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7577" w14:textId="77777777" w:rsidR="003E670F" w:rsidRDefault="003E670F" w:rsidP="003E670F">
      <w:pPr>
        <w:spacing w:after="240" w:line="360" w:lineRule="auto"/>
        <w:jc w:val="center"/>
        <w:rPr>
          <w:b/>
          <w:caps/>
          <w:sz w:val="30"/>
          <w:szCs w:val="32"/>
          <w:lang w:val="ro-RO"/>
        </w:rPr>
      </w:pPr>
      <w:r w:rsidRPr="00773F4B">
        <w:rPr>
          <w:b/>
          <w:caps/>
          <w:sz w:val="30"/>
          <w:szCs w:val="32"/>
          <w:lang w:val="ro-RO"/>
        </w:rPr>
        <w:t xml:space="preserve">Facultatea </w:t>
      </w:r>
      <w:r>
        <w:rPr>
          <w:b/>
          <w:caps/>
          <w:sz w:val="30"/>
          <w:szCs w:val="32"/>
          <w:lang w:val="ro-RO"/>
        </w:rPr>
        <w:t xml:space="preserve">DE STOMATOLOGIE </w:t>
      </w:r>
    </w:p>
    <w:p w14:paraId="40A70EF4" w14:textId="77777777" w:rsidR="003E670F" w:rsidRPr="005B0691" w:rsidRDefault="003E670F" w:rsidP="003E670F">
      <w:pPr>
        <w:shd w:val="clear" w:color="auto" w:fill="FFFFFF" w:themeFill="background1"/>
        <w:spacing w:after="240" w:line="360" w:lineRule="auto"/>
        <w:jc w:val="center"/>
        <w:rPr>
          <w:b/>
          <w:caps/>
          <w:sz w:val="30"/>
          <w:szCs w:val="32"/>
          <w:lang w:val="ro-RO"/>
        </w:rPr>
      </w:pPr>
      <w:r w:rsidRPr="00774584">
        <w:rPr>
          <w:b/>
          <w:caps/>
          <w:sz w:val="30"/>
          <w:szCs w:val="32"/>
          <w:lang w:val="ro-RO"/>
        </w:rPr>
        <w:t xml:space="preserve">Programul de studii </w:t>
      </w:r>
      <w:r>
        <w:rPr>
          <w:b/>
          <w:caps/>
          <w:sz w:val="30"/>
          <w:szCs w:val="32"/>
          <w:lang w:val="ro-RO"/>
        </w:rPr>
        <w:t xml:space="preserve"> </w:t>
      </w:r>
      <w:r w:rsidRPr="00B57FBD">
        <w:rPr>
          <w:b/>
          <w:caps/>
          <w:sz w:val="30"/>
          <w:szCs w:val="32"/>
          <w:lang w:val="ro-RO"/>
        </w:rPr>
        <w:t>091</w:t>
      </w:r>
      <w:r>
        <w:rPr>
          <w:b/>
          <w:caps/>
          <w:sz w:val="30"/>
          <w:szCs w:val="32"/>
          <w:lang w:val="ro-RO"/>
        </w:rPr>
        <w:t>1</w:t>
      </w:r>
      <w:r w:rsidRPr="00B57FBD">
        <w:rPr>
          <w:b/>
          <w:caps/>
          <w:sz w:val="30"/>
          <w:szCs w:val="32"/>
          <w:lang w:val="ro-RO"/>
        </w:rPr>
        <w:t xml:space="preserve">.1 </w:t>
      </w:r>
      <w:r>
        <w:rPr>
          <w:b/>
          <w:caps/>
          <w:sz w:val="30"/>
          <w:szCs w:val="32"/>
          <w:lang w:val="ro-RO"/>
        </w:rPr>
        <w:t xml:space="preserve">STOMATOLOGIE </w:t>
      </w:r>
    </w:p>
    <w:p w14:paraId="63F56D5F" w14:textId="77777777" w:rsidR="003E670F" w:rsidRDefault="003E670F" w:rsidP="003E670F">
      <w:pPr>
        <w:spacing w:line="360" w:lineRule="auto"/>
        <w:jc w:val="center"/>
        <w:rPr>
          <w:b/>
          <w:caps/>
          <w:sz w:val="28"/>
          <w:szCs w:val="32"/>
          <w:lang w:val="ro-RO"/>
        </w:rPr>
      </w:pPr>
      <w:r w:rsidRPr="00773F4B">
        <w:rPr>
          <w:b/>
          <w:caps/>
          <w:sz w:val="28"/>
          <w:szCs w:val="32"/>
          <w:lang w:val="ro-RO"/>
        </w:rPr>
        <w:t>DEPARTAMENTUL</w:t>
      </w:r>
      <w:r>
        <w:rPr>
          <w:b/>
          <w:caps/>
          <w:sz w:val="28"/>
          <w:szCs w:val="32"/>
          <w:lang w:val="ro-RO"/>
        </w:rPr>
        <w:t xml:space="preserve"> DE pEDIATRIE</w:t>
      </w:r>
    </w:p>
    <w:p w14:paraId="5971C155" w14:textId="77777777" w:rsidR="003E670F" w:rsidRPr="00773F4B" w:rsidRDefault="003E670F" w:rsidP="003E670F">
      <w:pPr>
        <w:rPr>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3119"/>
        <w:gridCol w:w="2126"/>
      </w:tblGrid>
      <w:tr w:rsidR="003E670F" w:rsidRPr="008E0885" w14:paraId="1A916D8F" w14:textId="77777777" w:rsidTr="003E670F">
        <w:tc>
          <w:tcPr>
            <w:tcW w:w="5245" w:type="dxa"/>
            <w:gridSpan w:val="2"/>
            <w:tcBorders>
              <w:top w:val="nil"/>
              <w:left w:val="nil"/>
              <w:bottom w:val="nil"/>
              <w:right w:val="nil"/>
            </w:tcBorders>
          </w:tcPr>
          <w:p w14:paraId="7C12C253" w14:textId="77777777" w:rsidR="003E670F" w:rsidRPr="00716D69" w:rsidRDefault="003E670F" w:rsidP="003E670F">
            <w:pPr>
              <w:pStyle w:val="2"/>
              <w:spacing w:line="240" w:lineRule="auto"/>
              <w:rPr>
                <w:b w:val="0"/>
                <w:sz w:val="26"/>
              </w:rPr>
            </w:pPr>
            <w:r w:rsidRPr="00716D69">
              <w:rPr>
                <w:b w:val="0"/>
                <w:sz w:val="26"/>
              </w:rPr>
              <w:t>APROBAT</w:t>
            </w:r>
          </w:p>
          <w:p w14:paraId="76B5F24B" w14:textId="77777777" w:rsidR="003E670F" w:rsidRPr="00716D69" w:rsidRDefault="003E670F" w:rsidP="008E0885">
            <w:pPr>
              <w:rPr>
                <w:b/>
                <w:sz w:val="28"/>
                <w:szCs w:val="32"/>
                <w:lang w:val="ro-RO"/>
              </w:rPr>
            </w:pPr>
            <w:r w:rsidRPr="00716D69">
              <w:rPr>
                <w:sz w:val="26"/>
                <w:lang w:val="ro-RO"/>
              </w:rPr>
              <w:t>la</w:t>
            </w:r>
            <w:r>
              <w:rPr>
                <w:sz w:val="26"/>
                <w:lang w:val="ro-RO"/>
              </w:rPr>
              <w:t xml:space="preserve"> ș</w:t>
            </w:r>
            <w:r w:rsidRPr="00716D69">
              <w:rPr>
                <w:sz w:val="26"/>
                <w:lang w:val="ro-RO"/>
              </w:rPr>
              <w:t>edin</w:t>
            </w:r>
            <w:r>
              <w:rPr>
                <w:sz w:val="26"/>
                <w:lang w:val="ro-RO"/>
              </w:rPr>
              <w:t>ț</w:t>
            </w:r>
            <w:r w:rsidRPr="00716D69">
              <w:rPr>
                <w:sz w:val="26"/>
                <w:lang w:val="ro-RO"/>
              </w:rPr>
              <w:t>a</w:t>
            </w:r>
            <w:r>
              <w:rPr>
                <w:sz w:val="26"/>
                <w:lang w:val="ro-RO"/>
              </w:rPr>
              <w:t xml:space="preserve"> </w:t>
            </w:r>
            <w:r w:rsidRPr="00716D69">
              <w:rPr>
                <w:sz w:val="26"/>
                <w:szCs w:val="26"/>
                <w:lang w:val="ro-RO"/>
              </w:rPr>
              <w:t>Comisiei</w:t>
            </w:r>
            <w:r>
              <w:rPr>
                <w:sz w:val="26"/>
                <w:szCs w:val="26"/>
                <w:lang w:val="ro-RO"/>
              </w:rPr>
              <w:t xml:space="preserve"> </w:t>
            </w:r>
            <w:r w:rsidRPr="00716D69">
              <w:rPr>
                <w:sz w:val="26"/>
                <w:szCs w:val="26"/>
                <w:lang w:val="ro-RO"/>
              </w:rPr>
              <w:t>de</w:t>
            </w:r>
            <w:r>
              <w:rPr>
                <w:sz w:val="26"/>
                <w:szCs w:val="26"/>
                <w:lang w:val="ro-RO"/>
              </w:rPr>
              <w:t xml:space="preserve"> </w:t>
            </w:r>
            <w:r w:rsidR="008E0885">
              <w:rPr>
                <w:sz w:val="26"/>
                <w:szCs w:val="26"/>
                <w:lang w:val="ro-RO"/>
              </w:rPr>
              <w:t>A</w:t>
            </w:r>
            <w:r w:rsidRPr="00716D69">
              <w:rPr>
                <w:sz w:val="26"/>
                <w:szCs w:val="26"/>
                <w:lang w:val="ro-RO"/>
              </w:rPr>
              <w:t>sigurare</w:t>
            </w:r>
            <w:r>
              <w:rPr>
                <w:sz w:val="26"/>
                <w:szCs w:val="26"/>
                <w:lang w:val="ro-RO"/>
              </w:rPr>
              <w:t xml:space="preserve"> </w:t>
            </w:r>
            <w:r w:rsidRPr="00716D69">
              <w:rPr>
                <w:sz w:val="26"/>
                <w:szCs w:val="26"/>
                <w:lang w:val="ro-RO"/>
              </w:rPr>
              <w:t>a</w:t>
            </w:r>
            <w:r>
              <w:rPr>
                <w:sz w:val="26"/>
                <w:szCs w:val="26"/>
                <w:lang w:val="ro-RO"/>
              </w:rPr>
              <w:t xml:space="preserve"> </w:t>
            </w:r>
            <w:r w:rsidR="008E0885">
              <w:rPr>
                <w:sz w:val="26"/>
                <w:szCs w:val="26"/>
                <w:lang w:val="ro-RO"/>
              </w:rPr>
              <w:t>C</w:t>
            </w:r>
            <w:r w:rsidRPr="00716D69">
              <w:rPr>
                <w:sz w:val="26"/>
                <w:szCs w:val="26"/>
                <w:lang w:val="ro-RO"/>
              </w:rPr>
              <w:t>alită</w:t>
            </w:r>
            <w:r>
              <w:rPr>
                <w:sz w:val="26"/>
                <w:szCs w:val="26"/>
                <w:lang w:val="ro-RO"/>
              </w:rPr>
              <w:t>ț</w:t>
            </w:r>
            <w:r w:rsidRPr="00716D69">
              <w:rPr>
                <w:sz w:val="26"/>
                <w:szCs w:val="26"/>
                <w:lang w:val="ro-RO"/>
              </w:rPr>
              <w:t>ii</w:t>
            </w:r>
            <w:r>
              <w:rPr>
                <w:sz w:val="26"/>
                <w:szCs w:val="26"/>
                <w:lang w:val="ro-RO"/>
              </w:rPr>
              <w:t xml:space="preserve"> ș</w:t>
            </w:r>
            <w:r w:rsidRPr="00716D69">
              <w:rPr>
                <w:sz w:val="26"/>
                <w:szCs w:val="26"/>
                <w:lang w:val="ro-RO"/>
              </w:rPr>
              <w:t>i</w:t>
            </w:r>
            <w:r>
              <w:rPr>
                <w:sz w:val="26"/>
                <w:szCs w:val="26"/>
                <w:lang w:val="ro-RO"/>
              </w:rPr>
              <w:t xml:space="preserve"> </w:t>
            </w:r>
            <w:r w:rsidR="008E0885">
              <w:rPr>
                <w:sz w:val="26"/>
                <w:szCs w:val="26"/>
                <w:lang w:val="ro-RO"/>
              </w:rPr>
              <w:t>E</w:t>
            </w:r>
            <w:r w:rsidRPr="00716D69">
              <w:rPr>
                <w:sz w:val="26"/>
                <w:szCs w:val="26"/>
                <w:lang w:val="ro-RO"/>
              </w:rPr>
              <w:t>valuării</w:t>
            </w:r>
            <w:r>
              <w:rPr>
                <w:sz w:val="26"/>
                <w:szCs w:val="26"/>
                <w:lang w:val="ro-RO"/>
              </w:rPr>
              <w:t xml:space="preserve"> </w:t>
            </w:r>
            <w:r w:rsidR="008E0885">
              <w:rPr>
                <w:sz w:val="26"/>
                <w:szCs w:val="26"/>
                <w:lang w:val="ro-RO"/>
              </w:rPr>
              <w:t>C</w:t>
            </w:r>
            <w:r w:rsidRPr="00716D69">
              <w:rPr>
                <w:sz w:val="26"/>
                <w:szCs w:val="26"/>
                <w:lang w:val="ro-RO"/>
              </w:rPr>
              <w:t>urriculare</w:t>
            </w:r>
            <w:r>
              <w:rPr>
                <w:sz w:val="26"/>
                <w:szCs w:val="26"/>
                <w:lang w:val="ro-RO"/>
              </w:rPr>
              <w:t xml:space="preserve"> </w:t>
            </w:r>
            <w:r w:rsidR="008E0885">
              <w:rPr>
                <w:sz w:val="26"/>
                <w:szCs w:val="26"/>
                <w:lang w:val="ro-RO"/>
              </w:rPr>
              <w:t xml:space="preserve">în </w:t>
            </w:r>
            <w:r>
              <w:rPr>
                <w:sz w:val="26"/>
                <w:szCs w:val="26"/>
                <w:lang w:val="ro-RO"/>
              </w:rPr>
              <w:t xml:space="preserve"> </w:t>
            </w:r>
            <w:r w:rsidRPr="00716D69">
              <w:rPr>
                <w:sz w:val="26"/>
                <w:szCs w:val="26"/>
                <w:lang w:val="ro-RO"/>
              </w:rPr>
              <w:t>Stomatologie</w:t>
            </w:r>
          </w:p>
          <w:p w14:paraId="3D1D2919" w14:textId="77777777" w:rsidR="003E670F" w:rsidRPr="00716D69" w:rsidRDefault="003E670F" w:rsidP="008E0885">
            <w:pPr>
              <w:rPr>
                <w:sz w:val="26"/>
                <w:lang w:val="ro-RO"/>
              </w:rPr>
            </w:pPr>
            <w:r w:rsidRPr="00716D69">
              <w:rPr>
                <w:sz w:val="26"/>
                <w:lang w:val="ro-RO"/>
              </w:rPr>
              <w:t>Proces</w:t>
            </w:r>
            <w:r>
              <w:rPr>
                <w:sz w:val="26"/>
                <w:lang w:val="ro-RO"/>
              </w:rPr>
              <w:t xml:space="preserve"> </w:t>
            </w:r>
            <w:r w:rsidRPr="00716D69">
              <w:rPr>
                <w:sz w:val="26"/>
                <w:lang w:val="ro-RO"/>
              </w:rPr>
              <w:t>verbal</w:t>
            </w:r>
            <w:r>
              <w:rPr>
                <w:sz w:val="26"/>
                <w:lang w:val="ro-RO"/>
              </w:rPr>
              <w:t xml:space="preserve"> </w:t>
            </w:r>
            <w:r w:rsidRPr="00716D69">
              <w:rPr>
                <w:sz w:val="26"/>
                <w:lang w:val="ro-RO"/>
              </w:rPr>
              <w:t>nr.</w:t>
            </w:r>
            <w:r>
              <w:rPr>
                <w:sz w:val="26"/>
                <w:lang w:val="ro-RO"/>
              </w:rPr>
              <w:t xml:space="preserve">    </w:t>
            </w:r>
            <w:r w:rsidR="008E0885">
              <w:rPr>
                <w:sz w:val="26"/>
                <w:lang w:val="ro-RO"/>
              </w:rPr>
              <w:t xml:space="preserve"> </w:t>
            </w:r>
            <w:r w:rsidRPr="00716D69">
              <w:rPr>
                <w:sz w:val="26"/>
                <w:lang w:val="ro-RO"/>
              </w:rPr>
              <w:t>din</w:t>
            </w:r>
            <w:r>
              <w:rPr>
                <w:sz w:val="26"/>
                <w:lang w:val="ro-RO"/>
              </w:rPr>
              <w:t xml:space="preserve">  </w:t>
            </w:r>
          </w:p>
          <w:p w14:paraId="22BE75AE" w14:textId="77777777" w:rsidR="003E670F" w:rsidRPr="00716D69" w:rsidRDefault="003E670F" w:rsidP="003E670F">
            <w:pPr>
              <w:jc w:val="center"/>
              <w:rPr>
                <w:sz w:val="26"/>
                <w:lang w:val="ro-RO"/>
              </w:rPr>
            </w:pPr>
          </w:p>
          <w:p w14:paraId="7FB566A1" w14:textId="77777777" w:rsidR="003E670F" w:rsidRPr="00716D69" w:rsidRDefault="003E670F" w:rsidP="008E0885">
            <w:pPr>
              <w:rPr>
                <w:sz w:val="26"/>
                <w:lang w:val="ro-RO"/>
              </w:rPr>
            </w:pPr>
            <w:r w:rsidRPr="00716D69">
              <w:rPr>
                <w:sz w:val="26"/>
                <w:lang w:val="ro-RO"/>
              </w:rPr>
              <w:t>Pre</w:t>
            </w:r>
            <w:r>
              <w:rPr>
                <w:sz w:val="26"/>
                <w:lang w:val="ro-RO"/>
              </w:rPr>
              <w:t>ș</w:t>
            </w:r>
            <w:r w:rsidRPr="00716D69">
              <w:rPr>
                <w:sz w:val="26"/>
                <w:lang w:val="ro-RO"/>
              </w:rPr>
              <w:t>edinte,</w:t>
            </w:r>
            <w:r>
              <w:rPr>
                <w:sz w:val="26"/>
                <w:lang w:val="ro-RO"/>
              </w:rPr>
              <w:t xml:space="preserve"> </w:t>
            </w:r>
            <w:r w:rsidRPr="00716D69">
              <w:rPr>
                <w:sz w:val="26"/>
                <w:lang w:val="ro-RO"/>
              </w:rPr>
              <w:t>dr.</w:t>
            </w:r>
            <w:r>
              <w:rPr>
                <w:sz w:val="26"/>
                <w:lang w:val="ro-RO"/>
              </w:rPr>
              <w:t xml:space="preserve"> ș</w:t>
            </w:r>
            <w:r w:rsidRPr="00716D69">
              <w:rPr>
                <w:sz w:val="26"/>
                <w:lang w:val="ro-RO"/>
              </w:rPr>
              <w:t>t.</w:t>
            </w:r>
            <w:r>
              <w:rPr>
                <w:sz w:val="26"/>
                <w:lang w:val="ro-RO"/>
              </w:rPr>
              <w:t xml:space="preserve"> </w:t>
            </w:r>
            <w:r w:rsidRPr="00716D69">
              <w:rPr>
                <w:sz w:val="26"/>
                <w:lang w:val="ro-RO"/>
              </w:rPr>
              <w:t>med.,</w:t>
            </w:r>
            <w:r>
              <w:rPr>
                <w:sz w:val="26"/>
                <w:lang w:val="ro-RO"/>
              </w:rPr>
              <w:t xml:space="preserve"> </w:t>
            </w:r>
            <w:r w:rsidRPr="00716D69">
              <w:rPr>
                <w:sz w:val="26"/>
                <w:lang w:val="ro-RO"/>
              </w:rPr>
              <w:t>conf.</w:t>
            </w:r>
            <w:r>
              <w:rPr>
                <w:sz w:val="26"/>
                <w:lang w:val="ro-RO"/>
              </w:rPr>
              <w:t xml:space="preserve"> </w:t>
            </w:r>
            <w:r w:rsidRPr="00716D69">
              <w:rPr>
                <w:sz w:val="26"/>
                <w:lang w:val="ro-RO"/>
              </w:rPr>
              <w:t>univ.</w:t>
            </w:r>
          </w:p>
          <w:p w14:paraId="6D2F2732" w14:textId="77777777" w:rsidR="003E670F" w:rsidRPr="00716D69" w:rsidRDefault="003E670F" w:rsidP="008E0885">
            <w:pPr>
              <w:rPr>
                <w:sz w:val="26"/>
                <w:lang w:val="ro-RO"/>
              </w:rPr>
            </w:pPr>
            <w:r w:rsidRPr="00716D69">
              <w:rPr>
                <w:sz w:val="26"/>
                <w:lang w:val="ro-RO"/>
              </w:rPr>
              <w:t>Elena</w:t>
            </w:r>
            <w:r>
              <w:rPr>
                <w:sz w:val="26"/>
                <w:lang w:val="ro-RO"/>
              </w:rPr>
              <w:t xml:space="preserve">  </w:t>
            </w:r>
            <w:r w:rsidRPr="00716D69">
              <w:rPr>
                <w:sz w:val="26"/>
                <w:lang w:val="ro-RO"/>
              </w:rPr>
              <w:t>Stepco</w:t>
            </w:r>
            <w:r>
              <w:rPr>
                <w:sz w:val="26"/>
                <w:lang w:val="ro-RO"/>
              </w:rPr>
              <w:t xml:space="preserve"> </w:t>
            </w:r>
            <w:r w:rsidRPr="00716D69">
              <w:rPr>
                <w:sz w:val="26"/>
                <w:lang w:val="ro-RO"/>
              </w:rPr>
              <w:t>_________________</w:t>
            </w:r>
          </w:p>
          <w:p w14:paraId="44FF9AFB" w14:textId="77777777" w:rsidR="003E670F" w:rsidRPr="00716D69" w:rsidRDefault="003E670F" w:rsidP="003E670F">
            <w:pPr>
              <w:rPr>
                <w:sz w:val="26"/>
                <w:lang w:val="ro-RO"/>
              </w:rPr>
            </w:pPr>
          </w:p>
        </w:tc>
        <w:tc>
          <w:tcPr>
            <w:tcW w:w="5245" w:type="dxa"/>
            <w:gridSpan w:val="2"/>
            <w:tcBorders>
              <w:top w:val="nil"/>
              <w:left w:val="nil"/>
              <w:bottom w:val="nil"/>
              <w:right w:val="nil"/>
            </w:tcBorders>
          </w:tcPr>
          <w:p w14:paraId="1CE965BA" w14:textId="77777777" w:rsidR="003E670F" w:rsidRPr="00716D69" w:rsidRDefault="003E670F" w:rsidP="003E670F">
            <w:pPr>
              <w:pStyle w:val="2"/>
              <w:spacing w:line="240" w:lineRule="auto"/>
              <w:rPr>
                <w:b w:val="0"/>
                <w:sz w:val="26"/>
              </w:rPr>
            </w:pPr>
            <w:r w:rsidRPr="00716D69">
              <w:rPr>
                <w:b w:val="0"/>
                <w:sz w:val="26"/>
              </w:rPr>
              <w:t>APROBAT</w:t>
            </w:r>
          </w:p>
          <w:p w14:paraId="40F0628B" w14:textId="77777777" w:rsidR="003E670F" w:rsidRPr="00716D69" w:rsidRDefault="003E670F" w:rsidP="003E670F">
            <w:pPr>
              <w:jc w:val="center"/>
              <w:rPr>
                <w:sz w:val="26"/>
                <w:lang w:val="ro-RO"/>
              </w:rPr>
            </w:pPr>
            <w:r w:rsidRPr="00716D69">
              <w:rPr>
                <w:sz w:val="26"/>
                <w:lang w:val="ro-RO"/>
              </w:rPr>
              <w:t>la</w:t>
            </w:r>
            <w:r>
              <w:rPr>
                <w:sz w:val="26"/>
                <w:lang w:val="ro-RO"/>
              </w:rPr>
              <w:t xml:space="preserve"> ș</w:t>
            </w:r>
            <w:r w:rsidRPr="00716D69">
              <w:rPr>
                <w:sz w:val="26"/>
                <w:lang w:val="ro-RO"/>
              </w:rPr>
              <w:t>edin</w:t>
            </w:r>
            <w:r>
              <w:rPr>
                <w:sz w:val="26"/>
                <w:lang w:val="ro-RO"/>
              </w:rPr>
              <w:t>ț</w:t>
            </w:r>
            <w:r w:rsidRPr="00716D69">
              <w:rPr>
                <w:sz w:val="26"/>
                <w:lang w:val="ro-RO"/>
              </w:rPr>
              <w:t>a</w:t>
            </w:r>
            <w:r>
              <w:rPr>
                <w:sz w:val="26"/>
                <w:lang w:val="ro-RO"/>
              </w:rPr>
              <w:t xml:space="preserve"> </w:t>
            </w:r>
            <w:r w:rsidRPr="00716D69">
              <w:rPr>
                <w:sz w:val="26"/>
                <w:lang w:val="ro-RO"/>
              </w:rPr>
              <w:t>Consiliului</w:t>
            </w:r>
            <w:r>
              <w:rPr>
                <w:sz w:val="26"/>
                <w:lang w:val="ro-RO"/>
              </w:rPr>
              <w:t xml:space="preserve"> </w:t>
            </w:r>
            <w:r w:rsidRPr="00716D69">
              <w:rPr>
                <w:sz w:val="26"/>
                <w:lang w:val="ro-RO"/>
              </w:rPr>
              <w:t>Facultă</w:t>
            </w:r>
            <w:r>
              <w:rPr>
                <w:sz w:val="26"/>
                <w:lang w:val="ro-RO"/>
              </w:rPr>
              <w:t>ț</w:t>
            </w:r>
            <w:r w:rsidRPr="00716D69">
              <w:rPr>
                <w:sz w:val="26"/>
                <w:lang w:val="ro-RO"/>
              </w:rPr>
              <w:t>ii</w:t>
            </w:r>
            <w:r>
              <w:rPr>
                <w:sz w:val="26"/>
                <w:lang w:val="ro-RO"/>
              </w:rPr>
              <w:t xml:space="preserve"> </w:t>
            </w:r>
          </w:p>
          <w:p w14:paraId="61013D65" w14:textId="77777777" w:rsidR="003E670F" w:rsidRPr="00716D69" w:rsidRDefault="003E670F" w:rsidP="003E670F">
            <w:pPr>
              <w:jc w:val="center"/>
              <w:rPr>
                <w:sz w:val="26"/>
                <w:lang w:val="ro-RO"/>
              </w:rPr>
            </w:pPr>
            <w:r w:rsidRPr="00716D69">
              <w:rPr>
                <w:sz w:val="26"/>
                <w:lang w:val="ro-RO"/>
              </w:rPr>
              <w:t>de</w:t>
            </w:r>
            <w:r>
              <w:rPr>
                <w:sz w:val="26"/>
                <w:lang w:val="ro-RO"/>
              </w:rPr>
              <w:t xml:space="preserve"> </w:t>
            </w:r>
            <w:r w:rsidRPr="00716D69">
              <w:rPr>
                <w:sz w:val="26"/>
                <w:lang w:val="ro-RO"/>
              </w:rPr>
              <w:t>Stomatologie</w:t>
            </w:r>
          </w:p>
          <w:p w14:paraId="079D2FCD" w14:textId="77777777" w:rsidR="003E670F" w:rsidRPr="00716D69" w:rsidRDefault="008E0885" w:rsidP="008E0885">
            <w:pPr>
              <w:rPr>
                <w:sz w:val="26"/>
                <w:lang w:val="ro-RO"/>
              </w:rPr>
            </w:pPr>
            <w:r>
              <w:rPr>
                <w:sz w:val="26"/>
                <w:lang w:val="ro-RO"/>
              </w:rPr>
              <w:t xml:space="preserve">                </w:t>
            </w:r>
            <w:r w:rsidR="003E670F" w:rsidRPr="00716D69">
              <w:rPr>
                <w:sz w:val="26"/>
                <w:lang w:val="ro-RO"/>
              </w:rPr>
              <w:t>Proces</w:t>
            </w:r>
            <w:r w:rsidR="003E670F">
              <w:rPr>
                <w:sz w:val="26"/>
                <w:lang w:val="ro-RO"/>
              </w:rPr>
              <w:t xml:space="preserve"> </w:t>
            </w:r>
            <w:r w:rsidR="003E670F" w:rsidRPr="00716D69">
              <w:rPr>
                <w:sz w:val="26"/>
                <w:lang w:val="ro-RO"/>
              </w:rPr>
              <w:t>verbal</w:t>
            </w:r>
            <w:r w:rsidR="003E670F">
              <w:rPr>
                <w:sz w:val="26"/>
                <w:lang w:val="ro-RO"/>
              </w:rPr>
              <w:t xml:space="preserve"> </w:t>
            </w:r>
            <w:r w:rsidR="003E670F" w:rsidRPr="00716D69">
              <w:rPr>
                <w:sz w:val="26"/>
                <w:lang w:val="ro-RO"/>
              </w:rPr>
              <w:t>nr.</w:t>
            </w:r>
            <w:r w:rsidR="003E670F">
              <w:rPr>
                <w:sz w:val="26"/>
                <w:lang w:val="ro-RO"/>
              </w:rPr>
              <w:t xml:space="preserve">    </w:t>
            </w:r>
            <w:r w:rsidR="003E670F" w:rsidRPr="00716D69">
              <w:rPr>
                <w:sz w:val="26"/>
                <w:lang w:val="ro-RO"/>
              </w:rPr>
              <w:t>din</w:t>
            </w:r>
            <w:r w:rsidR="003E670F">
              <w:rPr>
                <w:sz w:val="26"/>
                <w:lang w:val="ro-RO"/>
              </w:rPr>
              <w:t xml:space="preserve">  </w:t>
            </w:r>
          </w:p>
          <w:p w14:paraId="343F725D" w14:textId="77777777" w:rsidR="003E670F" w:rsidRPr="00716D69" w:rsidRDefault="003E670F" w:rsidP="003E670F">
            <w:pPr>
              <w:jc w:val="center"/>
              <w:rPr>
                <w:sz w:val="26"/>
                <w:lang w:val="ro-RO"/>
              </w:rPr>
            </w:pPr>
          </w:p>
          <w:p w14:paraId="011317AE" w14:textId="77777777" w:rsidR="003E670F" w:rsidRPr="00716D69" w:rsidRDefault="008E0885" w:rsidP="003E670F">
            <w:pPr>
              <w:jc w:val="center"/>
              <w:rPr>
                <w:spacing w:val="-6"/>
                <w:sz w:val="26"/>
                <w:lang w:val="ro-RO"/>
              </w:rPr>
            </w:pPr>
            <w:r>
              <w:rPr>
                <w:spacing w:val="-6"/>
                <w:sz w:val="26"/>
                <w:lang w:val="ro-RO"/>
              </w:rPr>
              <w:t xml:space="preserve">   </w:t>
            </w:r>
            <w:r w:rsidR="003E670F" w:rsidRPr="00716D69">
              <w:rPr>
                <w:spacing w:val="-6"/>
                <w:sz w:val="26"/>
                <w:lang w:val="ro-RO"/>
              </w:rPr>
              <w:t>Decanul</w:t>
            </w:r>
            <w:r w:rsidR="003E670F">
              <w:rPr>
                <w:spacing w:val="-6"/>
                <w:sz w:val="26"/>
                <w:lang w:val="ro-RO"/>
              </w:rPr>
              <w:t xml:space="preserve"> </w:t>
            </w:r>
            <w:r w:rsidR="003E670F" w:rsidRPr="00716D69">
              <w:rPr>
                <w:spacing w:val="-6"/>
                <w:sz w:val="26"/>
                <w:lang w:val="ro-RO"/>
              </w:rPr>
              <w:t>Facultă</w:t>
            </w:r>
            <w:r w:rsidR="003E670F">
              <w:rPr>
                <w:spacing w:val="-6"/>
                <w:sz w:val="26"/>
                <w:lang w:val="ro-RO"/>
              </w:rPr>
              <w:t>ț</w:t>
            </w:r>
            <w:r w:rsidR="003E670F" w:rsidRPr="00716D69">
              <w:rPr>
                <w:spacing w:val="-6"/>
                <w:sz w:val="26"/>
                <w:lang w:val="ro-RO"/>
              </w:rPr>
              <w:t>ii,</w:t>
            </w:r>
            <w:r w:rsidR="003E670F">
              <w:rPr>
                <w:spacing w:val="-6"/>
                <w:sz w:val="26"/>
                <w:lang w:val="ro-RO"/>
              </w:rPr>
              <w:t xml:space="preserve"> </w:t>
            </w:r>
            <w:r w:rsidR="003E670F" w:rsidRPr="00716D69">
              <w:rPr>
                <w:spacing w:val="-6"/>
                <w:sz w:val="26"/>
                <w:lang w:val="ro-RO"/>
              </w:rPr>
              <w:t>dr.</w:t>
            </w:r>
            <w:r w:rsidR="003E670F">
              <w:rPr>
                <w:spacing w:val="-6"/>
                <w:sz w:val="26"/>
                <w:lang w:val="ro-RO"/>
              </w:rPr>
              <w:t>ș</w:t>
            </w:r>
            <w:r w:rsidR="003E670F" w:rsidRPr="00716D69">
              <w:rPr>
                <w:spacing w:val="-6"/>
                <w:sz w:val="26"/>
                <w:lang w:val="ro-RO"/>
              </w:rPr>
              <w:t>t.med.,</w:t>
            </w:r>
            <w:r w:rsidR="003E670F">
              <w:rPr>
                <w:spacing w:val="-6"/>
                <w:sz w:val="26"/>
                <w:lang w:val="ro-RO"/>
              </w:rPr>
              <w:t xml:space="preserve"> </w:t>
            </w:r>
            <w:r w:rsidR="003E670F" w:rsidRPr="00716D69">
              <w:rPr>
                <w:spacing w:val="-6"/>
                <w:sz w:val="26"/>
                <w:lang w:val="ro-RO"/>
              </w:rPr>
              <w:t>conf.univ.</w:t>
            </w:r>
            <w:r w:rsidR="003E670F">
              <w:rPr>
                <w:spacing w:val="-6"/>
                <w:sz w:val="26"/>
                <w:lang w:val="ro-RO"/>
              </w:rPr>
              <w:t xml:space="preserve"> </w:t>
            </w:r>
          </w:p>
          <w:p w14:paraId="54802309" w14:textId="77777777" w:rsidR="003E670F" w:rsidRPr="00716D69" w:rsidRDefault="003E670F" w:rsidP="003E670F">
            <w:pPr>
              <w:jc w:val="center"/>
              <w:rPr>
                <w:sz w:val="26"/>
                <w:lang w:val="ro-RO"/>
              </w:rPr>
            </w:pPr>
            <w:r>
              <w:rPr>
                <w:sz w:val="26"/>
                <w:lang w:val="ro-RO"/>
              </w:rPr>
              <w:t xml:space="preserve">Oleg Solomon   </w:t>
            </w:r>
            <w:r w:rsidRPr="00716D69">
              <w:rPr>
                <w:sz w:val="26"/>
                <w:lang w:val="ro-RO"/>
              </w:rPr>
              <w:t>_________________</w:t>
            </w:r>
            <w:r>
              <w:rPr>
                <w:sz w:val="26"/>
                <w:lang w:val="ro-RO"/>
              </w:rPr>
              <w:t xml:space="preserve"> </w:t>
            </w:r>
          </w:p>
          <w:p w14:paraId="52CCEC48" w14:textId="77777777" w:rsidR="003E670F" w:rsidRPr="00716D69" w:rsidRDefault="003E670F" w:rsidP="003E670F">
            <w:pPr>
              <w:jc w:val="center"/>
              <w:rPr>
                <w:sz w:val="26"/>
                <w:lang w:val="ro-RO"/>
              </w:rPr>
            </w:pPr>
            <w:r>
              <w:rPr>
                <w:sz w:val="22"/>
                <w:lang w:val="ro-RO"/>
              </w:rPr>
              <w:t xml:space="preserve">                    </w:t>
            </w:r>
          </w:p>
        </w:tc>
      </w:tr>
      <w:tr w:rsidR="003E670F" w:rsidRPr="007E0070" w14:paraId="4D120168" w14:textId="77777777" w:rsidTr="003E670F">
        <w:trPr>
          <w:gridBefore w:val="1"/>
          <w:gridAfter w:val="1"/>
          <w:wBefore w:w="2127" w:type="dxa"/>
          <w:wAfter w:w="2126" w:type="dxa"/>
        </w:trPr>
        <w:tc>
          <w:tcPr>
            <w:tcW w:w="6237" w:type="dxa"/>
            <w:gridSpan w:val="2"/>
            <w:tcBorders>
              <w:top w:val="nil"/>
              <w:left w:val="nil"/>
              <w:bottom w:val="nil"/>
              <w:right w:val="nil"/>
            </w:tcBorders>
            <w:vAlign w:val="center"/>
          </w:tcPr>
          <w:p w14:paraId="5824D3E6" w14:textId="77777777" w:rsidR="003E670F" w:rsidRDefault="003E670F" w:rsidP="003E670F">
            <w:pPr>
              <w:pStyle w:val="2"/>
              <w:spacing w:before="120" w:line="276" w:lineRule="auto"/>
              <w:rPr>
                <w:b w:val="0"/>
                <w:sz w:val="26"/>
              </w:rPr>
            </w:pPr>
          </w:p>
          <w:p w14:paraId="17E20D4D" w14:textId="77777777" w:rsidR="003E670F" w:rsidRPr="009658EE" w:rsidRDefault="003E670F" w:rsidP="003E670F">
            <w:pPr>
              <w:pStyle w:val="2"/>
              <w:spacing w:before="120" w:line="276" w:lineRule="auto"/>
              <w:rPr>
                <w:b w:val="0"/>
                <w:sz w:val="26"/>
              </w:rPr>
            </w:pPr>
            <w:r w:rsidRPr="009658EE">
              <w:rPr>
                <w:b w:val="0"/>
                <w:sz w:val="26"/>
              </w:rPr>
              <w:t>APROBAT</w:t>
            </w:r>
          </w:p>
          <w:p w14:paraId="56250848" w14:textId="77777777" w:rsidR="003E670F" w:rsidRPr="007E0070" w:rsidRDefault="003E670F" w:rsidP="003E670F">
            <w:pPr>
              <w:spacing w:line="276" w:lineRule="auto"/>
              <w:jc w:val="center"/>
              <w:rPr>
                <w:b/>
                <w:sz w:val="26"/>
                <w:szCs w:val="26"/>
                <w:lang w:val="ro-RO"/>
              </w:rPr>
            </w:pPr>
            <w:r w:rsidRPr="007E0070">
              <w:rPr>
                <w:sz w:val="26"/>
                <w:szCs w:val="26"/>
                <w:lang w:val="ro-RO"/>
              </w:rPr>
              <w:t xml:space="preserve">la ședința Departamentului </w:t>
            </w:r>
            <w:r>
              <w:rPr>
                <w:sz w:val="26"/>
                <w:szCs w:val="26"/>
                <w:lang w:val="ro-RO"/>
              </w:rPr>
              <w:t xml:space="preserve">de </w:t>
            </w:r>
            <w:r w:rsidRPr="007E0070">
              <w:rPr>
                <w:sz w:val="26"/>
                <w:szCs w:val="26"/>
                <w:lang w:val="ro-RO"/>
              </w:rPr>
              <w:t>Pediatrie</w:t>
            </w:r>
          </w:p>
          <w:p w14:paraId="65BB8CAB" w14:textId="5850FDDE" w:rsidR="003E670F" w:rsidRPr="007E0070" w:rsidRDefault="003E670F" w:rsidP="003E670F">
            <w:pPr>
              <w:spacing w:line="276" w:lineRule="auto"/>
              <w:jc w:val="center"/>
              <w:rPr>
                <w:sz w:val="26"/>
                <w:szCs w:val="26"/>
                <w:lang w:val="ro-RO"/>
              </w:rPr>
            </w:pPr>
            <w:r w:rsidRPr="007E0070">
              <w:rPr>
                <w:sz w:val="26"/>
                <w:szCs w:val="26"/>
                <w:lang w:val="ro-RO"/>
              </w:rPr>
              <w:t xml:space="preserve">Proces verbal Nr. </w:t>
            </w:r>
            <w:r w:rsidR="00914ED4">
              <w:rPr>
                <w:sz w:val="26"/>
                <w:szCs w:val="26"/>
                <w:lang w:val="ro-RO"/>
              </w:rPr>
              <w:t>1</w:t>
            </w:r>
            <w:r w:rsidRPr="007E0070">
              <w:rPr>
                <w:sz w:val="26"/>
                <w:szCs w:val="26"/>
                <w:lang w:val="ro-RO"/>
              </w:rPr>
              <w:t xml:space="preserve"> din</w:t>
            </w:r>
            <w:r w:rsidR="00914ED4">
              <w:rPr>
                <w:sz w:val="26"/>
                <w:szCs w:val="26"/>
                <w:lang w:val="ro-RO"/>
              </w:rPr>
              <w:t xml:space="preserve"> 06.09.2023</w:t>
            </w:r>
            <w:r>
              <w:rPr>
                <w:sz w:val="26"/>
                <w:szCs w:val="26"/>
                <w:lang w:val="ro-RO"/>
              </w:rPr>
              <w:t xml:space="preserve">  </w:t>
            </w:r>
          </w:p>
          <w:p w14:paraId="67106624" w14:textId="77777777" w:rsidR="003E670F" w:rsidRDefault="003E670F" w:rsidP="003E670F">
            <w:pPr>
              <w:ind w:right="-1"/>
              <w:jc w:val="center"/>
              <w:rPr>
                <w:sz w:val="26"/>
                <w:szCs w:val="26"/>
                <w:lang w:val="ro-RO"/>
              </w:rPr>
            </w:pPr>
            <w:r>
              <w:rPr>
                <w:sz w:val="26"/>
                <w:szCs w:val="26"/>
                <w:lang w:val="ro-RO"/>
              </w:rPr>
              <w:t>Șef  Departament Pediatrie</w:t>
            </w:r>
            <w:r w:rsidRPr="007E0070">
              <w:rPr>
                <w:sz w:val="26"/>
                <w:szCs w:val="26"/>
                <w:lang w:val="ro-RO"/>
              </w:rPr>
              <w:t>,</w:t>
            </w:r>
            <w:r>
              <w:rPr>
                <w:sz w:val="26"/>
                <w:szCs w:val="26"/>
                <w:lang w:val="ro-RO"/>
              </w:rPr>
              <w:t xml:space="preserve"> d</w:t>
            </w:r>
            <w:r w:rsidRPr="007E0070">
              <w:rPr>
                <w:sz w:val="26"/>
                <w:szCs w:val="26"/>
                <w:lang w:val="ro-RO"/>
              </w:rPr>
              <w:t>r. hab.</w:t>
            </w:r>
            <w:r>
              <w:rPr>
                <w:sz w:val="26"/>
                <w:szCs w:val="26"/>
                <w:lang w:val="ro-RO"/>
              </w:rPr>
              <w:t xml:space="preserve">șt.med., </w:t>
            </w:r>
          </w:p>
          <w:p w14:paraId="7B2B741A" w14:textId="37E24186" w:rsidR="003E670F" w:rsidRPr="009658EE" w:rsidRDefault="008E0885" w:rsidP="003E670F">
            <w:pPr>
              <w:ind w:right="-1"/>
              <w:jc w:val="center"/>
              <w:rPr>
                <w:sz w:val="26"/>
                <w:lang w:val="ro-RO"/>
              </w:rPr>
            </w:pPr>
            <w:r>
              <w:rPr>
                <w:sz w:val="26"/>
                <w:szCs w:val="26"/>
                <w:lang w:val="ro-RO"/>
              </w:rPr>
              <w:t xml:space="preserve">  </w:t>
            </w:r>
            <w:r w:rsidR="00914ED4">
              <w:rPr>
                <w:sz w:val="26"/>
                <w:szCs w:val="26"/>
                <w:lang w:val="ro-RO"/>
              </w:rPr>
              <w:t xml:space="preserve">  </w:t>
            </w:r>
            <w:r w:rsidR="003E670F">
              <w:rPr>
                <w:sz w:val="26"/>
                <w:szCs w:val="26"/>
                <w:lang w:val="ro-RO"/>
              </w:rPr>
              <w:t xml:space="preserve">profesor universitar  </w:t>
            </w:r>
            <w:r w:rsidR="003E670F" w:rsidRPr="007E0070">
              <w:rPr>
                <w:sz w:val="26"/>
                <w:szCs w:val="26"/>
                <w:lang w:val="ro-RO"/>
              </w:rPr>
              <w:t>N</w:t>
            </w:r>
            <w:r w:rsidR="003E670F">
              <w:rPr>
                <w:sz w:val="26"/>
                <w:szCs w:val="26"/>
                <w:lang w:val="ro-RO"/>
              </w:rPr>
              <w:t xml:space="preserve">inel </w:t>
            </w:r>
            <w:r w:rsidR="003E670F" w:rsidRPr="007E0070">
              <w:rPr>
                <w:sz w:val="26"/>
                <w:szCs w:val="26"/>
                <w:lang w:val="ro-RO"/>
              </w:rPr>
              <w:t xml:space="preserve"> Revenco</w:t>
            </w:r>
            <w:r w:rsidR="003E670F" w:rsidRPr="009658EE">
              <w:rPr>
                <w:sz w:val="26"/>
                <w:lang w:val="ro-RO"/>
              </w:rPr>
              <w:t xml:space="preserve"> </w:t>
            </w:r>
            <w:r w:rsidR="003E670F">
              <w:rPr>
                <w:sz w:val="26"/>
                <w:lang w:val="ro-RO"/>
              </w:rPr>
              <w:t xml:space="preserve"> _______________</w:t>
            </w:r>
          </w:p>
        </w:tc>
      </w:tr>
    </w:tbl>
    <w:p w14:paraId="46CCC547" w14:textId="77777777" w:rsidR="003E670F" w:rsidRDefault="003E670F" w:rsidP="003E670F">
      <w:pPr>
        <w:spacing w:line="360" w:lineRule="auto"/>
        <w:jc w:val="center"/>
        <w:rPr>
          <w:b/>
          <w:sz w:val="44"/>
          <w:szCs w:val="44"/>
          <w:lang w:val="ro-RO"/>
        </w:rPr>
      </w:pPr>
    </w:p>
    <w:p w14:paraId="38B90E1C" w14:textId="77777777" w:rsidR="003E670F" w:rsidRPr="00920ACB" w:rsidRDefault="003E670F" w:rsidP="008E0885">
      <w:pPr>
        <w:spacing w:line="276" w:lineRule="auto"/>
        <w:jc w:val="center"/>
        <w:rPr>
          <w:b/>
          <w:sz w:val="40"/>
          <w:szCs w:val="40"/>
          <w:lang w:val="ro-RO"/>
        </w:rPr>
      </w:pPr>
      <w:r w:rsidRPr="00920ACB">
        <w:rPr>
          <w:b/>
          <w:sz w:val="40"/>
          <w:szCs w:val="40"/>
          <w:lang w:val="ro-RO"/>
        </w:rPr>
        <w:t xml:space="preserve">CURRICULUM </w:t>
      </w:r>
    </w:p>
    <w:p w14:paraId="2E5F0F6E" w14:textId="77777777" w:rsidR="003E670F" w:rsidRPr="00920ACB" w:rsidRDefault="003E670F" w:rsidP="008E0885">
      <w:pPr>
        <w:pStyle w:val="af"/>
        <w:tabs>
          <w:tab w:val="left" w:pos="9781"/>
        </w:tabs>
        <w:spacing w:line="276" w:lineRule="auto"/>
        <w:ind w:left="2410" w:hanging="2410"/>
        <w:jc w:val="center"/>
        <w:rPr>
          <w:rFonts w:ascii="Times New Roman" w:hAnsi="Times New Roman"/>
          <w:b/>
          <w:caps/>
          <w:sz w:val="28"/>
          <w:szCs w:val="28"/>
          <w:lang w:val="ro-RO"/>
        </w:rPr>
      </w:pPr>
      <w:r w:rsidRPr="00920ACB">
        <w:rPr>
          <w:rFonts w:ascii="Times New Roman" w:hAnsi="Times New Roman"/>
          <w:sz w:val="28"/>
          <w:szCs w:val="28"/>
          <w:lang w:val="ro-RO"/>
        </w:rPr>
        <w:t xml:space="preserve">DISCIPLINA </w:t>
      </w:r>
      <w:r w:rsidRPr="00920ACB">
        <w:rPr>
          <w:rFonts w:ascii="Times New Roman" w:hAnsi="Times New Roman"/>
          <w:b/>
          <w:sz w:val="28"/>
          <w:szCs w:val="28"/>
          <w:lang w:val="en-US"/>
        </w:rPr>
        <w:t>Pediatria</w:t>
      </w:r>
    </w:p>
    <w:p w14:paraId="0FDFBED6" w14:textId="77777777" w:rsidR="003E670F" w:rsidRPr="00773F4B" w:rsidRDefault="003E670F" w:rsidP="008E0885">
      <w:pPr>
        <w:spacing w:line="276" w:lineRule="auto"/>
        <w:jc w:val="center"/>
        <w:rPr>
          <w:b/>
          <w:color w:val="000000"/>
          <w:sz w:val="28"/>
          <w:szCs w:val="28"/>
          <w:lang w:val="ro-RO"/>
        </w:rPr>
      </w:pPr>
      <w:r w:rsidRPr="00773F4B">
        <w:rPr>
          <w:b/>
          <w:color w:val="000000"/>
          <w:sz w:val="28"/>
          <w:szCs w:val="28"/>
          <w:lang w:val="ro-RO"/>
        </w:rPr>
        <w:t>Studii integrate</w:t>
      </w:r>
    </w:p>
    <w:p w14:paraId="15A8E359" w14:textId="77777777" w:rsidR="003E670F" w:rsidRPr="00773F4B" w:rsidRDefault="003E670F" w:rsidP="003E670F">
      <w:pPr>
        <w:pStyle w:val="af"/>
        <w:tabs>
          <w:tab w:val="left" w:pos="9781"/>
        </w:tabs>
        <w:spacing w:after="120"/>
        <w:ind w:left="2410" w:hanging="2410"/>
        <w:rPr>
          <w:rFonts w:ascii="Times New Roman" w:hAnsi="Times New Roman"/>
          <w:b/>
          <w:sz w:val="26"/>
          <w:szCs w:val="26"/>
          <w:lang w:val="ro-RO"/>
        </w:rPr>
      </w:pPr>
      <w:r w:rsidRPr="00773F4B">
        <w:rPr>
          <w:rFonts w:ascii="Times New Roman" w:hAnsi="Times New Roman"/>
          <w:caps/>
          <w:sz w:val="26"/>
          <w:szCs w:val="26"/>
          <w:lang w:val="ro-RO"/>
        </w:rPr>
        <w:t>T</w:t>
      </w:r>
      <w:r w:rsidRPr="00773F4B">
        <w:rPr>
          <w:rFonts w:ascii="Times New Roman" w:hAnsi="Times New Roman"/>
          <w:sz w:val="26"/>
          <w:szCs w:val="26"/>
          <w:lang w:val="ro-RO"/>
        </w:rPr>
        <w:t xml:space="preserve">ipul cursului:   </w:t>
      </w:r>
      <w:r w:rsidRPr="00773F4B">
        <w:rPr>
          <w:rFonts w:ascii="Times New Roman" w:hAnsi="Times New Roman"/>
          <w:b/>
          <w:sz w:val="26"/>
          <w:szCs w:val="26"/>
          <w:lang w:val="ro-RO"/>
        </w:rPr>
        <w:t>Disciplină obligatorie</w:t>
      </w:r>
    </w:p>
    <w:p w14:paraId="0B268B60" w14:textId="77777777" w:rsidR="008E0885" w:rsidRPr="00773F4B" w:rsidRDefault="008E0885" w:rsidP="008E0885">
      <w:pPr>
        <w:pStyle w:val="af"/>
        <w:tabs>
          <w:tab w:val="left" w:pos="9781"/>
        </w:tabs>
        <w:spacing w:line="360" w:lineRule="auto"/>
        <w:rPr>
          <w:rFonts w:ascii="Times New Roman" w:hAnsi="Times New Roman"/>
          <w:sz w:val="26"/>
          <w:szCs w:val="28"/>
          <w:lang w:val="ro-RO"/>
        </w:rPr>
      </w:pPr>
      <w:r w:rsidRPr="005013D4">
        <w:rPr>
          <w:rFonts w:ascii="Times New Roman" w:hAnsi="Times New Roman"/>
          <w:sz w:val="26"/>
          <w:szCs w:val="28"/>
          <w:lang w:val="ro-RO"/>
        </w:rPr>
        <w:t>Curriculum elaborat de colectivul de autori:</w:t>
      </w:r>
    </w:p>
    <w:p w14:paraId="60BDA4A2" w14:textId="77777777" w:rsidR="008E0885" w:rsidRDefault="008E0885" w:rsidP="008E0885">
      <w:pPr>
        <w:pStyle w:val="af"/>
        <w:tabs>
          <w:tab w:val="left" w:pos="9781"/>
        </w:tabs>
        <w:spacing w:line="360" w:lineRule="auto"/>
        <w:rPr>
          <w:rFonts w:ascii="Times New Roman" w:hAnsi="Times New Roman"/>
          <w:sz w:val="26"/>
          <w:szCs w:val="26"/>
          <w:lang w:val="ro-RO"/>
        </w:rPr>
      </w:pPr>
      <w:r w:rsidRPr="005013D4">
        <w:rPr>
          <w:rFonts w:ascii="Times New Roman" w:hAnsi="Times New Roman"/>
          <w:sz w:val="26"/>
          <w:lang w:val="ro-RO"/>
        </w:rPr>
        <w:t xml:space="preserve">Ninel </w:t>
      </w:r>
      <w:r w:rsidRPr="005013D4">
        <w:rPr>
          <w:rFonts w:ascii="Times New Roman" w:hAnsi="Times New Roman"/>
          <w:sz w:val="26"/>
          <w:szCs w:val="26"/>
          <w:lang w:val="ro-RO"/>
        </w:rPr>
        <w:t xml:space="preserve">Revenco, 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6661D4FC" w14:textId="77777777" w:rsidR="008E0885" w:rsidRDefault="008E0885" w:rsidP="008E0885">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Ala Donos, </w:t>
      </w:r>
      <w:r w:rsidRPr="005013D4">
        <w:rPr>
          <w:rFonts w:ascii="Times New Roman" w:hAnsi="Times New Roman"/>
          <w:sz w:val="26"/>
          <w:szCs w:val="26"/>
          <w:lang w:val="ro-RO"/>
        </w:rPr>
        <w:t xml:space="preserve">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5234A43B" w14:textId="77777777" w:rsidR="008E0885" w:rsidRDefault="008E0885" w:rsidP="008E0885">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Svetlana Șciuca,</w:t>
      </w:r>
      <w:r w:rsidRPr="005013D4">
        <w:rPr>
          <w:rFonts w:ascii="Times New Roman" w:hAnsi="Times New Roman"/>
          <w:sz w:val="26"/>
          <w:szCs w:val="26"/>
          <w:lang w:val="ro-RO"/>
        </w:rPr>
        <w:t xml:space="preserve"> 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488D5FB9" w14:textId="77777777" w:rsidR="008E0885" w:rsidRDefault="008E0885" w:rsidP="008E0885">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Tatiana Raba,</w:t>
      </w:r>
      <w:r w:rsidRPr="005013D4">
        <w:rPr>
          <w:rFonts w:ascii="Times New Roman" w:hAnsi="Times New Roman"/>
          <w:sz w:val="26"/>
          <w:szCs w:val="26"/>
          <w:lang w:val="ro-RO"/>
        </w:rPr>
        <w:t xml:space="preserve"> dr. hab.șt.med.,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729E1272" w14:textId="77777777" w:rsidR="008E0885" w:rsidRDefault="00181A9B" w:rsidP="008E0885">
      <w:pPr>
        <w:pStyle w:val="af"/>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Ala Holban</w:t>
      </w:r>
      <w:r w:rsidR="008E0885">
        <w:rPr>
          <w:rFonts w:ascii="Times New Roman" w:hAnsi="Times New Roman"/>
          <w:sz w:val="26"/>
          <w:szCs w:val="26"/>
          <w:lang w:val="ro-RO"/>
        </w:rPr>
        <w:t xml:space="preserve">, </w:t>
      </w:r>
      <w:r w:rsidR="008E0885" w:rsidRPr="005013D4">
        <w:rPr>
          <w:rFonts w:ascii="Times New Roman" w:hAnsi="Times New Roman"/>
          <w:sz w:val="26"/>
          <w:szCs w:val="26"/>
          <w:lang w:val="ro-RO"/>
        </w:rPr>
        <w:t xml:space="preserve">dr. șt.med., </w:t>
      </w:r>
      <w:r w:rsidR="008E0885">
        <w:rPr>
          <w:rFonts w:ascii="Times New Roman" w:hAnsi="Times New Roman"/>
          <w:sz w:val="26"/>
          <w:szCs w:val="26"/>
          <w:lang w:val="ro-RO"/>
        </w:rPr>
        <w:t>conf</w:t>
      </w:r>
      <w:r w:rsidR="008E0885" w:rsidRPr="005013D4">
        <w:rPr>
          <w:rFonts w:ascii="Times New Roman" w:hAnsi="Times New Roman"/>
          <w:sz w:val="26"/>
          <w:szCs w:val="26"/>
          <w:lang w:val="ro-RO"/>
        </w:rPr>
        <w:t xml:space="preserve">. </w:t>
      </w:r>
      <w:r w:rsidR="008E0885">
        <w:rPr>
          <w:rFonts w:ascii="Times New Roman" w:hAnsi="Times New Roman"/>
          <w:sz w:val="26"/>
          <w:szCs w:val="26"/>
          <w:lang w:val="ro-RO"/>
        </w:rPr>
        <w:t>u</w:t>
      </w:r>
      <w:r w:rsidR="008E0885" w:rsidRPr="005013D4">
        <w:rPr>
          <w:rFonts w:ascii="Times New Roman" w:hAnsi="Times New Roman"/>
          <w:sz w:val="26"/>
          <w:szCs w:val="26"/>
          <w:lang w:val="ro-RO"/>
        </w:rPr>
        <w:t>niversitar</w:t>
      </w:r>
    </w:p>
    <w:p w14:paraId="3536A23D" w14:textId="77777777" w:rsidR="008E0885" w:rsidRPr="005013D4" w:rsidRDefault="008E0885" w:rsidP="008E0885">
      <w:pPr>
        <w:pStyle w:val="af"/>
        <w:tabs>
          <w:tab w:val="left" w:pos="9781"/>
        </w:tabs>
        <w:spacing w:line="360" w:lineRule="auto"/>
        <w:rPr>
          <w:rFonts w:ascii="Times New Roman" w:hAnsi="Times New Roman"/>
          <w:sz w:val="26"/>
          <w:szCs w:val="28"/>
          <w:lang w:val="ro-RO"/>
        </w:rPr>
      </w:pPr>
      <w:r>
        <w:rPr>
          <w:rFonts w:ascii="Times New Roman" w:hAnsi="Times New Roman"/>
          <w:sz w:val="26"/>
          <w:szCs w:val="26"/>
          <w:lang w:val="ro-RO"/>
        </w:rPr>
        <w:t xml:space="preserve">Petru Martalog, </w:t>
      </w:r>
      <w:r w:rsidRPr="005013D4">
        <w:rPr>
          <w:rFonts w:ascii="Times New Roman" w:hAnsi="Times New Roman"/>
          <w:sz w:val="26"/>
          <w:szCs w:val="26"/>
          <w:lang w:val="ro-RO"/>
        </w:rPr>
        <w:t xml:space="preserve">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0BFADDB2" w14:textId="39FB4812" w:rsidR="003E670F" w:rsidRPr="00773F4B" w:rsidRDefault="003E670F" w:rsidP="003E670F">
      <w:pPr>
        <w:pStyle w:val="af"/>
        <w:tabs>
          <w:tab w:val="left" w:pos="9781"/>
        </w:tabs>
        <w:spacing w:line="360" w:lineRule="auto"/>
        <w:jc w:val="center"/>
        <w:rPr>
          <w:rFonts w:ascii="Times New Roman" w:hAnsi="Times New Roman"/>
          <w:sz w:val="26"/>
          <w:lang w:val="ro-RO"/>
        </w:rPr>
      </w:pPr>
      <w:r w:rsidRPr="00773F4B">
        <w:rPr>
          <w:rFonts w:ascii="Times New Roman" w:hAnsi="Times New Roman"/>
          <w:sz w:val="26"/>
          <w:szCs w:val="28"/>
          <w:lang w:val="ro-RO"/>
        </w:rPr>
        <w:t>Chişinău, 20</w:t>
      </w:r>
      <w:r w:rsidR="00181A9B">
        <w:rPr>
          <w:rFonts w:ascii="Times New Roman" w:hAnsi="Times New Roman"/>
          <w:sz w:val="26"/>
          <w:szCs w:val="28"/>
          <w:lang w:val="ro-RO"/>
        </w:rPr>
        <w:t>2</w:t>
      </w:r>
      <w:r w:rsidR="00914ED4">
        <w:rPr>
          <w:rFonts w:ascii="Times New Roman" w:hAnsi="Times New Roman"/>
          <w:sz w:val="26"/>
          <w:szCs w:val="28"/>
          <w:lang w:val="ro-RO"/>
        </w:rPr>
        <w:t>3</w:t>
      </w:r>
    </w:p>
    <w:p w14:paraId="3217BFD8" w14:textId="77777777" w:rsidR="003E670F" w:rsidRPr="00FA7A60" w:rsidRDefault="003E670F" w:rsidP="003E670F">
      <w:pPr>
        <w:pStyle w:val="af5"/>
        <w:pageBreakBefore/>
        <w:widowControl w:val="0"/>
        <w:numPr>
          <w:ilvl w:val="0"/>
          <w:numId w:val="7"/>
        </w:numPr>
        <w:ind w:left="709" w:hanging="567"/>
        <w:rPr>
          <w:b/>
          <w:lang w:val="ro-RO"/>
        </w:rPr>
      </w:pPr>
      <w:r w:rsidRPr="00FA7A60">
        <w:rPr>
          <w:b/>
          <w:lang w:val="ro-RO"/>
        </w:rPr>
        <w:lastRenderedPageBreak/>
        <w:t>PRELIMINARII</w:t>
      </w:r>
    </w:p>
    <w:p w14:paraId="54279490" w14:textId="77777777" w:rsidR="003E670F" w:rsidRPr="00CA5DF9" w:rsidRDefault="003E670F" w:rsidP="003E670F">
      <w:pPr>
        <w:widowControl w:val="0"/>
        <w:numPr>
          <w:ilvl w:val="0"/>
          <w:numId w:val="12"/>
        </w:numPr>
        <w:ind w:left="426" w:hanging="357"/>
        <w:rPr>
          <w:b/>
          <w:i/>
          <w:color w:val="000000"/>
          <w:lang w:val="ro-RO"/>
        </w:rPr>
      </w:pPr>
      <w:r w:rsidRPr="00CA5DF9">
        <w:rPr>
          <w:b/>
          <w:i/>
          <w:color w:val="000000"/>
          <w:lang w:val="ro-RO"/>
        </w:rPr>
        <w:t xml:space="preserve">Prezentarea generală a disciplinei: locul şi rolul disciplinei în formarea competenţelor specifice ale programului de formare profesională / specialităţii </w:t>
      </w:r>
    </w:p>
    <w:p w14:paraId="0D7B4304" w14:textId="77777777" w:rsidR="003E670F" w:rsidRPr="00FA7A60" w:rsidRDefault="003E670F" w:rsidP="003E670F">
      <w:pPr>
        <w:widowControl w:val="0"/>
        <w:ind w:left="426"/>
        <w:rPr>
          <w:b/>
          <w:color w:val="000000"/>
          <w:lang w:val="ro-RO"/>
        </w:rPr>
      </w:pPr>
    </w:p>
    <w:p w14:paraId="4CC696BE" w14:textId="77777777" w:rsidR="003E670F" w:rsidRPr="00FA7A60" w:rsidRDefault="003E670F" w:rsidP="003E670F">
      <w:pPr>
        <w:pStyle w:val="24"/>
        <w:autoSpaceDE w:val="0"/>
        <w:autoSpaceDN w:val="0"/>
        <w:adjustRightInd w:val="0"/>
        <w:spacing w:after="0" w:line="240" w:lineRule="auto"/>
        <w:ind w:left="0" w:right="-1"/>
        <w:jc w:val="both"/>
        <w:rPr>
          <w:rFonts w:ascii="Times New Roman" w:hAnsi="Times New Roman"/>
          <w:sz w:val="24"/>
          <w:szCs w:val="24"/>
          <w:lang w:val="ro-RO"/>
        </w:rPr>
      </w:pPr>
      <w:r w:rsidRPr="00FA7A60">
        <w:rPr>
          <w:rFonts w:ascii="Times New Roman" w:hAnsi="Times New Roman"/>
          <w:sz w:val="24"/>
          <w:szCs w:val="24"/>
          <w:lang w:val="ro-RO"/>
        </w:rPr>
        <w:t xml:space="preserve">    </w:t>
      </w:r>
      <w:r w:rsidRPr="00FA7A60">
        <w:rPr>
          <w:rFonts w:ascii="Times New Roman" w:hAnsi="Times New Roman"/>
          <w:sz w:val="24"/>
          <w:szCs w:val="24"/>
          <w:lang w:val="it-IT"/>
        </w:rPr>
        <w:t xml:space="preserve">Pediatria reprezintă una dintre disciplinile de bază în pregătirea universitară a medicilor. Vârsta copilăriei este particulară în evoluţia biologică a omului, ea începe odată cu naşterea şi se termină cu perioada de adolescenţă. </w:t>
      </w:r>
      <w:r w:rsidRPr="00FA7A60">
        <w:rPr>
          <w:rFonts w:ascii="Times New Roman" w:hAnsi="Times New Roman"/>
          <w:sz w:val="24"/>
          <w:szCs w:val="24"/>
          <w:lang w:val="ro-RO"/>
        </w:rPr>
        <w:t>Caracterul esenţial al vârstei este procesul complex de creştere şi dezvoltare. Studierea pediatriei la etapa universitară va permite viitorului specialist însuşirea abilităţilor necesare  pentru aprecierea particularităţilor anatomo-fiziologice ale copilului în raport cu vârsta, particularităţilor de examinare ale copilului în raport cu vârsta, aprecierea stării sănătăţii fizice şi neuropsihice, acordarea de îngrijiri şi alimentaţie copilului, însuşirea metodelor contemporane de diagnostic,  tratament şi profilaxie a diverselor patologii la copii,  acordarea ajutorului de urgenţă copiilor în stare critică, însuşirea elementelor de profilaxie, supraveghere a copilului sănătos şi bolnav.</w:t>
      </w:r>
      <w:r w:rsidRPr="00FA7A60">
        <w:rPr>
          <w:rFonts w:ascii="Times New Roman" w:hAnsi="Times New Roman"/>
          <w:sz w:val="24"/>
          <w:szCs w:val="24"/>
          <w:lang w:val="en-US"/>
        </w:rPr>
        <w:t xml:space="preserve"> </w:t>
      </w:r>
    </w:p>
    <w:p w14:paraId="7991C9E4" w14:textId="77777777" w:rsidR="003E670F" w:rsidRPr="00FA7A60" w:rsidRDefault="003E670F" w:rsidP="003E670F">
      <w:pPr>
        <w:tabs>
          <w:tab w:val="left" w:pos="0"/>
        </w:tabs>
        <w:jc w:val="both"/>
        <w:rPr>
          <w:lang w:val="ro-RO"/>
        </w:rPr>
      </w:pPr>
      <w:r w:rsidRPr="00FA7A60">
        <w:rPr>
          <w:lang w:val="it-IT"/>
        </w:rPr>
        <w:t xml:space="preserve">     </w:t>
      </w:r>
    </w:p>
    <w:p w14:paraId="68FB2BFB" w14:textId="77777777" w:rsidR="003E670F" w:rsidRPr="00CF18BF" w:rsidRDefault="003E670F" w:rsidP="003E670F">
      <w:pPr>
        <w:widowControl w:val="0"/>
        <w:numPr>
          <w:ilvl w:val="0"/>
          <w:numId w:val="12"/>
        </w:numPr>
        <w:ind w:left="426" w:hanging="357"/>
        <w:rPr>
          <w:b/>
          <w:i/>
          <w:color w:val="000000"/>
          <w:lang w:val="ro-RO"/>
        </w:rPr>
      </w:pPr>
      <w:r w:rsidRPr="00CF18BF">
        <w:rPr>
          <w:b/>
          <w:i/>
          <w:color w:val="000000"/>
          <w:lang w:val="ro-RO"/>
        </w:rPr>
        <w:t>Misiunea curriculumului (scopul)  în formarea profesională</w:t>
      </w:r>
    </w:p>
    <w:p w14:paraId="06D33BA4" w14:textId="77777777" w:rsidR="003E670F" w:rsidRPr="00FA7A60" w:rsidRDefault="003E670F" w:rsidP="003E670F">
      <w:pPr>
        <w:widowControl w:val="0"/>
        <w:jc w:val="both"/>
        <w:rPr>
          <w:lang w:val="ro-RO"/>
        </w:rPr>
      </w:pPr>
      <w:r w:rsidRPr="00FA7A60">
        <w:rPr>
          <w:b/>
          <w:lang w:val="ro-RO"/>
        </w:rPr>
        <w:t>Misiunea</w:t>
      </w:r>
      <w:r w:rsidRPr="00FA7A60">
        <w:rPr>
          <w:lang w:val="ro-RO"/>
        </w:rPr>
        <w:t xml:space="preserve"> curriculumului este formarea de bază, academică a viitorului specialist în domeniul Pediatriei pentru sistemul de sănătate din republică conform standardelor naționale și internaționale, promovarea educației, valorilor general-umane, a deontologiei și bioeticii. </w:t>
      </w:r>
    </w:p>
    <w:p w14:paraId="70A3B4ED" w14:textId="77777777" w:rsidR="003E670F" w:rsidRDefault="003E670F" w:rsidP="003E670F">
      <w:pPr>
        <w:jc w:val="both"/>
        <w:rPr>
          <w:b/>
          <w:i/>
          <w:lang w:val="en-US"/>
        </w:rPr>
      </w:pPr>
    </w:p>
    <w:p w14:paraId="5360EAB2" w14:textId="77777777" w:rsidR="003E670F" w:rsidRPr="00C737CB" w:rsidRDefault="003E670F" w:rsidP="003E670F">
      <w:pPr>
        <w:jc w:val="both"/>
        <w:rPr>
          <w:bCs/>
          <w:iCs/>
          <w:lang w:val="en-US"/>
        </w:rPr>
      </w:pPr>
      <w:r>
        <w:rPr>
          <w:b/>
          <w:i/>
          <w:lang w:val="en-US"/>
        </w:rPr>
        <w:t xml:space="preserve">     </w:t>
      </w:r>
      <w:proofErr w:type="spellStart"/>
      <w:r w:rsidRPr="00C737CB">
        <w:rPr>
          <w:b/>
          <w:i/>
          <w:lang w:val="en-US"/>
        </w:rPr>
        <w:t>Scopul</w:t>
      </w:r>
      <w:proofErr w:type="spellEnd"/>
      <w:r w:rsidRPr="00C737CB">
        <w:rPr>
          <w:b/>
          <w:i/>
          <w:lang w:val="en-US"/>
        </w:rPr>
        <w:t xml:space="preserve"> </w:t>
      </w:r>
      <w:proofErr w:type="spellStart"/>
      <w:r w:rsidRPr="00C737CB">
        <w:rPr>
          <w:b/>
          <w:i/>
          <w:lang w:val="en-US"/>
        </w:rPr>
        <w:t>disciplinei</w:t>
      </w:r>
      <w:proofErr w:type="spellEnd"/>
      <w:r w:rsidRPr="00C737CB">
        <w:rPr>
          <w:lang w:val="ro-RO"/>
        </w:rPr>
        <w:t>: s</w:t>
      </w:r>
      <w:proofErr w:type="spellStart"/>
      <w:r w:rsidRPr="00C737CB">
        <w:rPr>
          <w:lang w:val="en-US"/>
        </w:rPr>
        <w:t>tudierea</w:t>
      </w:r>
      <w:proofErr w:type="spellEnd"/>
      <w:r w:rsidRPr="00C737CB">
        <w:rPr>
          <w:lang w:val="en-US"/>
        </w:rPr>
        <w:t xml:space="preserve"> </w:t>
      </w:r>
      <w:r w:rsidRPr="00C737CB">
        <w:rPr>
          <w:lang w:val="ro-RO"/>
        </w:rPr>
        <w:t xml:space="preserve">şi </w:t>
      </w:r>
      <w:proofErr w:type="spellStart"/>
      <w:r w:rsidRPr="00C737CB">
        <w:rPr>
          <w:lang w:val="en-US"/>
        </w:rPr>
        <w:t>însuşirea</w:t>
      </w:r>
      <w:proofErr w:type="spellEnd"/>
      <w:r w:rsidRPr="00C737CB">
        <w:rPr>
          <w:lang w:val="en-US"/>
        </w:rPr>
        <w:t xml:space="preserve"> de </w:t>
      </w:r>
      <w:proofErr w:type="spellStart"/>
      <w:r w:rsidRPr="00C737CB">
        <w:rPr>
          <w:lang w:val="en-US"/>
        </w:rPr>
        <w:t>către</w:t>
      </w:r>
      <w:proofErr w:type="spellEnd"/>
      <w:r w:rsidRPr="00C737CB">
        <w:rPr>
          <w:lang w:val="en-US"/>
        </w:rPr>
        <w:t xml:space="preserve"> </w:t>
      </w:r>
      <w:proofErr w:type="spellStart"/>
      <w:r w:rsidRPr="00C737CB">
        <w:rPr>
          <w:lang w:val="en-US"/>
        </w:rPr>
        <w:t>studenţi</w:t>
      </w:r>
      <w:proofErr w:type="spellEnd"/>
      <w:r w:rsidRPr="00C737CB">
        <w:rPr>
          <w:lang w:val="en-US"/>
        </w:rPr>
        <w:t xml:space="preserve"> a </w:t>
      </w:r>
      <w:proofErr w:type="spellStart"/>
      <w:r w:rsidRPr="00C737CB">
        <w:rPr>
          <w:lang w:val="en-US"/>
        </w:rPr>
        <w:t>noţiunilor</w:t>
      </w:r>
      <w:proofErr w:type="spellEnd"/>
      <w:r w:rsidRPr="00C737CB">
        <w:rPr>
          <w:lang w:val="en-US"/>
        </w:rPr>
        <w:t xml:space="preserve"> de </w:t>
      </w:r>
      <w:proofErr w:type="spellStart"/>
      <w:r w:rsidRPr="00C737CB">
        <w:rPr>
          <w:lang w:val="en-US"/>
        </w:rPr>
        <w:t>bază</w:t>
      </w:r>
      <w:proofErr w:type="spellEnd"/>
      <w:r w:rsidRPr="00C737CB">
        <w:rPr>
          <w:lang w:val="en-US"/>
        </w:rPr>
        <w:t xml:space="preserve"> </w:t>
      </w:r>
      <w:proofErr w:type="spellStart"/>
      <w:r w:rsidRPr="00C737CB">
        <w:rPr>
          <w:lang w:val="en-US"/>
        </w:rPr>
        <w:t>referitor</w:t>
      </w:r>
      <w:proofErr w:type="spellEnd"/>
      <w:r w:rsidRPr="00C737CB">
        <w:rPr>
          <w:lang w:val="en-US"/>
        </w:rPr>
        <w:t xml:space="preserve"> la </w:t>
      </w:r>
      <w:proofErr w:type="spellStart"/>
      <w:r w:rsidRPr="00C737CB">
        <w:rPr>
          <w:lang w:val="en-US"/>
        </w:rPr>
        <w:t>particularităţile</w:t>
      </w:r>
      <w:proofErr w:type="spellEnd"/>
      <w:r w:rsidRPr="00C737CB">
        <w:rPr>
          <w:lang w:val="en-US"/>
        </w:rPr>
        <w:t xml:space="preserve"> </w:t>
      </w:r>
      <w:proofErr w:type="spellStart"/>
      <w:r w:rsidRPr="00C737CB">
        <w:rPr>
          <w:lang w:val="en-US"/>
        </w:rPr>
        <w:t>anatomo-funcţionale</w:t>
      </w:r>
      <w:proofErr w:type="spellEnd"/>
      <w:r w:rsidRPr="00C737CB">
        <w:rPr>
          <w:lang w:val="en-US"/>
        </w:rPr>
        <w:t xml:space="preserve"> ale </w:t>
      </w:r>
      <w:proofErr w:type="spellStart"/>
      <w:r w:rsidRPr="00C737CB">
        <w:rPr>
          <w:lang w:val="en-US"/>
        </w:rPr>
        <w:t>organismului</w:t>
      </w:r>
      <w:proofErr w:type="spellEnd"/>
      <w:r w:rsidRPr="00C737CB">
        <w:rPr>
          <w:lang w:val="en-US"/>
        </w:rPr>
        <w:t xml:space="preserve"> </w:t>
      </w:r>
      <w:proofErr w:type="spellStart"/>
      <w:r w:rsidRPr="00C737CB">
        <w:rPr>
          <w:lang w:val="en-US"/>
        </w:rPr>
        <w:t>copilului</w:t>
      </w:r>
      <w:proofErr w:type="spellEnd"/>
      <w:r w:rsidRPr="00C737CB">
        <w:rPr>
          <w:lang w:val="en-US"/>
        </w:rPr>
        <w:t xml:space="preserve"> </w:t>
      </w:r>
      <w:r w:rsidRPr="00C737CB">
        <w:rPr>
          <w:lang w:val="ro-RO"/>
        </w:rPr>
        <w:t>î</w:t>
      </w:r>
      <w:r w:rsidRPr="00C737CB">
        <w:rPr>
          <w:lang w:val="en-US"/>
        </w:rPr>
        <w:t xml:space="preserve">n </w:t>
      </w:r>
      <w:proofErr w:type="spellStart"/>
      <w:r w:rsidRPr="00C737CB">
        <w:rPr>
          <w:lang w:val="en-US"/>
        </w:rPr>
        <w:t>raport</w:t>
      </w:r>
      <w:proofErr w:type="spellEnd"/>
      <w:r w:rsidRPr="00C737CB">
        <w:rPr>
          <w:lang w:val="en-US"/>
        </w:rPr>
        <w:t xml:space="preserve"> cu </w:t>
      </w:r>
      <w:proofErr w:type="spellStart"/>
      <w:r w:rsidRPr="00C737CB">
        <w:rPr>
          <w:lang w:val="en-US"/>
        </w:rPr>
        <w:t>vârsta</w:t>
      </w:r>
      <w:proofErr w:type="spellEnd"/>
      <w:r w:rsidRPr="00C737CB">
        <w:rPr>
          <w:lang w:val="en-US"/>
        </w:rPr>
        <w:t xml:space="preserve">, </w:t>
      </w:r>
      <w:proofErr w:type="spellStart"/>
      <w:r w:rsidRPr="00C737CB">
        <w:rPr>
          <w:lang w:val="en-US"/>
        </w:rPr>
        <w:t>principiile</w:t>
      </w:r>
      <w:proofErr w:type="spellEnd"/>
      <w:r w:rsidRPr="00C737CB">
        <w:rPr>
          <w:lang w:val="en-US"/>
        </w:rPr>
        <w:t xml:space="preserve"> de </w:t>
      </w:r>
      <w:proofErr w:type="spellStart"/>
      <w:r w:rsidRPr="00C737CB">
        <w:rPr>
          <w:lang w:val="en-US"/>
        </w:rPr>
        <w:t>colectare</w:t>
      </w:r>
      <w:proofErr w:type="spellEnd"/>
      <w:r w:rsidRPr="00C737CB">
        <w:rPr>
          <w:lang w:val="en-US"/>
        </w:rPr>
        <w:t xml:space="preserve"> a </w:t>
      </w:r>
      <w:proofErr w:type="spellStart"/>
      <w:r w:rsidRPr="00C737CB">
        <w:rPr>
          <w:lang w:val="en-US"/>
        </w:rPr>
        <w:t>unei</w:t>
      </w:r>
      <w:proofErr w:type="spellEnd"/>
      <w:r w:rsidRPr="00C737CB">
        <w:rPr>
          <w:lang w:val="en-US"/>
        </w:rPr>
        <w:t xml:space="preserve"> </w:t>
      </w:r>
      <w:proofErr w:type="spellStart"/>
      <w:r w:rsidRPr="00C737CB">
        <w:rPr>
          <w:lang w:val="en-US"/>
        </w:rPr>
        <w:t>anamneze</w:t>
      </w:r>
      <w:proofErr w:type="spellEnd"/>
      <w:r w:rsidRPr="00C737CB">
        <w:rPr>
          <w:lang w:val="en-US"/>
        </w:rPr>
        <w:t xml:space="preserve">, </w:t>
      </w:r>
      <w:proofErr w:type="spellStart"/>
      <w:r w:rsidRPr="00C737CB">
        <w:rPr>
          <w:lang w:val="en-US"/>
        </w:rPr>
        <w:t>mecanismelor</w:t>
      </w:r>
      <w:proofErr w:type="spellEnd"/>
      <w:r w:rsidRPr="00C737CB">
        <w:rPr>
          <w:lang w:val="en-US"/>
        </w:rPr>
        <w:t xml:space="preserve"> </w:t>
      </w:r>
      <w:proofErr w:type="spellStart"/>
      <w:r w:rsidRPr="00C737CB">
        <w:rPr>
          <w:lang w:val="en-US"/>
        </w:rPr>
        <w:t>şi</w:t>
      </w:r>
      <w:proofErr w:type="spellEnd"/>
      <w:r w:rsidRPr="00C737CB">
        <w:rPr>
          <w:lang w:val="en-US"/>
        </w:rPr>
        <w:t xml:space="preserve"> </w:t>
      </w:r>
      <w:proofErr w:type="spellStart"/>
      <w:r w:rsidRPr="00C737CB">
        <w:rPr>
          <w:lang w:val="en-US"/>
        </w:rPr>
        <w:t>factorilor</w:t>
      </w:r>
      <w:proofErr w:type="spellEnd"/>
      <w:r w:rsidRPr="00C737CB">
        <w:rPr>
          <w:lang w:val="en-US"/>
        </w:rPr>
        <w:t xml:space="preserve"> care </w:t>
      </w:r>
      <w:proofErr w:type="spellStart"/>
      <w:r w:rsidRPr="00C737CB">
        <w:rPr>
          <w:lang w:val="en-US"/>
        </w:rPr>
        <w:t>influenţează</w:t>
      </w:r>
      <w:proofErr w:type="spellEnd"/>
      <w:r w:rsidRPr="00C737CB">
        <w:rPr>
          <w:lang w:val="en-US"/>
        </w:rPr>
        <w:t xml:space="preserve"> </w:t>
      </w:r>
      <w:proofErr w:type="spellStart"/>
      <w:r w:rsidRPr="00C737CB">
        <w:rPr>
          <w:lang w:val="en-US"/>
        </w:rPr>
        <w:t>creşterea</w:t>
      </w:r>
      <w:proofErr w:type="spellEnd"/>
      <w:r w:rsidRPr="00C737CB">
        <w:rPr>
          <w:lang w:val="en-US"/>
        </w:rPr>
        <w:t xml:space="preserve"> </w:t>
      </w:r>
      <w:proofErr w:type="spellStart"/>
      <w:r w:rsidRPr="00C737CB">
        <w:rPr>
          <w:lang w:val="en-US"/>
        </w:rPr>
        <w:t>şi</w:t>
      </w:r>
      <w:proofErr w:type="spellEnd"/>
      <w:r w:rsidRPr="00C737CB">
        <w:rPr>
          <w:lang w:val="en-US"/>
        </w:rPr>
        <w:t xml:space="preserve">  </w:t>
      </w:r>
      <w:proofErr w:type="spellStart"/>
      <w:r w:rsidRPr="00C737CB">
        <w:rPr>
          <w:lang w:val="en-US"/>
        </w:rPr>
        <w:t>dezvoltarea</w:t>
      </w:r>
      <w:proofErr w:type="spellEnd"/>
      <w:r w:rsidRPr="00C737CB">
        <w:rPr>
          <w:lang w:val="en-US"/>
        </w:rPr>
        <w:t xml:space="preserve"> </w:t>
      </w:r>
      <w:proofErr w:type="spellStart"/>
      <w:r w:rsidRPr="00C737CB">
        <w:rPr>
          <w:lang w:val="en-US"/>
        </w:rPr>
        <w:t>normală</w:t>
      </w:r>
      <w:proofErr w:type="spellEnd"/>
      <w:r w:rsidRPr="00C737CB">
        <w:rPr>
          <w:lang w:val="en-US"/>
        </w:rPr>
        <w:t xml:space="preserve"> </w:t>
      </w:r>
      <w:proofErr w:type="spellStart"/>
      <w:r w:rsidRPr="00C737CB">
        <w:rPr>
          <w:lang w:val="en-US"/>
        </w:rPr>
        <w:t>somatică</w:t>
      </w:r>
      <w:proofErr w:type="spellEnd"/>
      <w:r w:rsidRPr="00C737CB">
        <w:rPr>
          <w:lang w:val="en-US"/>
        </w:rPr>
        <w:t xml:space="preserve"> </w:t>
      </w:r>
      <w:proofErr w:type="spellStart"/>
      <w:r w:rsidRPr="00C737CB">
        <w:rPr>
          <w:lang w:val="en-US"/>
        </w:rPr>
        <w:t>şi</w:t>
      </w:r>
      <w:proofErr w:type="spellEnd"/>
      <w:r w:rsidRPr="00C737CB">
        <w:rPr>
          <w:lang w:val="en-US"/>
        </w:rPr>
        <w:t xml:space="preserve"> </w:t>
      </w:r>
      <w:proofErr w:type="spellStart"/>
      <w:r w:rsidRPr="00C737CB">
        <w:rPr>
          <w:lang w:val="en-US"/>
        </w:rPr>
        <w:t>psihică</w:t>
      </w:r>
      <w:proofErr w:type="spellEnd"/>
      <w:r w:rsidRPr="00C737CB">
        <w:rPr>
          <w:lang w:val="en-US"/>
        </w:rPr>
        <w:t xml:space="preserve"> a </w:t>
      </w:r>
      <w:proofErr w:type="spellStart"/>
      <w:r w:rsidRPr="00C737CB">
        <w:rPr>
          <w:lang w:val="en-US"/>
        </w:rPr>
        <w:t>copilului</w:t>
      </w:r>
      <w:proofErr w:type="spellEnd"/>
      <w:r w:rsidRPr="00C737CB">
        <w:rPr>
          <w:lang w:val="en-US"/>
        </w:rPr>
        <w:t xml:space="preserve">, </w:t>
      </w:r>
      <w:proofErr w:type="spellStart"/>
      <w:r w:rsidRPr="00C737CB">
        <w:rPr>
          <w:lang w:val="en-US"/>
        </w:rPr>
        <w:t>efectuarea</w:t>
      </w:r>
      <w:proofErr w:type="spellEnd"/>
      <w:r w:rsidRPr="00C737CB">
        <w:rPr>
          <w:lang w:val="en-US"/>
        </w:rPr>
        <w:t xml:space="preserve"> </w:t>
      </w:r>
      <w:proofErr w:type="spellStart"/>
      <w:r w:rsidRPr="00C737CB">
        <w:rPr>
          <w:lang w:val="en-US"/>
        </w:rPr>
        <w:t>unui</w:t>
      </w:r>
      <w:proofErr w:type="spellEnd"/>
      <w:r w:rsidRPr="00C737CB">
        <w:rPr>
          <w:lang w:val="en-US"/>
        </w:rPr>
        <w:t xml:space="preserve"> examen clinic </w:t>
      </w:r>
      <w:proofErr w:type="spellStart"/>
      <w:r w:rsidRPr="00C737CB">
        <w:rPr>
          <w:lang w:val="en-US"/>
        </w:rPr>
        <w:t>obiectiv</w:t>
      </w:r>
      <w:proofErr w:type="spellEnd"/>
      <w:r w:rsidRPr="00C737CB">
        <w:rPr>
          <w:lang w:val="en-US"/>
        </w:rPr>
        <w:t xml:space="preserve"> general, </w:t>
      </w:r>
      <w:proofErr w:type="spellStart"/>
      <w:r w:rsidRPr="00C737CB">
        <w:rPr>
          <w:lang w:val="en-US"/>
        </w:rPr>
        <w:t>aprecierea</w:t>
      </w:r>
      <w:proofErr w:type="spellEnd"/>
      <w:r w:rsidRPr="00C737CB">
        <w:rPr>
          <w:lang w:val="en-US"/>
        </w:rPr>
        <w:t xml:space="preserve"> </w:t>
      </w:r>
      <w:proofErr w:type="spellStart"/>
      <w:r w:rsidRPr="00C737CB">
        <w:rPr>
          <w:lang w:val="en-US"/>
        </w:rPr>
        <w:t>dezvoltării</w:t>
      </w:r>
      <w:proofErr w:type="spellEnd"/>
      <w:r w:rsidRPr="00C737CB">
        <w:rPr>
          <w:lang w:val="en-US"/>
        </w:rPr>
        <w:t xml:space="preserve"> </w:t>
      </w:r>
      <w:proofErr w:type="spellStart"/>
      <w:r w:rsidRPr="00C737CB">
        <w:rPr>
          <w:lang w:val="en-US"/>
        </w:rPr>
        <w:t>fizice</w:t>
      </w:r>
      <w:proofErr w:type="spellEnd"/>
      <w:r w:rsidRPr="00C737CB">
        <w:rPr>
          <w:lang w:val="en-US"/>
        </w:rPr>
        <w:t xml:space="preserve"> </w:t>
      </w:r>
      <w:proofErr w:type="spellStart"/>
      <w:r w:rsidRPr="00C737CB">
        <w:rPr>
          <w:lang w:val="en-US"/>
        </w:rPr>
        <w:t>şi</w:t>
      </w:r>
      <w:proofErr w:type="spellEnd"/>
      <w:r w:rsidRPr="00C737CB">
        <w:rPr>
          <w:lang w:val="en-US"/>
        </w:rPr>
        <w:t xml:space="preserve"> neuro-</w:t>
      </w:r>
      <w:proofErr w:type="spellStart"/>
      <w:r w:rsidRPr="00C737CB">
        <w:rPr>
          <w:lang w:val="en-US"/>
        </w:rPr>
        <w:t>psihice</w:t>
      </w:r>
      <w:proofErr w:type="spellEnd"/>
      <w:r w:rsidRPr="00C737CB">
        <w:rPr>
          <w:lang w:val="en-US"/>
        </w:rPr>
        <w:t xml:space="preserve"> la </w:t>
      </w:r>
      <w:proofErr w:type="spellStart"/>
      <w:r w:rsidRPr="00C737CB">
        <w:rPr>
          <w:lang w:val="en-US"/>
        </w:rPr>
        <w:t>copil</w:t>
      </w:r>
      <w:proofErr w:type="spellEnd"/>
      <w:r w:rsidRPr="00C737CB">
        <w:rPr>
          <w:lang w:val="en-US"/>
        </w:rPr>
        <w:t xml:space="preserve"> de </w:t>
      </w:r>
      <w:proofErr w:type="spellStart"/>
      <w:r w:rsidRPr="00C737CB">
        <w:rPr>
          <w:lang w:val="en-US"/>
        </w:rPr>
        <w:t>diferite</w:t>
      </w:r>
      <w:proofErr w:type="spellEnd"/>
      <w:r w:rsidRPr="00C737CB">
        <w:rPr>
          <w:lang w:val="en-US"/>
        </w:rPr>
        <w:t xml:space="preserve"> </w:t>
      </w:r>
      <w:proofErr w:type="spellStart"/>
      <w:r w:rsidRPr="00C737CB">
        <w:rPr>
          <w:lang w:val="en-US"/>
        </w:rPr>
        <w:t>vârste</w:t>
      </w:r>
      <w:proofErr w:type="spellEnd"/>
      <w:r w:rsidRPr="00C737CB">
        <w:rPr>
          <w:lang w:val="en-US"/>
        </w:rPr>
        <w:t xml:space="preserve">, </w:t>
      </w:r>
      <w:proofErr w:type="spellStart"/>
      <w:r w:rsidRPr="00C737CB">
        <w:rPr>
          <w:lang w:val="en-US"/>
        </w:rPr>
        <w:t>aprecierea</w:t>
      </w:r>
      <w:proofErr w:type="spellEnd"/>
      <w:r w:rsidRPr="00C737CB">
        <w:rPr>
          <w:lang w:val="en-US"/>
        </w:rPr>
        <w:t xml:space="preserve"> </w:t>
      </w:r>
      <w:proofErr w:type="spellStart"/>
      <w:r w:rsidRPr="00C737CB">
        <w:rPr>
          <w:lang w:val="en-US"/>
        </w:rPr>
        <w:t>raţiei</w:t>
      </w:r>
      <w:proofErr w:type="spellEnd"/>
      <w:r w:rsidRPr="00C737CB">
        <w:rPr>
          <w:lang w:val="en-US"/>
        </w:rPr>
        <w:t xml:space="preserve"> </w:t>
      </w:r>
      <w:proofErr w:type="spellStart"/>
      <w:r w:rsidRPr="00C737CB">
        <w:rPr>
          <w:lang w:val="en-US"/>
        </w:rPr>
        <w:t>alimentare</w:t>
      </w:r>
      <w:proofErr w:type="spellEnd"/>
      <w:r w:rsidRPr="00C737CB">
        <w:rPr>
          <w:lang w:val="en-US"/>
        </w:rPr>
        <w:t xml:space="preserve"> a </w:t>
      </w:r>
      <w:proofErr w:type="spellStart"/>
      <w:r w:rsidRPr="00C737CB">
        <w:rPr>
          <w:lang w:val="en-US"/>
        </w:rPr>
        <w:t>copilului</w:t>
      </w:r>
      <w:proofErr w:type="spellEnd"/>
      <w:r w:rsidRPr="00C737CB">
        <w:rPr>
          <w:lang w:val="en-US"/>
        </w:rPr>
        <w:t xml:space="preserve">, </w:t>
      </w:r>
      <w:proofErr w:type="spellStart"/>
      <w:r w:rsidRPr="00C737CB">
        <w:rPr>
          <w:lang w:val="en-US"/>
        </w:rPr>
        <w:t>vacciniprofilaxia</w:t>
      </w:r>
      <w:proofErr w:type="spellEnd"/>
      <w:r w:rsidRPr="00C737CB">
        <w:rPr>
          <w:lang w:val="en-US"/>
        </w:rPr>
        <w:t xml:space="preserve">; </w:t>
      </w:r>
      <w:proofErr w:type="spellStart"/>
      <w:r w:rsidRPr="00C737CB">
        <w:rPr>
          <w:lang w:val="en-US"/>
        </w:rPr>
        <w:t>etiologia</w:t>
      </w:r>
      <w:proofErr w:type="spellEnd"/>
      <w:r w:rsidRPr="00C737CB">
        <w:rPr>
          <w:lang w:val="en-US"/>
        </w:rPr>
        <w:t xml:space="preserve">, </w:t>
      </w:r>
      <w:proofErr w:type="spellStart"/>
      <w:r w:rsidRPr="00C737CB">
        <w:rPr>
          <w:lang w:val="en-US"/>
        </w:rPr>
        <w:t>diagnosticul</w:t>
      </w:r>
      <w:proofErr w:type="spellEnd"/>
      <w:r w:rsidRPr="00C737CB">
        <w:rPr>
          <w:lang w:val="en-US"/>
        </w:rPr>
        <w:t xml:space="preserve">, </w:t>
      </w:r>
      <w:proofErr w:type="spellStart"/>
      <w:r w:rsidRPr="00C737CB">
        <w:rPr>
          <w:lang w:val="en-US"/>
        </w:rPr>
        <w:t>tratamentul</w:t>
      </w:r>
      <w:proofErr w:type="spellEnd"/>
      <w:r w:rsidRPr="00C737CB">
        <w:rPr>
          <w:lang w:val="en-US"/>
        </w:rPr>
        <w:t xml:space="preserve">, </w:t>
      </w:r>
      <w:proofErr w:type="spellStart"/>
      <w:r w:rsidRPr="00C737CB">
        <w:rPr>
          <w:lang w:val="en-US"/>
        </w:rPr>
        <w:t>profilaxia</w:t>
      </w:r>
      <w:proofErr w:type="spellEnd"/>
      <w:r w:rsidRPr="00C737CB">
        <w:rPr>
          <w:lang w:val="en-US"/>
        </w:rPr>
        <w:t xml:space="preserve"> </w:t>
      </w:r>
      <w:proofErr w:type="spellStart"/>
      <w:r w:rsidRPr="00C737CB">
        <w:rPr>
          <w:lang w:val="en-US"/>
        </w:rPr>
        <w:t>diverselor</w:t>
      </w:r>
      <w:proofErr w:type="spellEnd"/>
      <w:r w:rsidRPr="00C737CB">
        <w:rPr>
          <w:lang w:val="en-US"/>
        </w:rPr>
        <w:t xml:space="preserve"> </w:t>
      </w:r>
      <w:proofErr w:type="spellStart"/>
      <w:r w:rsidRPr="00C737CB">
        <w:rPr>
          <w:lang w:val="en-US"/>
        </w:rPr>
        <w:t>patologii</w:t>
      </w:r>
      <w:proofErr w:type="spellEnd"/>
      <w:r w:rsidRPr="00C737CB">
        <w:rPr>
          <w:lang w:val="en-US"/>
        </w:rPr>
        <w:t xml:space="preserve"> la </w:t>
      </w:r>
      <w:proofErr w:type="spellStart"/>
      <w:r w:rsidRPr="00C737CB">
        <w:rPr>
          <w:lang w:val="en-US"/>
        </w:rPr>
        <w:t>copii</w:t>
      </w:r>
      <w:proofErr w:type="spellEnd"/>
      <w:r w:rsidRPr="00C737CB">
        <w:rPr>
          <w:lang w:val="en-US"/>
        </w:rPr>
        <w:t xml:space="preserve"> </w:t>
      </w:r>
      <w:proofErr w:type="spellStart"/>
      <w:r w:rsidRPr="00C737CB">
        <w:rPr>
          <w:lang w:val="en-US"/>
        </w:rPr>
        <w:t>şi</w:t>
      </w:r>
      <w:proofErr w:type="spellEnd"/>
      <w:r w:rsidRPr="00C737CB">
        <w:rPr>
          <w:lang w:val="en-US"/>
        </w:rPr>
        <w:t xml:space="preserve"> </w:t>
      </w:r>
      <w:proofErr w:type="spellStart"/>
      <w:r w:rsidRPr="00C737CB">
        <w:rPr>
          <w:lang w:val="en-US"/>
        </w:rPr>
        <w:t>rolul</w:t>
      </w:r>
      <w:proofErr w:type="spellEnd"/>
      <w:r w:rsidRPr="00C737CB">
        <w:rPr>
          <w:lang w:val="en-US"/>
        </w:rPr>
        <w:t xml:space="preserve"> lor </w:t>
      </w:r>
      <w:proofErr w:type="spellStart"/>
      <w:r w:rsidRPr="00C737CB">
        <w:rPr>
          <w:lang w:val="en-US"/>
        </w:rPr>
        <w:t>în</w:t>
      </w:r>
      <w:proofErr w:type="spellEnd"/>
      <w:r w:rsidRPr="00C737CB">
        <w:rPr>
          <w:lang w:val="en-US"/>
        </w:rPr>
        <w:t xml:space="preserve"> </w:t>
      </w:r>
      <w:proofErr w:type="spellStart"/>
      <w:r w:rsidRPr="00C737CB">
        <w:rPr>
          <w:lang w:val="en-US"/>
        </w:rPr>
        <w:t>afecţiunile</w:t>
      </w:r>
      <w:proofErr w:type="spellEnd"/>
      <w:r w:rsidRPr="00C737CB">
        <w:rPr>
          <w:lang w:val="en-US"/>
        </w:rPr>
        <w:t xml:space="preserve"> </w:t>
      </w:r>
      <w:proofErr w:type="spellStart"/>
      <w:r w:rsidRPr="00C737CB">
        <w:rPr>
          <w:lang w:val="en-US"/>
        </w:rPr>
        <w:t>dentare</w:t>
      </w:r>
      <w:proofErr w:type="spellEnd"/>
      <w:r w:rsidRPr="00C737CB">
        <w:rPr>
          <w:lang w:val="en-US"/>
        </w:rPr>
        <w:t xml:space="preserve"> la om; </w:t>
      </w:r>
      <w:proofErr w:type="spellStart"/>
      <w:r w:rsidRPr="00C737CB">
        <w:rPr>
          <w:lang w:val="en-US"/>
        </w:rPr>
        <w:t>recunoaşterea</w:t>
      </w:r>
      <w:proofErr w:type="spellEnd"/>
      <w:r w:rsidRPr="00C737CB">
        <w:rPr>
          <w:lang w:val="en-US"/>
        </w:rPr>
        <w:t xml:space="preserve"> </w:t>
      </w:r>
      <w:proofErr w:type="spellStart"/>
      <w:r w:rsidRPr="00C737CB">
        <w:rPr>
          <w:lang w:val="en-US"/>
        </w:rPr>
        <w:t>semnelor</w:t>
      </w:r>
      <w:proofErr w:type="spellEnd"/>
      <w:r w:rsidRPr="00C737CB">
        <w:rPr>
          <w:lang w:val="en-US"/>
        </w:rPr>
        <w:t xml:space="preserve"> generale de </w:t>
      </w:r>
      <w:proofErr w:type="spellStart"/>
      <w:r w:rsidRPr="00C737CB">
        <w:rPr>
          <w:lang w:val="en-US"/>
        </w:rPr>
        <w:t>pericol</w:t>
      </w:r>
      <w:proofErr w:type="spellEnd"/>
      <w:r w:rsidRPr="00C737CB">
        <w:rPr>
          <w:lang w:val="en-US"/>
        </w:rPr>
        <w:t xml:space="preserve"> </w:t>
      </w:r>
      <w:proofErr w:type="spellStart"/>
      <w:r w:rsidRPr="00C737CB">
        <w:rPr>
          <w:lang w:val="en-US"/>
        </w:rPr>
        <w:t>şi</w:t>
      </w:r>
      <w:proofErr w:type="spellEnd"/>
      <w:r w:rsidRPr="00C737CB">
        <w:rPr>
          <w:lang w:val="en-US"/>
        </w:rPr>
        <w:t xml:space="preserve"> </w:t>
      </w:r>
      <w:proofErr w:type="spellStart"/>
      <w:r w:rsidRPr="00C737CB">
        <w:rPr>
          <w:lang w:val="en-US"/>
        </w:rPr>
        <w:t>acordarea</w:t>
      </w:r>
      <w:proofErr w:type="spellEnd"/>
      <w:r w:rsidRPr="00C737CB">
        <w:rPr>
          <w:lang w:val="en-US"/>
        </w:rPr>
        <w:t xml:space="preserve"> de </w:t>
      </w:r>
      <w:proofErr w:type="spellStart"/>
      <w:r w:rsidRPr="00C737CB">
        <w:rPr>
          <w:lang w:val="en-US"/>
        </w:rPr>
        <w:t>asistenţă</w:t>
      </w:r>
      <w:proofErr w:type="spellEnd"/>
      <w:r w:rsidRPr="00C737CB">
        <w:rPr>
          <w:lang w:val="en-US"/>
        </w:rPr>
        <w:t xml:space="preserve"> </w:t>
      </w:r>
      <w:proofErr w:type="spellStart"/>
      <w:r w:rsidRPr="00C737CB">
        <w:rPr>
          <w:lang w:val="en-US"/>
        </w:rPr>
        <w:t>medicală</w:t>
      </w:r>
      <w:proofErr w:type="spellEnd"/>
      <w:r w:rsidRPr="00C737CB">
        <w:rPr>
          <w:lang w:val="en-US"/>
        </w:rPr>
        <w:t xml:space="preserve"> de </w:t>
      </w:r>
      <w:proofErr w:type="spellStart"/>
      <w:r w:rsidRPr="00C737CB">
        <w:rPr>
          <w:lang w:val="en-US"/>
        </w:rPr>
        <w:t>urgenţă</w:t>
      </w:r>
      <w:proofErr w:type="spellEnd"/>
      <w:r w:rsidRPr="00C737CB">
        <w:rPr>
          <w:lang w:val="en-US"/>
        </w:rPr>
        <w:t xml:space="preserve"> </w:t>
      </w:r>
      <w:proofErr w:type="spellStart"/>
      <w:r w:rsidRPr="00C737CB">
        <w:rPr>
          <w:lang w:val="en-US"/>
        </w:rPr>
        <w:t>în</w:t>
      </w:r>
      <w:proofErr w:type="spellEnd"/>
      <w:r w:rsidRPr="00C737CB">
        <w:rPr>
          <w:lang w:val="en-US"/>
        </w:rPr>
        <w:t xml:space="preserve"> </w:t>
      </w:r>
      <w:proofErr w:type="spellStart"/>
      <w:r w:rsidRPr="00C737CB">
        <w:rPr>
          <w:lang w:val="en-US"/>
        </w:rPr>
        <w:t>stări</w:t>
      </w:r>
      <w:proofErr w:type="spellEnd"/>
      <w:r w:rsidRPr="00C737CB">
        <w:rPr>
          <w:lang w:val="en-US"/>
        </w:rPr>
        <w:t xml:space="preserve"> </w:t>
      </w:r>
      <w:proofErr w:type="spellStart"/>
      <w:r w:rsidRPr="00C737CB">
        <w:rPr>
          <w:lang w:val="en-US"/>
        </w:rPr>
        <w:t>critice</w:t>
      </w:r>
      <w:proofErr w:type="spellEnd"/>
      <w:r w:rsidRPr="00C737CB">
        <w:rPr>
          <w:lang w:val="en-US"/>
        </w:rPr>
        <w:t xml:space="preserve"> la </w:t>
      </w:r>
      <w:proofErr w:type="spellStart"/>
      <w:r w:rsidRPr="00C737CB">
        <w:rPr>
          <w:lang w:val="en-US"/>
        </w:rPr>
        <w:t>copil</w:t>
      </w:r>
      <w:proofErr w:type="spellEnd"/>
      <w:r w:rsidRPr="00C737CB">
        <w:rPr>
          <w:lang w:val="en-US"/>
        </w:rPr>
        <w:t>.</w:t>
      </w:r>
    </w:p>
    <w:p w14:paraId="48189F95" w14:textId="77777777" w:rsidR="003E670F" w:rsidRDefault="003E670F" w:rsidP="003E670F">
      <w:pPr>
        <w:pStyle w:val="af5"/>
        <w:ind w:left="426"/>
        <w:jc w:val="both"/>
        <w:rPr>
          <w:bCs/>
          <w:iCs/>
          <w:lang w:val="ro-RO"/>
        </w:rPr>
      </w:pPr>
    </w:p>
    <w:p w14:paraId="73AEE6B3" w14:textId="77777777" w:rsidR="003E670F" w:rsidRPr="00FA7A60" w:rsidRDefault="003E670F" w:rsidP="003E670F">
      <w:pPr>
        <w:pStyle w:val="af5"/>
        <w:ind w:left="426"/>
        <w:jc w:val="both"/>
        <w:rPr>
          <w:bCs/>
          <w:iCs/>
          <w:lang w:val="ro-RO"/>
        </w:rPr>
      </w:pPr>
    </w:p>
    <w:p w14:paraId="17D55D7C" w14:textId="77777777" w:rsidR="003E670F" w:rsidRPr="00130531" w:rsidRDefault="003E670F" w:rsidP="003E670F">
      <w:pPr>
        <w:widowControl w:val="0"/>
        <w:numPr>
          <w:ilvl w:val="0"/>
          <w:numId w:val="12"/>
        </w:numPr>
        <w:ind w:left="426" w:hanging="357"/>
        <w:rPr>
          <w:b/>
          <w:color w:val="FF0000"/>
          <w:lang w:val="ro-RO"/>
        </w:rPr>
      </w:pPr>
      <w:r w:rsidRPr="00FA7A60">
        <w:rPr>
          <w:b/>
          <w:color w:val="000000"/>
          <w:lang w:val="ro-RO"/>
        </w:rPr>
        <w:t>Limbile de predare a disciplinei:</w:t>
      </w:r>
      <w:r w:rsidRPr="00FA7A60">
        <w:rPr>
          <w:color w:val="000000"/>
          <w:lang w:val="ro-RO"/>
        </w:rPr>
        <w:t xml:space="preserve">  română</w:t>
      </w:r>
      <w:r>
        <w:rPr>
          <w:color w:val="000000"/>
          <w:lang w:val="ro-RO"/>
        </w:rPr>
        <w:t>, engleză.</w:t>
      </w:r>
    </w:p>
    <w:p w14:paraId="6F702CA5" w14:textId="77777777" w:rsidR="003E670F" w:rsidRPr="00FA7A60" w:rsidRDefault="003E670F" w:rsidP="003E670F">
      <w:pPr>
        <w:widowControl w:val="0"/>
        <w:numPr>
          <w:ilvl w:val="0"/>
          <w:numId w:val="12"/>
        </w:numPr>
        <w:ind w:left="426" w:hanging="357"/>
        <w:rPr>
          <w:color w:val="000000"/>
          <w:lang w:val="ro-RO"/>
        </w:rPr>
      </w:pPr>
      <w:r w:rsidRPr="00FA7A60">
        <w:rPr>
          <w:b/>
          <w:color w:val="000000"/>
          <w:lang w:val="ro-RO"/>
        </w:rPr>
        <w:t>Beneficiari:</w:t>
      </w:r>
      <w:r w:rsidRPr="00FA7A60">
        <w:rPr>
          <w:color w:val="000000"/>
          <w:lang w:val="ro-RO"/>
        </w:rPr>
        <w:t xml:space="preserve"> studenții anului IV, facultatea </w:t>
      </w:r>
      <w:r>
        <w:rPr>
          <w:color w:val="000000"/>
          <w:lang w:val="ro-RO"/>
        </w:rPr>
        <w:t>de Stomatologie</w:t>
      </w:r>
    </w:p>
    <w:p w14:paraId="3D6DA489" w14:textId="77777777" w:rsidR="003E670F" w:rsidRPr="00FA7A60" w:rsidRDefault="003E670F" w:rsidP="003E670F">
      <w:pPr>
        <w:widowControl w:val="0"/>
        <w:ind w:left="426"/>
        <w:rPr>
          <w:color w:val="000000"/>
          <w:lang w:val="ro-RO"/>
        </w:rPr>
      </w:pPr>
    </w:p>
    <w:p w14:paraId="324DF982" w14:textId="77777777" w:rsidR="003E670F" w:rsidRDefault="003E670F" w:rsidP="003E670F">
      <w:pPr>
        <w:widowControl w:val="0"/>
        <w:ind w:left="426"/>
        <w:rPr>
          <w:color w:val="000000"/>
          <w:lang w:val="ro-RO"/>
        </w:rPr>
      </w:pPr>
    </w:p>
    <w:p w14:paraId="7469AC9E" w14:textId="77777777" w:rsidR="003E670F" w:rsidRPr="00FA7A60" w:rsidRDefault="003E670F" w:rsidP="003E670F">
      <w:pPr>
        <w:pStyle w:val="af5"/>
        <w:widowControl w:val="0"/>
        <w:numPr>
          <w:ilvl w:val="0"/>
          <w:numId w:val="7"/>
        </w:numPr>
        <w:ind w:left="709" w:hanging="567"/>
        <w:contextualSpacing w:val="0"/>
        <w:rPr>
          <w:b/>
          <w:lang w:val="ro-RO"/>
        </w:rPr>
      </w:pPr>
      <w:r w:rsidRPr="00FA7A60">
        <w:rPr>
          <w:b/>
          <w:lang w:val="ro-RO"/>
        </w:rPr>
        <w:t xml:space="preserve">ADMINISTRAREA DISCIPLINEI </w:t>
      </w:r>
    </w:p>
    <w:p w14:paraId="151012AD" w14:textId="77777777" w:rsidR="003E670F" w:rsidRPr="00FA7A60" w:rsidRDefault="003E670F" w:rsidP="003E670F">
      <w:pPr>
        <w:widowControl w:val="0"/>
        <w:rPr>
          <w:b/>
          <w:caps/>
          <w:lang w:val="ro-RO"/>
        </w:rPr>
      </w:pPr>
    </w:p>
    <w:tbl>
      <w:tblPr>
        <w:tblStyle w:val="ac"/>
        <w:tblW w:w="9922" w:type="dxa"/>
        <w:tblInd w:w="392" w:type="dxa"/>
        <w:tblLook w:val="04A0" w:firstRow="1" w:lastRow="0" w:firstColumn="1" w:lastColumn="0" w:noHBand="0" w:noVBand="1"/>
      </w:tblPr>
      <w:tblGrid>
        <w:gridCol w:w="2266"/>
        <w:gridCol w:w="1561"/>
        <w:gridCol w:w="3824"/>
        <w:gridCol w:w="2271"/>
      </w:tblGrid>
      <w:tr w:rsidR="003E670F" w:rsidRPr="00FA7A60" w14:paraId="5EFAE773" w14:textId="77777777" w:rsidTr="003E670F">
        <w:tc>
          <w:tcPr>
            <w:tcW w:w="3827" w:type="dxa"/>
            <w:gridSpan w:val="2"/>
            <w:tcBorders>
              <w:top w:val="double" w:sz="4" w:space="0" w:color="auto"/>
              <w:left w:val="double" w:sz="4" w:space="0" w:color="auto"/>
            </w:tcBorders>
          </w:tcPr>
          <w:p w14:paraId="24A93245"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Codul disciplinei</w:t>
            </w:r>
          </w:p>
        </w:tc>
        <w:tc>
          <w:tcPr>
            <w:tcW w:w="6095" w:type="dxa"/>
            <w:gridSpan w:val="2"/>
            <w:tcBorders>
              <w:top w:val="double" w:sz="4" w:space="0" w:color="auto"/>
              <w:right w:val="double" w:sz="4" w:space="0" w:color="auto"/>
            </w:tcBorders>
            <w:vAlign w:val="center"/>
          </w:tcPr>
          <w:p w14:paraId="09FA361F" w14:textId="396EB410" w:rsidR="003E670F" w:rsidRPr="00FA7A60" w:rsidRDefault="003E670F" w:rsidP="003E670F">
            <w:pPr>
              <w:pStyle w:val="af"/>
              <w:tabs>
                <w:tab w:val="left" w:pos="9781"/>
              </w:tabs>
              <w:spacing w:line="276" w:lineRule="auto"/>
              <w:rPr>
                <w:rFonts w:ascii="Times New Roman" w:hAnsi="Times New Roman"/>
                <w:b/>
                <w:sz w:val="24"/>
                <w:szCs w:val="24"/>
                <w:lang w:val="ro-RO"/>
              </w:rPr>
            </w:pPr>
            <w:r w:rsidRPr="00FA7A60">
              <w:rPr>
                <w:rFonts w:ascii="Times New Roman" w:hAnsi="Times New Roman"/>
                <w:sz w:val="24"/>
                <w:szCs w:val="24"/>
                <w:lang w:val="en-US"/>
              </w:rPr>
              <w:t>S.0</w:t>
            </w:r>
            <w:r>
              <w:rPr>
                <w:rFonts w:ascii="Times New Roman" w:hAnsi="Times New Roman"/>
                <w:sz w:val="24"/>
                <w:szCs w:val="24"/>
                <w:lang w:val="en-US"/>
              </w:rPr>
              <w:t>7</w:t>
            </w:r>
            <w:r w:rsidRPr="00FA7A60">
              <w:rPr>
                <w:rFonts w:ascii="Times New Roman" w:hAnsi="Times New Roman"/>
                <w:sz w:val="24"/>
                <w:szCs w:val="24"/>
                <w:lang w:val="en-US"/>
              </w:rPr>
              <w:t>.O.0</w:t>
            </w:r>
            <w:r w:rsidR="00914ED4">
              <w:rPr>
                <w:rFonts w:ascii="Times New Roman" w:hAnsi="Times New Roman"/>
                <w:sz w:val="24"/>
                <w:szCs w:val="24"/>
                <w:lang w:val="en-US"/>
              </w:rPr>
              <w:t>6</w:t>
            </w:r>
            <w:r w:rsidR="00BD11D4">
              <w:rPr>
                <w:rFonts w:ascii="Times New Roman" w:hAnsi="Times New Roman"/>
                <w:sz w:val="24"/>
                <w:szCs w:val="24"/>
                <w:lang w:val="en-US"/>
              </w:rPr>
              <w:t>9</w:t>
            </w:r>
          </w:p>
        </w:tc>
      </w:tr>
      <w:tr w:rsidR="003E670F" w:rsidRPr="00FA7A60" w14:paraId="5ACECBED" w14:textId="77777777" w:rsidTr="003E670F">
        <w:tc>
          <w:tcPr>
            <w:tcW w:w="3827" w:type="dxa"/>
            <w:gridSpan w:val="2"/>
            <w:tcBorders>
              <w:left w:val="double" w:sz="4" w:space="0" w:color="auto"/>
            </w:tcBorders>
          </w:tcPr>
          <w:p w14:paraId="5A8E1CB7"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Denumirea disciplinei</w:t>
            </w:r>
          </w:p>
        </w:tc>
        <w:tc>
          <w:tcPr>
            <w:tcW w:w="6095" w:type="dxa"/>
            <w:gridSpan w:val="2"/>
            <w:tcBorders>
              <w:right w:val="double" w:sz="4" w:space="0" w:color="auto"/>
            </w:tcBorders>
            <w:vAlign w:val="center"/>
          </w:tcPr>
          <w:p w14:paraId="18F06E93" w14:textId="77777777" w:rsidR="003E670F" w:rsidRPr="00FA7A60" w:rsidRDefault="003E670F" w:rsidP="003E670F">
            <w:pPr>
              <w:pStyle w:val="af"/>
              <w:tabs>
                <w:tab w:val="left" w:pos="9781"/>
              </w:tabs>
              <w:spacing w:line="276" w:lineRule="auto"/>
              <w:rPr>
                <w:rFonts w:ascii="Times New Roman" w:hAnsi="Times New Roman"/>
                <w:b/>
                <w:sz w:val="24"/>
                <w:szCs w:val="24"/>
                <w:lang w:val="ro-RO"/>
              </w:rPr>
            </w:pPr>
            <w:proofErr w:type="spellStart"/>
            <w:r w:rsidRPr="00FA7A60">
              <w:rPr>
                <w:rFonts w:ascii="Times New Roman" w:hAnsi="Times New Roman"/>
                <w:b/>
                <w:sz w:val="24"/>
                <w:szCs w:val="24"/>
              </w:rPr>
              <w:t>Pediatria</w:t>
            </w:r>
            <w:proofErr w:type="spellEnd"/>
          </w:p>
        </w:tc>
      </w:tr>
      <w:tr w:rsidR="003E670F" w:rsidRPr="00BD11D4" w14:paraId="12769132" w14:textId="77777777" w:rsidTr="003E670F">
        <w:tc>
          <w:tcPr>
            <w:tcW w:w="3827" w:type="dxa"/>
            <w:gridSpan w:val="2"/>
            <w:tcBorders>
              <w:left w:val="double" w:sz="4" w:space="0" w:color="auto"/>
              <w:bottom w:val="double" w:sz="4" w:space="0" w:color="auto"/>
            </w:tcBorders>
          </w:tcPr>
          <w:p w14:paraId="4A722AB9"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Responsabil de disciplină</w:t>
            </w:r>
          </w:p>
        </w:tc>
        <w:tc>
          <w:tcPr>
            <w:tcW w:w="6095" w:type="dxa"/>
            <w:gridSpan w:val="2"/>
            <w:tcBorders>
              <w:bottom w:val="double" w:sz="4" w:space="0" w:color="auto"/>
              <w:right w:val="double" w:sz="4" w:space="0" w:color="auto"/>
            </w:tcBorders>
            <w:vAlign w:val="center"/>
          </w:tcPr>
          <w:p w14:paraId="18DDDD11" w14:textId="77777777" w:rsidR="003E670F" w:rsidRPr="00FA7A60" w:rsidRDefault="003E670F" w:rsidP="003E670F">
            <w:pPr>
              <w:spacing w:line="276" w:lineRule="auto"/>
              <w:ind w:right="-1"/>
              <w:rPr>
                <w:b/>
                <w:lang w:val="ro-RO"/>
              </w:rPr>
            </w:pPr>
            <w:r w:rsidRPr="00FA7A60">
              <w:rPr>
                <w:lang w:val="ro-RO"/>
              </w:rPr>
              <w:t>Dr. hab.șt.med., profesor  Ninel  Revenco</w:t>
            </w:r>
          </w:p>
        </w:tc>
      </w:tr>
      <w:tr w:rsidR="003E670F" w:rsidRPr="00FA7A60" w14:paraId="077EE6F3" w14:textId="77777777" w:rsidTr="003E670F">
        <w:tc>
          <w:tcPr>
            <w:tcW w:w="2266" w:type="dxa"/>
            <w:tcBorders>
              <w:top w:val="double" w:sz="4" w:space="0" w:color="auto"/>
              <w:left w:val="double" w:sz="4" w:space="0" w:color="auto"/>
              <w:bottom w:val="double" w:sz="4" w:space="0" w:color="auto"/>
            </w:tcBorders>
          </w:tcPr>
          <w:p w14:paraId="69ACF198"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 xml:space="preserve">Anul </w:t>
            </w:r>
          </w:p>
        </w:tc>
        <w:tc>
          <w:tcPr>
            <w:tcW w:w="1561" w:type="dxa"/>
            <w:tcBorders>
              <w:top w:val="double" w:sz="4" w:space="0" w:color="auto"/>
              <w:bottom w:val="double" w:sz="4" w:space="0" w:color="auto"/>
            </w:tcBorders>
            <w:vAlign w:val="center"/>
          </w:tcPr>
          <w:p w14:paraId="2ABD4A88" w14:textId="77777777" w:rsidR="003E670F" w:rsidRPr="00FA7A60" w:rsidRDefault="003E670F" w:rsidP="003E670F">
            <w:pPr>
              <w:pStyle w:val="af"/>
              <w:tabs>
                <w:tab w:val="left" w:pos="9781"/>
              </w:tabs>
              <w:spacing w:line="276" w:lineRule="auto"/>
              <w:jc w:val="center"/>
              <w:rPr>
                <w:rFonts w:ascii="Times New Roman" w:hAnsi="Times New Roman"/>
                <w:b/>
                <w:sz w:val="24"/>
                <w:szCs w:val="24"/>
                <w:lang w:val="ro-RO"/>
              </w:rPr>
            </w:pPr>
            <w:r w:rsidRPr="00FA7A60">
              <w:rPr>
                <w:rFonts w:ascii="Times New Roman" w:hAnsi="Times New Roman"/>
                <w:b/>
                <w:sz w:val="24"/>
                <w:szCs w:val="24"/>
                <w:lang w:val="ro-RO"/>
              </w:rPr>
              <w:t>IV</w:t>
            </w:r>
          </w:p>
        </w:tc>
        <w:tc>
          <w:tcPr>
            <w:tcW w:w="3824" w:type="dxa"/>
            <w:tcBorders>
              <w:top w:val="double" w:sz="4" w:space="0" w:color="auto"/>
              <w:bottom w:val="double" w:sz="4" w:space="0" w:color="auto"/>
            </w:tcBorders>
          </w:tcPr>
          <w:p w14:paraId="3AE115FA"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Semestrul</w:t>
            </w:r>
          </w:p>
        </w:tc>
        <w:tc>
          <w:tcPr>
            <w:tcW w:w="2271" w:type="dxa"/>
            <w:tcBorders>
              <w:top w:val="double" w:sz="4" w:space="0" w:color="auto"/>
              <w:bottom w:val="double" w:sz="4" w:space="0" w:color="auto"/>
              <w:right w:val="double" w:sz="4" w:space="0" w:color="auto"/>
            </w:tcBorders>
            <w:vAlign w:val="center"/>
          </w:tcPr>
          <w:p w14:paraId="6814F81A" w14:textId="77777777" w:rsidR="003E670F" w:rsidRPr="00FA7A60" w:rsidRDefault="003E670F" w:rsidP="003E670F">
            <w:pPr>
              <w:pStyle w:val="af"/>
              <w:tabs>
                <w:tab w:val="left" w:pos="9781"/>
              </w:tabs>
              <w:spacing w:line="276" w:lineRule="auto"/>
              <w:jc w:val="center"/>
              <w:rPr>
                <w:rFonts w:ascii="Times New Roman" w:hAnsi="Times New Roman"/>
                <w:b/>
                <w:sz w:val="24"/>
                <w:szCs w:val="24"/>
                <w:lang w:val="ro-RO"/>
              </w:rPr>
            </w:pPr>
            <w:r w:rsidRPr="00FA7A60">
              <w:rPr>
                <w:rFonts w:ascii="Times New Roman" w:hAnsi="Times New Roman"/>
                <w:b/>
                <w:sz w:val="24"/>
                <w:szCs w:val="24"/>
                <w:lang w:val="ro-RO"/>
              </w:rPr>
              <w:t>VII</w:t>
            </w:r>
          </w:p>
        </w:tc>
      </w:tr>
      <w:tr w:rsidR="003E670F" w:rsidRPr="00FA7A60" w14:paraId="2250F268" w14:textId="77777777" w:rsidTr="003E670F">
        <w:tc>
          <w:tcPr>
            <w:tcW w:w="7651" w:type="dxa"/>
            <w:gridSpan w:val="3"/>
            <w:tcBorders>
              <w:top w:val="double" w:sz="4" w:space="0" w:color="auto"/>
              <w:left w:val="double" w:sz="4" w:space="0" w:color="auto"/>
            </w:tcBorders>
            <w:vAlign w:val="center"/>
          </w:tcPr>
          <w:p w14:paraId="2A6EA22A"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Numărul de ore total, inclusiv:</w:t>
            </w:r>
          </w:p>
        </w:tc>
        <w:tc>
          <w:tcPr>
            <w:tcW w:w="2271" w:type="dxa"/>
            <w:tcBorders>
              <w:top w:val="double" w:sz="4" w:space="0" w:color="auto"/>
              <w:right w:val="double" w:sz="4" w:space="0" w:color="auto"/>
            </w:tcBorders>
            <w:vAlign w:val="center"/>
          </w:tcPr>
          <w:p w14:paraId="714FED56" w14:textId="77777777" w:rsidR="003E670F" w:rsidRPr="00FA7A60" w:rsidRDefault="003E670F"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6</w:t>
            </w:r>
            <w:r w:rsidRPr="00FA7A60">
              <w:rPr>
                <w:rFonts w:ascii="Times New Roman" w:hAnsi="Times New Roman"/>
                <w:b/>
                <w:sz w:val="24"/>
                <w:szCs w:val="24"/>
                <w:lang w:val="ro-RO"/>
              </w:rPr>
              <w:t>0</w:t>
            </w:r>
          </w:p>
        </w:tc>
      </w:tr>
      <w:tr w:rsidR="003E670F" w:rsidRPr="00FA7A60" w14:paraId="44521452" w14:textId="77777777" w:rsidTr="003E670F">
        <w:tc>
          <w:tcPr>
            <w:tcW w:w="2266" w:type="dxa"/>
            <w:tcBorders>
              <w:left w:val="double" w:sz="4" w:space="0" w:color="auto"/>
            </w:tcBorders>
            <w:vAlign w:val="center"/>
          </w:tcPr>
          <w:p w14:paraId="1670447E"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Curs</w:t>
            </w:r>
          </w:p>
        </w:tc>
        <w:tc>
          <w:tcPr>
            <w:tcW w:w="1561" w:type="dxa"/>
            <w:vAlign w:val="center"/>
          </w:tcPr>
          <w:p w14:paraId="6C005EE7" w14:textId="77777777" w:rsidR="003E670F" w:rsidRPr="00FA7A60" w:rsidRDefault="003E670F"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10</w:t>
            </w:r>
          </w:p>
        </w:tc>
        <w:tc>
          <w:tcPr>
            <w:tcW w:w="3824" w:type="dxa"/>
            <w:vAlign w:val="center"/>
          </w:tcPr>
          <w:p w14:paraId="6545A88B"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Lucrări practice</w:t>
            </w:r>
          </w:p>
        </w:tc>
        <w:tc>
          <w:tcPr>
            <w:tcW w:w="2271" w:type="dxa"/>
            <w:tcBorders>
              <w:right w:val="double" w:sz="4" w:space="0" w:color="auto"/>
            </w:tcBorders>
            <w:vAlign w:val="center"/>
          </w:tcPr>
          <w:p w14:paraId="3C5FDA9A" w14:textId="6B0E9735" w:rsidR="003E670F" w:rsidRPr="00FA7A60" w:rsidRDefault="003E670F"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1</w:t>
            </w:r>
            <w:r w:rsidR="00973BE6">
              <w:rPr>
                <w:rFonts w:ascii="Times New Roman" w:hAnsi="Times New Roman"/>
                <w:b/>
                <w:sz w:val="24"/>
                <w:szCs w:val="24"/>
                <w:lang w:val="ro-RO"/>
              </w:rPr>
              <w:t>0</w:t>
            </w:r>
          </w:p>
        </w:tc>
      </w:tr>
      <w:tr w:rsidR="003E670F" w:rsidRPr="00FA7A60" w14:paraId="4B3B018D" w14:textId="77777777" w:rsidTr="003E670F">
        <w:tc>
          <w:tcPr>
            <w:tcW w:w="2266" w:type="dxa"/>
            <w:tcBorders>
              <w:left w:val="double" w:sz="4" w:space="0" w:color="auto"/>
              <w:bottom w:val="double" w:sz="4" w:space="0" w:color="auto"/>
            </w:tcBorders>
            <w:vAlign w:val="center"/>
          </w:tcPr>
          <w:p w14:paraId="1BE2677B"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Seminare</w:t>
            </w:r>
          </w:p>
        </w:tc>
        <w:tc>
          <w:tcPr>
            <w:tcW w:w="1561" w:type="dxa"/>
            <w:tcBorders>
              <w:bottom w:val="double" w:sz="4" w:space="0" w:color="auto"/>
            </w:tcBorders>
          </w:tcPr>
          <w:p w14:paraId="57A89D6B" w14:textId="32F990D9" w:rsidR="003E670F" w:rsidRPr="00FA7A60" w:rsidRDefault="00973BE6"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10</w:t>
            </w:r>
          </w:p>
        </w:tc>
        <w:tc>
          <w:tcPr>
            <w:tcW w:w="3824" w:type="dxa"/>
            <w:tcBorders>
              <w:bottom w:val="double" w:sz="4" w:space="0" w:color="auto"/>
            </w:tcBorders>
            <w:vAlign w:val="center"/>
          </w:tcPr>
          <w:p w14:paraId="7AABF380"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Lucrul individual</w:t>
            </w:r>
          </w:p>
        </w:tc>
        <w:tc>
          <w:tcPr>
            <w:tcW w:w="2271" w:type="dxa"/>
            <w:tcBorders>
              <w:bottom w:val="double" w:sz="4" w:space="0" w:color="auto"/>
              <w:right w:val="double" w:sz="4" w:space="0" w:color="auto"/>
            </w:tcBorders>
            <w:vAlign w:val="center"/>
          </w:tcPr>
          <w:p w14:paraId="31A96957" w14:textId="0E7A18AF" w:rsidR="003E670F" w:rsidRPr="00FA7A60" w:rsidRDefault="00973BE6"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30</w:t>
            </w:r>
          </w:p>
        </w:tc>
      </w:tr>
      <w:tr w:rsidR="003E670F" w:rsidRPr="00FA7A60" w14:paraId="07F27328" w14:textId="77777777" w:rsidTr="003E670F">
        <w:tc>
          <w:tcPr>
            <w:tcW w:w="2266" w:type="dxa"/>
            <w:tcBorders>
              <w:top w:val="double" w:sz="4" w:space="0" w:color="auto"/>
              <w:left w:val="double" w:sz="4" w:space="0" w:color="auto"/>
              <w:bottom w:val="double" w:sz="4" w:space="0" w:color="auto"/>
            </w:tcBorders>
          </w:tcPr>
          <w:p w14:paraId="31B75AFC"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Forma de evaluare</w:t>
            </w:r>
          </w:p>
        </w:tc>
        <w:tc>
          <w:tcPr>
            <w:tcW w:w="1561" w:type="dxa"/>
            <w:tcBorders>
              <w:top w:val="double" w:sz="4" w:space="0" w:color="auto"/>
              <w:bottom w:val="double" w:sz="4" w:space="0" w:color="auto"/>
            </w:tcBorders>
          </w:tcPr>
          <w:p w14:paraId="622A4A70" w14:textId="6B9B2BBA" w:rsidR="003E670F" w:rsidRPr="00FA7A60" w:rsidRDefault="00973BE6"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E</w:t>
            </w:r>
          </w:p>
        </w:tc>
        <w:tc>
          <w:tcPr>
            <w:tcW w:w="3824" w:type="dxa"/>
            <w:tcBorders>
              <w:top w:val="double" w:sz="4" w:space="0" w:color="auto"/>
              <w:bottom w:val="double" w:sz="4" w:space="0" w:color="auto"/>
            </w:tcBorders>
          </w:tcPr>
          <w:p w14:paraId="0B76A32D" w14:textId="77777777" w:rsidR="003E670F" w:rsidRPr="00FA7A60" w:rsidRDefault="003E670F" w:rsidP="003E670F">
            <w:pPr>
              <w:pStyle w:val="af"/>
              <w:tabs>
                <w:tab w:val="left" w:pos="9781"/>
              </w:tabs>
              <w:spacing w:line="276" w:lineRule="auto"/>
              <w:rPr>
                <w:rFonts w:ascii="Times New Roman" w:hAnsi="Times New Roman"/>
                <w:sz w:val="24"/>
                <w:szCs w:val="24"/>
                <w:lang w:val="ro-RO"/>
              </w:rPr>
            </w:pPr>
            <w:r w:rsidRPr="00FA7A60">
              <w:rPr>
                <w:rFonts w:ascii="Times New Roman" w:hAnsi="Times New Roman"/>
                <w:sz w:val="24"/>
                <w:szCs w:val="24"/>
                <w:lang w:val="ro-RO"/>
              </w:rPr>
              <w:t>Numărul de credite</w:t>
            </w:r>
          </w:p>
        </w:tc>
        <w:tc>
          <w:tcPr>
            <w:tcW w:w="2271" w:type="dxa"/>
            <w:tcBorders>
              <w:top w:val="double" w:sz="4" w:space="0" w:color="auto"/>
              <w:bottom w:val="double" w:sz="4" w:space="0" w:color="auto"/>
              <w:right w:val="double" w:sz="4" w:space="0" w:color="auto"/>
            </w:tcBorders>
            <w:vAlign w:val="center"/>
          </w:tcPr>
          <w:p w14:paraId="615EABD2" w14:textId="77777777" w:rsidR="003E670F" w:rsidRPr="00FA7A60" w:rsidRDefault="003E670F" w:rsidP="003E670F">
            <w:pPr>
              <w:pStyle w:val="af"/>
              <w:tabs>
                <w:tab w:val="left" w:pos="9781"/>
              </w:tabs>
              <w:spacing w:line="276" w:lineRule="auto"/>
              <w:jc w:val="center"/>
              <w:rPr>
                <w:rFonts w:ascii="Times New Roman" w:hAnsi="Times New Roman"/>
                <w:b/>
                <w:sz w:val="24"/>
                <w:szCs w:val="24"/>
                <w:lang w:val="ro-RO"/>
              </w:rPr>
            </w:pPr>
            <w:r>
              <w:rPr>
                <w:rFonts w:ascii="Times New Roman" w:hAnsi="Times New Roman"/>
                <w:b/>
                <w:sz w:val="24"/>
                <w:szCs w:val="24"/>
                <w:lang w:val="ro-RO"/>
              </w:rPr>
              <w:t>2</w:t>
            </w:r>
          </w:p>
        </w:tc>
      </w:tr>
    </w:tbl>
    <w:p w14:paraId="7B386D2A" w14:textId="77777777" w:rsidR="003E670F" w:rsidRPr="00FA7A60" w:rsidRDefault="003E670F" w:rsidP="003E670F">
      <w:pPr>
        <w:widowControl w:val="0"/>
        <w:rPr>
          <w:b/>
          <w:caps/>
          <w:lang w:val="ro-RO"/>
        </w:rPr>
      </w:pPr>
    </w:p>
    <w:p w14:paraId="3EC0E7D5" w14:textId="77777777" w:rsidR="003E670F" w:rsidRPr="00FA7A60" w:rsidRDefault="003E670F" w:rsidP="003E670F">
      <w:pPr>
        <w:widowControl w:val="0"/>
        <w:rPr>
          <w:b/>
          <w:caps/>
          <w:lang w:val="ro-RO"/>
        </w:rPr>
      </w:pPr>
    </w:p>
    <w:p w14:paraId="098AAEB9" w14:textId="77777777" w:rsidR="003E670F" w:rsidRDefault="003E670F" w:rsidP="003E670F">
      <w:pPr>
        <w:widowControl w:val="0"/>
        <w:rPr>
          <w:b/>
          <w:caps/>
          <w:lang w:val="ro-RO"/>
        </w:rPr>
      </w:pPr>
    </w:p>
    <w:p w14:paraId="285DA89B" w14:textId="77777777" w:rsidR="00181A9B" w:rsidRPr="00FA7A60" w:rsidRDefault="00181A9B" w:rsidP="003E670F">
      <w:pPr>
        <w:widowControl w:val="0"/>
        <w:rPr>
          <w:b/>
          <w:caps/>
          <w:lang w:val="ro-RO"/>
        </w:rPr>
      </w:pPr>
    </w:p>
    <w:p w14:paraId="2C19FB08" w14:textId="77777777" w:rsidR="003E670F" w:rsidRPr="00FA7A60" w:rsidRDefault="003E670F" w:rsidP="003E670F">
      <w:pPr>
        <w:pStyle w:val="af5"/>
        <w:widowControl w:val="0"/>
        <w:numPr>
          <w:ilvl w:val="0"/>
          <w:numId w:val="7"/>
        </w:numPr>
        <w:ind w:left="709" w:hanging="567"/>
        <w:contextualSpacing w:val="0"/>
        <w:rPr>
          <w:b/>
          <w:caps/>
          <w:lang w:val="ro-RO"/>
        </w:rPr>
      </w:pPr>
      <w:r w:rsidRPr="00FA7A60">
        <w:rPr>
          <w:b/>
          <w:caps/>
          <w:lang w:val="ro-RO"/>
        </w:rPr>
        <w:lastRenderedPageBreak/>
        <w:t xml:space="preserve">Obiectivele de formare în cadrul disciplinei </w:t>
      </w:r>
    </w:p>
    <w:p w14:paraId="7BC028A3" w14:textId="77777777" w:rsidR="003E670F" w:rsidRPr="00773F4B" w:rsidRDefault="003E670F" w:rsidP="003E670F">
      <w:pPr>
        <w:pStyle w:val="1"/>
        <w:spacing w:before="120"/>
        <w:rPr>
          <w:i/>
          <w:sz w:val="24"/>
        </w:rPr>
      </w:pPr>
      <w:r w:rsidRPr="00773F4B">
        <w:rPr>
          <w:i/>
          <w:sz w:val="24"/>
        </w:rPr>
        <w:t>La finele studierii disciplinei studentul va fi capabil:</w:t>
      </w:r>
    </w:p>
    <w:p w14:paraId="15E3E10A" w14:textId="77777777" w:rsidR="003E670F" w:rsidRPr="00FA7A60" w:rsidRDefault="003E670F" w:rsidP="003E670F">
      <w:pPr>
        <w:pStyle w:val="1"/>
        <w:rPr>
          <w:i/>
          <w:sz w:val="24"/>
        </w:rPr>
      </w:pPr>
    </w:p>
    <w:p w14:paraId="623CFECB" w14:textId="77777777" w:rsidR="003E670F" w:rsidRPr="00FA7A60" w:rsidRDefault="003E670F" w:rsidP="003E670F">
      <w:pPr>
        <w:pStyle w:val="1"/>
        <w:numPr>
          <w:ilvl w:val="0"/>
          <w:numId w:val="23"/>
        </w:numPr>
        <w:ind w:left="426"/>
        <w:rPr>
          <w:i/>
          <w:sz w:val="24"/>
        </w:rPr>
      </w:pPr>
      <w:r>
        <w:rPr>
          <w:i/>
          <w:sz w:val="24"/>
        </w:rPr>
        <w:t>L</w:t>
      </w:r>
      <w:r w:rsidRPr="00FA7A60">
        <w:rPr>
          <w:i/>
          <w:sz w:val="24"/>
        </w:rPr>
        <w:t>a nivel de cunoaştere şi înţelegere:</w:t>
      </w:r>
    </w:p>
    <w:p w14:paraId="59079A7F" w14:textId="77777777" w:rsidR="003E670F" w:rsidRDefault="003E670F" w:rsidP="003E670F">
      <w:pPr>
        <w:pStyle w:val="af5"/>
        <w:autoSpaceDE w:val="0"/>
        <w:autoSpaceDN w:val="0"/>
        <w:adjustRightInd w:val="0"/>
        <w:ind w:left="426"/>
        <w:jc w:val="both"/>
        <w:rPr>
          <w:lang w:val="en-US"/>
        </w:rPr>
      </w:pPr>
      <w:r w:rsidRPr="007E03EC">
        <w:rPr>
          <w:lang w:val="en-US"/>
        </w:rPr>
        <w:t xml:space="preserve">1. </w:t>
      </w:r>
      <w:r>
        <w:rPr>
          <w:lang w:val="ro-RO"/>
        </w:rPr>
        <w:t>Să cunoască p</w:t>
      </w:r>
      <w:proofErr w:type="spellStart"/>
      <w:r w:rsidRPr="007E03EC">
        <w:rPr>
          <w:lang w:val="en-US"/>
        </w:rPr>
        <w:t>articularităţile</w:t>
      </w:r>
      <w:proofErr w:type="spellEnd"/>
      <w:r w:rsidRPr="007E03EC">
        <w:rPr>
          <w:lang w:val="en-US"/>
        </w:rPr>
        <w:t xml:space="preserve"> </w:t>
      </w:r>
      <w:proofErr w:type="spellStart"/>
      <w:r w:rsidRPr="007E03EC">
        <w:rPr>
          <w:lang w:val="en-US"/>
        </w:rPr>
        <w:t>anatomo-fiziologice</w:t>
      </w:r>
      <w:proofErr w:type="spellEnd"/>
      <w:r w:rsidRPr="007E03EC">
        <w:rPr>
          <w:lang w:val="en-US"/>
        </w:rPr>
        <w:t xml:space="preserve">, </w:t>
      </w:r>
      <w:proofErr w:type="spellStart"/>
      <w:r w:rsidRPr="007E03EC">
        <w:rPr>
          <w:lang w:val="en-US"/>
        </w:rPr>
        <w:t>funcţionale</w:t>
      </w:r>
      <w:proofErr w:type="spellEnd"/>
      <w:r w:rsidRPr="007E03EC">
        <w:rPr>
          <w:lang w:val="en-US"/>
        </w:rPr>
        <w:t xml:space="preserve">, </w:t>
      </w:r>
      <w:proofErr w:type="spellStart"/>
      <w:r w:rsidRPr="007E03EC">
        <w:rPr>
          <w:lang w:val="en-US"/>
        </w:rPr>
        <w:t>morfologice</w:t>
      </w:r>
      <w:proofErr w:type="spellEnd"/>
      <w:r w:rsidRPr="007E03EC">
        <w:rPr>
          <w:lang w:val="en-US"/>
        </w:rPr>
        <w:t xml:space="preserve"> la </w:t>
      </w:r>
      <w:proofErr w:type="spellStart"/>
      <w:r w:rsidRPr="007E03EC">
        <w:rPr>
          <w:lang w:val="en-US"/>
        </w:rPr>
        <w:t>copil</w:t>
      </w:r>
      <w:proofErr w:type="spellEnd"/>
      <w:r w:rsidRPr="007E03EC">
        <w:rPr>
          <w:lang w:val="en-US"/>
        </w:rPr>
        <w:t xml:space="preserve"> </w:t>
      </w:r>
      <w:proofErr w:type="spellStart"/>
      <w:r>
        <w:rPr>
          <w:lang w:val="en-US"/>
        </w:rPr>
        <w:t>î</w:t>
      </w:r>
      <w:r w:rsidRPr="007E03EC">
        <w:rPr>
          <w:lang w:val="en-US"/>
        </w:rPr>
        <w:t>n</w:t>
      </w:r>
      <w:proofErr w:type="spellEnd"/>
      <w:r w:rsidRPr="007E03EC">
        <w:rPr>
          <w:lang w:val="en-US"/>
        </w:rPr>
        <w:t xml:space="preserve"> </w:t>
      </w:r>
      <w:proofErr w:type="spellStart"/>
      <w:r w:rsidRPr="007E03EC">
        <w:rPr>
          <w:lang w:val="en-US"/>
        </w:rPr>
        <w:t>raport</w:t>
      </w:r>
      <w:proofErr w:type="spellEnd"/>
      <w:r w:rsidRPr="007E03EC">
        <w:rPr>
          <w:lang w:val="en-US"/>
        </w:rPr>
        <w:t xml:space="preserve"> cu</w:t>
      </w:r>
      <w:r>
        <w:rPr>
          <w:lang w:val="en-US"/>
        </w:rPr>
        <w:t xml:space="preserve"> </w:t>
      </w:r>
      <w:proofErr w:type="spellStart"/>
      <w:r w:rsidRPr="007E03EC">
        <w:rPr>
          <w:lang w:val="en-US"/>
        </w:rPr>
        <w:t>v</w:t>
      </w:r>
      <w:r>
        <w:rPr>
          <w:lang w:val="en-US"/>
        </w:rPr>
        <w:t>â</w:t>
      </w:r>
      <w:r w:rsidRPr="007E03EC">
        <w:rPr>
          <w:lang w:val="en-US"/>
        </w:rPr>
        <w:t>rsta</w:t>
      </w:r>
      <w:proofErr w:type="spellEnd"/>
      <w:r w:rsidRPr="007E03EC">
        <w:rPr>
          <w:lang w:val="en-US"/>
        </w:rPr>
        <w:t>.</w:t>
      </w:r>
    </w:p>
    <w:p w14:paraId="13BED16E" w14:textId="77777777" w:rsidR="003E670F" w:rsidRPr="007E03EC" w:rsidRDefault="003E670F" w:rsidP="003E670F">
      <w:pPr>
        <w:pStyle w:val="af5"/>
        <w:autoSpaceDE w:val="0"/>
        <w:autoSpaceDN w:val="0"/>
        <w:adjustRightInd w:val="0"/>
        <w:ind w:left="426"/>
        <w:jc w:val="both"/>
        <w:rPr>
          <w:lang w:val="en-US"/>
        </w:rPr>
      </w:pPr>
      <w:r w:rsidRPr="007E03EC">
        <w:rPr>
          <w:lang w:val="en-US"/>
        </w:rPr>
        <w:t xml:space="preserve">2. </w:t>
      </w:r>
      <w:r>
        <w:rPr>
          <w:lang w:val="ro-RO"/>
        </w:rPr>
        <w:t>S</w:t>
      </w:r>
      <w:r w:rsidRPr="00CF18BF">
        <w:rPr>
          <w:lang w:val="en-US"/>
        </w:rPr>
        <w:t xml:space="preserve">ă </w:t>
      </w:r>
      <w:proofErr w:type="spellStart"/>
      <w:r w:rsidRPr="00CF18BF">
        <w:rPr>
          <w:lang w:val="en-US"/>
        </w:rPr>
        <w:t>definească</w:t>
      </w:r>
      <w:proofErr w:type="spellEnd"/>
      <w:r w:rsidRPr="00CF18BF">
        <w:rPr>
          <w:lang w:val="en-US"/>
        </w:rPr>
        <w:t xml:space="preserve"> </w:t>
      </w:r>
      <w:proofErr w:type="spellStart"/>
      <w:r>
        <w:rPr>
          <w:lang w:val="en-US"/>
        </w:rPr>
        <w:t>l</w:t>
      </w:r>
      <w:r w:rsidRPr="007E03EC">
        <w:rPr>
          <w:lang w:val="en-US"/>
        </w:rPr>
        <w:t>egile</w:t>
      </w:r>
      <w:proofErr w:type="spellEnd"/>
      <w:r w:rsidRPr="007E03EC">
        <w:rPr>
          <w:lang w:val="en-US"/>
        </w:rPr>
        <w:t xml:space="preserve"> </w:t>
      </w:r>
      <w:proofErr w:type="spellStart"/>
      <w:r w:rsidRPr="007E03EC">
        <w:rPr>
          <w:lang w:val="en-US"/>
        </w:rPr>
        <w:t>creşterii</w:t>
      </w:r>
      <w:proofErr w:type="spellEnd"/>
      <w:r w:rsidRPr="007E03EC">
        <w:rPr>
          <w:lang w:val="en-US"/>
        </w:rPr>
        <w:t xml:space="preserve"> </w:t>
      </w:r>
      <w:proofErr w:type="spellStart"/>
      <w:r w:rsidRPr="007E03EC">
        <w:rPr>
          <w:lang w:val="en-US"/>
        </w:rPr>
        <w:t>şi</w:t>
      </w:r>
      <w:proofErr w:type="spellEnd"/>
      <w:r w:rsidRPr="007E03EC">
        <w:rPr>
          <w:lang w:val="en-US"/>
        </w:rPr>
        <w:t xml:space="preserve"> </w:t>
      </w:r>
      <w:proofErr w:type="spellStart"/>
      <w:r w:rsidRPr="007E03EC">
        <w:rPr>
          <w:lang w:val="en-US"/>
        </w:rPr>
        <w:t>dezvoltării</w:t>
      </w:r>
      <w:proofErr w:type="spellEnd"/>
      <w:r w:rsidRPr="007E03EC">
        <w:rPr>
          <w:lang w:val="en-US"/>
        </w:rPr>
        <w:t xml:space="preserve"> </w:t>
      </w:r>
      <w:proofErr w:type="spellStart"/>
      <w:r w:rsidRPr="007E03EC">
        <w:rPr>
          <w:lang w:val="en-US"/>
        </w:rPr>
        <w:t>copilului</w:t>
      </w:r>
      <w:proofErr w:type="spellEnd"/>
      <w:r w:rsidRPr="007E03EC">
        <w:rPr>
          <w:lang w:val="en-US"/>
        </w:rPr>
        <w:t xml:space="preserve">, </w:t>
      </w:r>
      <w:proofErr w:type="spellStart"/>
      <w:r w:rsidRPr="007E03EC">
        <w:rPr>
          <w:lang w:val="en-US"/>
        </w:rPr>
        <w:t>factorii</w:t>
      </w:r>
      <w:proofErr w:type="spellEnd"/>
      <w:r w:rsidRPr="007E03EC">
        <w:rPr>
          <w:lang w:val="en-US"/>
        </w:rPr>
        <w:t xml:space="preserve"> </w:t>
      </w:r>
      <w:r>
        <w:rPr>
          <w:lang w:val="en-US"/>
        </w:rPr>
        <w:t>care</w:t>
      </w:r>
      <w:r w:rsidRPr="007E03EC">
        <w:rPr>
          <w:lang w:val="en-US"/>
        </w:rPr>
        <w:t xml:space="preserve"> </w:t>
      </w:r>
      <w:proofErr w:type="spellStart"/>
      <w:r w:rsidRPr="007E03EC">
        <w:rPr>
          <w:lang w:val="en-US"/>
        </w:rPr>
        <w:t>influenţează</w:t>
      </w:r>
      <w:proofErr w:type="spellEnd"/>
      <w:r w:rsidRPr="007E03EC">
        <w:rPr>
          <w:lang w:val="en-US"/>
        </w:rPr>
        <w:t xml:space="preserve"> </w:t>
      </w:r>
      <w:proofErr w:type="spellStart"/>
      <w:r w:rsidRPr="007E03EC">
        <w:rPr>
          <w:lang w:val="en-US"/>
        </w:rPr>
        <w:t>creşterea</w:t>
      </w:r>
      <w:proofErr w:type="spellEnd"/>
      <w:r w:rsidRPr="007E03EC">
        <w:rPr>
          <w:lang w:val="en-US"/>
        </w:rPr>
        <w:t xml:space="preserve"> </w:t>
      </w:r>
      <w:proofErr w:type="spellStart"/>
      <w:r w:rsidRPr="007E03EC">
        <w:rPr>
          <w:lang w:val="en-US"/>
        </w:rPr>
        <w:t>şi</w:t>
      </w:r>
      <w:proofErr w:type="spellEnd"/>
      <w:r w:rsidRPr="007E03EC">
        <w:rPr>
          <w:lang w:val="en-US"/>
        </w:rPr>
        <w:t xml:space="preserve"> </w:t>
      </w:r>
      <w:proofErr w:type="spellStart"/>
      <w:r w:rsidRPr="007E03EC">
        <w:rPr>
          <w:lang w:val="en-US"/>
        </w:rPr>
        <w:t>dezvoltarea</w:t>
      </w:r>
      <w:proofErr w:type="spellEnd"/>
      <w:r w:rsidRPr="007E03EC">
        <w:rPr>
          <w:lang w:val="en-US"/>
        </w:rPr>
        <w:t>.</w:t>
      </w:r>
    </w:p>
    <w:p w14:paraId="1A7533E4" w14:textId="77777777" w:rsidR="003E670F" w:rsidRPr="007E03EC" w:rsidRDefault="003E670F" w:rsidP="003E670F">
      <w:pPr>
        <w:pStyle w:val="af5"/>
        <w:autoSpaceDE w:val="0"/>
        <w:autoSpaceDN w:val="0"/>
        <w:adjustRightInd w:val="0"/>
        <w:ind w:left="426"/>
        <w:rPr>
          <w:lang w:val="en-US"/>
        </w:rPr>
      </w:pPr>
      <w:r w:rsidRPr="007E03EC">
        <w:rPr>
          <w:lang w:val="en-US"/>
        </w:rPr>
        <w:t xml:space="preserve">3. </w:t>
      </w:r>
      <w:r>
        <w:rPr>
          <w:lang w:val="ro-RO"/>
        </w:rPr>
        <w:t>Să cunoască p</w:t>
      </w:r>
      <w:proofErr w:type="spellStart"/>
      <w:r w:rsidRPr="007E03EC">
        <w:rPr>
          <w:lang w:val="en-US"/>
        </w:rPr>
        <w:t>rincipiile</w:t>
      </w:r>
      <w:proofErr w:type="spellEnd"/>
      <w:r w:rsidRPr="007E03EC">
        <w:rPr>
          <w:lang w:val="en-US"/>
        </w:rPr>
        <w:t xml:space="preserve"> de </w:t>
      </w:r>
      <w:proofErr w:type="spellStart"/>
      <w:r w:rsidRPr="007E03EC">
        <w:rPr>
          <w:lang w:val="en-US"/>
        </w:rPr>
        <w:t>alimentaţie</w:t>
      </w:r>
      <w:proofErr w:type="spellEnd"/>
      <w:r w:rsidRPr="007E03EC">
        <w:rPr>
          <w:lang w:val="en-US"/>
        </w:rPr>
        <w:t xml:space="preserve"> ale </w:t>
      </w:r>
      <w:proofErr w:type="spellStart"/>
      <w:r w:rsidRPr="007E03EC">
        <w:rPr>
          <w:lang w:val="en-US"/>
        </w:rPr>
        <w:t>copilului</w:t>
      </w:r>
      <w:proofErr w:type="spellEnd"/>
      <w:r w:rsidRPr="007E03EC">
        <w:rPr>
          <w:lang w:val="en-US"/>
        </w:rPr>
        <w:t xml:space="preserve"> </w:t>
      </w:r>
      <w:proofErr w:type="spellStart"/>
      <w:r w:rsidRPr="007E03EC">
        <w:rPr>
          <w:lang w:val="en-US"/>
        </w:rPr>
        <w:t>sănătos</w:t>
      </w:r>
      <w:proofErr w:type="spellEnd"/>
      <w:r w:rsidRPr="007E03EC">
        <w:rPr>
          <w:lang w:val="en-US"/>
        </w:rPr>
        <w:t xml:space="preserve"> </w:t>
      </w:r>
      <w:proofErr w:type="spellStart"/>
      <w:r w:rsidRPr="007E03EC">
        <w:rPr>
          <w:lang w:val="en-US"/>
        </w:rPr>
        <w:t>şi</w:t>
      </w:r>
      <w:proofErr w:type="spellEnd"/>
      <w:r w:rsidRPr="007E03EC">
        <w:rPr>
          <w:lang w:val="en-US"/>
        </w:rPr>
        <w:t xml:space="preserve"> </w:t>
      </w:r>
      <w:proofErr w:type="spellStart"/>
      <w:r w:rsidRPr="007E03EC">
        <w:rPr>
          <w:lang w:val="en-US"/>
        </w:rPr>
        <w:t>copilului</w:t>
      </w:r>
      <w:proofErr w:type="spellEnd"/>
      <w:r w:rsidRPr="007E03EC">
        <w:rPr>
          <w:lang w:val="en-US"/>
        </w:rPr>
        <w:t xml:space="preserve"> </w:t>
      </w:r>
      <w:proofErr w:type="spellStart"/>
      <w:r w:rsidRPr="007E03EC">
        <w:rPr>
          <w:lang w:val="en-US"/>
        </w:rPr>
        <w:t>bolnav</w:t>
      </w:r>
      <w:proofErr w:type="spellEnd"/>
      <w:r w:rsidRPr="007E03EC">
        <w:rPr>
          <w:lang w:val="en-US"/>
        </w:rPr>
        <w:t xml:space="preserve"> de </w:t>
      </w:r>
      <w:proofErr w:type="spellStart"/>
      <w:r w:rsidRPr="007E03EC">
        <w:rPr>
          <w:lang w:val="en-US"/>
        </w:rPr>
        <w:t>diferite</w:t>
      </w:r>
      <w:proofErr w:type="spellEnd"/>
      <w:r w:rsidRPr="007E03EC">
        <w:rPr>
          <w:lang w:val="en-US"/>
        </w:rPr>
        <w:t xml:space="preserve"> </w:t>
      </w:r>
      <w:proofErr w:type="spellStart"/>
      <w:r w:rsidRPr="007E03EC">
        <w:rPr>
          <w:lang w:val="en-US"/>
        </w:rPr>
        <w:t>v</w:t>
      </w:r>
      <w:r>
        <w:rPr>
          <w:lang w:val="en-US"/>
        </w:rPr>
        <w:t>â</w:t>
      </w:r>
      <w:r w:rsidRPr="007E03EC">
        <w:rPr>
          <w:lang w:val="en-US"/>
        </w:rPr>
        <w:t>rste</w:t>
      </w:r>
      <w:proofErr w:type="spellEnd"/>
      <w:r w:rsidRPr="007E03EC">
        <w:rPr>
          <w:lang w:val="en-US"/>
        </w:rPr>
        <w:t>.</w:t>
      </w:r>
    </w:p>
    <w:p w14:paraId="1D547DE2" w14:textId="77777777" w:rsidR="003E670F" w:rsidRPr="007E03EC" w:rsidRDefault="003E670F" w:rsidP="003E670F">
      <w:pPr>
        <w:pStyle w:val="af5"/>
        <w:autoSpaceDE w:val="0"/>
        <w:autoSpaceDN w:val="0"/>
        <w:adjustRightInd w:val="0"/>
        <w:ind w:left="426"/>
        <w:rPr>
          <w:lang w:val="en-US"/>
        </w:rPr>
      </w:pPr>
      <w:r w:rsidRPr="007E03EC">
        <w:rPr>
          <w:lang w:val="en-US"/>
        </w:rPr>
        <w:t xml:space="preserve">4. </w:t>
      </w:r>
      <w:proofErr w:type="spellStart"/>
      <w:r>
        <w:rPr>
          <w:lang w:val="en-US"/>
        </w:rPr>
        <w:t>Să</w:t>
      </w:r>
      <w:proofErr w:type="spellEnd"/>
      <w:r>
        <w:rPr>
          <w:lang w:val="en-US"/>
        </w:rPr>
        <w:t xml:space="preserve"> </w:t>
      </w:r>
      <w:proofErr w:type="spellStart"/>
      <w:r>
        <w:rPr>
          <w:lang w:val="en-US"/>
        </w:rPr>
        <w:t>înţeleagă</w:t>
      </w:r>
      <w:proofErr w:type="spellEnd"/>
      <w:r>
        <w:rPr>
          <w:lang w:val="en-US"/>
        </w:rPr>
        <w:t xml:space="preserve"> </w:t>
      </w:r>
      <w:proofErr w:type="spellStart"/>
      <w:r>
        <w:rPr>
          <w:lang w:val="en-US"/>
        </w:rPr>
        <w:t>n</w:t>
      </w:r>
      <w:r w:rsidRPr="007E03EC">
        <w:rPr>
          <w:lang w:val="en-US"/>
        </w:rPr>
        <w:t>oţiuni</w:t>
      </w:r>
      <w:r>
        <w:rPr>
          <w:lang w:val="en-US"/>
        </w:rPr>
        <w:t>le</w:t>
      </w:r>
      <w:proofErr w:type="spellEnd"/>
      <w:r>
        <w:rPr>
          <w:lang w:val="en-US"/>
        </w:rPr>
        <w:t xml:space="preserve"> </w:t>
      </w:r>
      <w:r w:rsidRPr="007E03EC">
        <w:rPr>
          <w:lang w:val="en-US"/>
        </w:rPr>
        <w:t xml:space="preserve">de </w:t>
      </w:r>
      <w:proofErr w:type="spellStart"/>
      <w:r w:rsidRPr="007E03EC">
        <w:rPr>
          <w:lang w:val="en-US"/>
        </w:rPr>
        <w:t>bază</w:t>
      </w:r>
      <w:proofErr w:type="spellEnd"/>
      <w:r w:rsidRPr="007E03EC">
        <w:rPr>
          <w:lang w:val="en-US"/>
        </w:rPr>
        <w:t xml:space="preserve"> din </w:t>
      </w:r>
      <w:proofErr w:type="spellStart"/>
      <w:r w:rsidRPr="007E03EC">
        <w:rPr>
          <w:lang w:val="en-US"/>
        </w:rPr>
        <w:t>patologia</w:t>
      </w:r>
      <w:proofErr w:type="spellEnd"/>
      <w:r w:rsidRPr="007E03EC">
        <w:rPr>
          <w:lang w:val="en-US"/>
        </w:rPr>
        <w:t xml:space="preserve"> </w:t>
      </w:r>
      <w:proofErr w:type="spellStart"/>
      <w:r w:rsidRPr="007E03EC">
        <w:rPr>
          <w:lang w:val="en-US"/>
        </w:rPr>
        <w:t>pediatrică</w:t>
      </w:r>
      <w:proofErr w:type="spellEnd"/>
      <w:r w:rsidRPr="007E03EC">
        <w:rPr>
          <w:lang w:val="en-US"/>
        </w:rPr>
        <w:t xml:space="preserve"> </w:t>
      </w:r>
      <w:proofErr w:type="spellStart"/>
      <w:r w:rsidRPr="007E03EC">
        <w:rPr>
          <w:lang w:val="en-US"/>
        </w:rPr>
        <w:t>uzuală</w:t>
      </w:r>
      <w:proofErr w:type="spellEnd"/>
      <w:r w:rsidRPr="007E03EC">
        <w:rPr>
          <w:lang w:val="en-US"/>
        </w:rPr>
        <w:t>.</w:t>
      </w:r>
    </w:p>
    <w:p w14:paraId="4D6E0897" w14:textId="77777777" w:rsidR="003E670F" w:rsidRPr="007E03EC" w:rsidRDefault="003E670F" w:rsidP="003E670F">
      <w:pPr>
        <w:pStyle w:val="af5"/>
        <w:autoSpaceDE w:val="0"/>
        <w:autoSpaceDN w:val="0"/>
        <w:adjustRightInd w:val="0"/>
        <w:ind w:left="426"/>
        <w:rPr>
          <w:lang w:val="en-US"/>
        </w:rPr>
      </w:pPr>
      <w:r w:rsidRPr="007E03EC">
        <w:rPr>
          <w:lang w:val="en-US"/>
        </w:rPr>
        <w:t xml:space="preserve">5. </w:t>
      </w:r>
      <w:r>
        <w:rPr>
          <w:lang w:val="ro-RO"/>
        </w:rPr>
        <w:t>Să cunoască p</w:t>
      </w:r>
      <w:proofErr w:type="spellStart"/>
      <w:r w:rsidRPr="007E03EC">
        <w:rPr>
          <w:lang w:val="en-US"/>
        </w:rPr>
        <w:t>rincipiile</w:t>
      </w:r>
      <w:proofErr w:type="spellEnd"/>
      <w:r w:rsidRPr="007E03EC">
        <w:rPr>
          <w:lang w:val="en-US"/>
        </w:rPr>
        <w:t xml:space="preserve"> de </w:t>
      </w:r>
      <w:proofErr w:type="spellStart"/>
      <w:r w:rsidRPr="007E03EC">
        <w:rPr>
          <w:lang w:val="en-US"/>
        </w:rPr>
        <w:t>bază</w:t>
      </w:r>
      <w:proofErr w:type="spellEnd"/>
      <w:r w:rsidRPr="007E03EC">
        <w:rPr>
          <w:lang w:val="en-US"/>
        </w:rPr>
        <w:t xml:space="preserve"> ale </w:t>
      </w:r>
      <w:proofErr w:type="spellStart"/>
      <w:r w:rsidRPr="007E03EC">
        <w:rPr>
          <w:lang w:val="en-US"/>
        </w:rPr>
        <w:t>patologiei</w:t>
      </w:r>
      <w:proofErr w:type="spellEnd"/>
      <w:r w:rsidRPr="007E03EC">
        <w:rPr>
          <w:lang w:val="en-US"/>
        </w:rPr>
        <w:t xml:space="preserve"> </w:t>
      </w:r>
      <w:proofErr w:type="spellStart"/>
      <w:r w:rsidRPr="007E03EC">
        <w:rPr>
          <w:lang w:val="en-US"/>
        </w:rPr>
        <w:t>pediatrice</w:t>
      </w:r>
      <w:proofErr w:type="spellEnd"/>
      <w:r w:rsidRPr="007E03EC">
        <w:rPr>
          <w:lang w:val="en-US"/>
        </w:rPr>
        <w:t xml:space="preserve">: </w:t>
      </w:r>
      <w:proofErr w:type="spellStart"/>
      <w:r w:rsidRPr="007E03EC">
        <w:rPr>
          <w:lang w:val="en-US"/>
        </w:rPr>
        <w:t>etiologia</w:t>
      </w:r>
      <w:proofErr w:type="spellEnd"/>
      <w:r w:rsidRPr="007E03EC">
        <w:rPr>
          <w:lang w:val="en-US"/>
        </w:rPr>
        <w:t xml:space="preserve">, </w:t>
      </w:r>
      <w:proofErr w:type="spellStart"/>
      <w:r w:rsidRPr="007E03EC">
        <w:rPr>
          <w:lang w:val="en-US"/>
        </w:rPr>
        <w:t>patogenia</w:t>
      </w:r>
      <w:proofErr w:type="spellEnd"/>
      <w:r w:rsidRPr="007E03EC">
        <w:rPr>
          <w:lang w:val="en-US"/>
        </w:rPr>
        <w:t xml:space="preserve">, </w:t>
      </w:r>
      <w:proofErr w:type="spellStart"/>
      <w:r w:rsidRPr="007E03EC">
        <w:rPr>
          <w:lang w:val="en-US"/>
        </w:rPr>
        <w:t>manifestările</w:t>
      </w:r>
      <w:proofErr w:type="spellEnd"/>
      <w:r w:rsidRPr="007E03EC">
        <w:rPr>
          <w:lang w:val="en-US"/>
        </w:rPr>
        <w:t xml:space="preserve"> </w:t>
      </w:r>
      <w:proofErr w:type="spellStart"/>
      <w:r w:rsidRPr="007E03EC">
        <w:rPr>
          <w:lang w:val="en-US"/>
        </w:rPr>
        <w:t>clinice</w:t>
      </w:r>
      <w:proofErr w:type="spellEnd"/>
      <w:r>
        <w:rPr>
          <w:lang w:val="en-US"/>
        </w:rPr>
        <w:t xml:space="preserve"> </w:t>
      </w:r>
      <w:proofErr w:type="spellStart"/>
      <w:r w:rsidRPr="007E03EC">
        <w:rPr>
          <w:lang w:val="en-US"/>
        </w:rPr>
        <w:t>tipice</w:t>
      </w:r>
      <w:proofErr w:type="spellEnd"/>
      <w:r w:rsidRPr="007E03EC">
        <w:rPr>
          <w:lang w:val="en-US"/>
        </w:rPr>
        <w:t xml:space="preserve"> ale </w:t>
      </w:r>
      <w:proofErr w:type="spellStart"/>
      <w:r w:rsidRPr="007E03EC">
        <w:rPr>
          <w:lang w:val="en-US"/>
        </w:rPr>
        <w:t>bolilor</w:t>
      </w:r>
      <w:proofErr w:type="spellEnd"/>
      <w:r w:rsidRPr="007E03EC">
        <w:rPr>
          <w:lang w:val="en-US"/>
        </w:rPr>
        <w:t xml:space="preserve"> la </w:t>
      </w:r>
      <w:proofErr w:type="spellStart"/>
      <w:r w:rsidRPr="007E03EC">
        <w:rPr>
          <w:lang w:val="en-US"/>
        </w:rPr>
        <w:t>copii</w:t>
      </w:r>
      <w:proofErr w:type="spellEnd"/>
      <w:r w:rsidRPr="007E03EC">
        <w:rPr>
          <w:lang w:val="en-US"/>
        </w:rPr>
        <w:t xml:space="preserve">, </w:t>
      </w:r>
      <w:proofErr w:type="spellStart"/>
      <w:r w:rsidRPr="007E03EC">
        <w:rPr>
          <w:lang w:val="en-US"/>
        </w:rPr>
        <w:t>principiile</w:t>
      </w:r>
      <w:proofErr w:type="spellEnd"/>
      <w:r w:rsidRPr="007E03EC">
        <w:rPr>
          <w:lang w:val="en-US"/>
        </w:rPr>
        <w:t xml:space="preserve"> de diagnostic, </w:t>
      </w:r>
      <w:proofErr w:type="spellStart"/>
      <w:r w:rsidRPr="007E03EC">
        <w:rPr>
          <w:lang w:val="en-US"/>
        </w:rPr>
        <w:t>tratament</w:t>
      </w:r>
      <w:proofErr w:type="spellEnd"/>
      <w:r w:rsidRPr="007E03EC">
        <w:rPr>
          <w:lang w:val="en-US"/>
        </w:rPr>
        <w:t xml:space="preserve"> </w:t>
      </w:r>
      <w:proofErr w:type="spellStart"/>
      <w:r w:rsidRPr="007E03EC">
        <w:rPr>
          <w:lang w:val="en-US"/>
        </w:rPr>
        <w:t>şi</w:t>
      </w:r>
      <w:proofErr w:type="spellEnd"/>
      <w:r w:rsidRPr="007E03EC">
        <w:rPr>
          <w:lang w:val="en-US"/>
        </w:rPr>
        <w:t xml:space="preserve"> </w:t>
      </w:r>
      <w:proofErr w:type="spellStart"/>
      <w:r w:rsidRPr="007E03EC">
        <w:rPr>
          <w:lang w:val="en-US"/>
        </w:rPr>
        <w:t>profilaxie</w:t>
      </w:r>
      <w:proofErr w:type="spellEnd"/>
      <w:r w:rsidRPr="007E03EC">
        <w:rPr>
          <w:lang w:val="en-US"/>
        </w:rPr>
        <w:t xml:space="preserve"> ale </w:t>
      </w:r>
      <w:proofErr w:type="spellStart"/>
      <w:r w:rsidRPr="007E03EC">
        <w:rPr>
          <w:lang w:val="en-US"/>
        </w:rPr>
        <w:t>acestor</w:t>
      </w:r>
      <w:proofErr w:type="spellEnd"/>
      <w:r>
        <w:rPr>
          <w:lang w:val="en-US"/>
        </w:rPr>
        <w:t xml:space="preserve"> </w:t>
      </w:r>
      <w:proofErr w:type="spellStart"/>
      <w:r w:rsidRPr="007E03EC">
        <w:rPr>
          <w:lang w:val="en-US"/>
        </w:rPr>
        <w:t>boli</w:t>
      </w:r>
      <w:proofErr w:type="spellEnd"/>
      <w:r w:rsidRPr="007E03EC">
        <w:rPr>
          <w:lang w:val="en-US"/>
        </w:rPr>
        <w:t>.</w:t>
      </w:r>
    </w:p>
    <w:p w14:paraId="114C5942" w14:textId="77777777" w:rsidR="003E670F" w:rsidRPr="007E03EC" w:rsidRDefault="003E670F" w:rsidP="003E670F">
      <w:pPr>
        <w:pStyle w:val="af5"/>
        <w:autoSpaceDE w:val="0"/>
        <w:autoSpaceDN w:val="0"/>
        <w:adjustRightInd w:val="0"/>
        <w:ind w:left="426"/>
        <w:rPr>
          <w:lang w:val="en-US"/>
        </w:rPr>
      </w:pPr>
      <w:r w:rsidRPr="007E03EC">
        <w:rPr>
          <w:lang w:val="en-US"/>
        </w:rPr>
        <w:t xml:space="preserve">7. </w:t>
      </w:r>
      <w:r>
        <w:rPr>
          <w:lang w:val="ro-RO"/>
        </w:rPr>
        <w:t>Să cunoască u</w:t>
      </w:r>
      <w:proofErr w:type="spellStart"/>
      <w:r w:rsidRPr="007E03EC">
        <w:rPr>
          <w:lang w:val="en-US"/>
        </w:rPr>
        <w:t>rgenţele</w:t>
      </w:r>
      <w:proofErr w:type="spellEnd"/>
      <w:r w:rsidRPr="007E03EC">
        <w:rPr>
          <w:lang w:val="en-US"/>
        </w:rPr>
        <w:t xml:space="preserve"> </w:t>
      </w:r>
      <w:proofErr w:type="spellStart"/>
      <w:r w:rsidRPr="007E03EC">
        <w:rPr>
          <w:lang w:val="en-US"/>
        </w:rPr>
        <w:t>majore</w:t>
      </w:r>
      <w:proofErr w:type="spellEnd"/>
      <w:r w:rsidRPr="007E03EC">
        <w:rPr>
          <w:lang w:val="en-US"/>
        </w:rPr>
        <w:t xml:space="preserve"> </w:t>
      </w:r>
      <w:proofErr w:type="spellStart"/>
      <w:r>
        <w:rPr>
          <w:lang w:val="en-US"/>
        </w:rPr>
        <w:t>î</w:t>
      </w:r>
      <w:r w:rsidRPr="007E03EC">
        <w:rPr>
          <w:lang w:val="en-US"/>
        </w:rPr>
        <w:t>n</w:t>
      </w:r>
      <w:proofErr w:type="spellEnd"/>
      <w:r w:rsidRPr="007E03EC">
        <w:rPr>
          <w:lang w:val="en-US"/>
        </w:rPr>
        <w:t xml:space="preserve"> </w:t>
      </w:r>
      <w:proofErr w:type="spellStart"/>
      <w:r w:rsidRPr="007E03EC">
        <w:rPr>
          <w:lang w:val="en-US"/>
        </w:rPr>
        <w:t>pediatrie</w:t>
      </w:r>
      <w:proofErr w:type="spellEnd"/>
      <w:r w:rsidRPr="007E03EC">
        <w:rPr>
          <w:lang w:val="en-US"/>
        </w:rPr>
        <w:t>.</w:t>
      </w:r>
    </w:p>
    <w:p w14:paraId="3908E8A2" w14:textId="77777777" w:rsidR="003E670F" w:rsidRPr="007E03EC" w:rsidRDefault="003E670F" w:rsidP="003E670F">
      <w:pPr>
        <w:pStyle w:val="af5"/>
        <w:autoSpaceDE w:val="0"/>
        <w:autoSpaceDN w:val="0"/>
        <w:adjustRightInd w:val="0"/>
        <w:ind w:left="426"/>
        <w:rPr>
          <w:lang w:val="en-US"/>
        </w:rPr>
      </w:pPr>
      <w:r w:rsidRPr="007E03EC">
        <w:rPr>
          <w:lang w:val="en-US"/>
        </w:rPr>
        <w:t xml:space="preserve">8. </w:t>
      </w:r>
      <w:r>
        <w:rPr>
          <w:lang w:val="ro-RO"/>
        </w:rPr>
        <w:t>Să cunoască m</w:t>
      </w:r>
      <w:proofErr w:type="spellStart"/>
      <w:r w:rsidRPr="007E03EC">
        <w:rPr>
          <w:lang w:val="en-US"/>
        </w:rPr>
        <w:t>etodele</w:t>
      </w:r>
      <w:proofErr w:type="spellEnd"/>
      <w:r w:rsidRPr="007E03EC">
        <w:rPr>
          <w:lang w:val="en-US"/>
        </w:rPr>
        <w:t xml:space="preserve"> de </w:t>
      </w:r>
      <w:proofErr w:type="spellStart"/>
      <w:r w:rsidRPr="007E03EC">
        <w:rPr>
          <w:lang w:val="en-US"/>
        </w:rPr>
        <w:t>prevenire</w:t>
      </w:r>
      <w:proofErr w:type="spellEnd"/>
      <w:r w:rsidRPr="007E03EC">
        <w:rPr>
          <w:lang w:val="en-US"/>
        </w:rPr>
        <w:t xml:space="preserve"> a </w:t>
      </w:r>
      <w:proofErr w:type="spellStart"/>
      <w:r w:rsidRPr="007E03EC">
        <w:rPr>
          <w:lang w:val="en-US"/>
        </w:rPr>
        <w:t>bolilor</w:t>
      </w:r>
      <w:proofErr w:type="spellEnd"/>
      <w:r w:rsidRPr="007E03EC">
        <w:rPr>
          <w:lang w:val="en-US"/>
        </w:rPr>
        <w:t xml:space="preserve"> la </w:t>
      </w:r>
      <w:proofErr w:type="spellStart"/>
      <w:r w:rsidRPr="007E03EC">
        <w:rPr>
          <w:lang w:val="en-US"/>
        </w:rPr>
        <w:t>copii</w:t>
      </w:r>
      <w:proofErr w:type="spellEnd"/>
      <w:r w:rsidRPr="007E03EC">
        <w:rPr>
          <w:lang w:val="en-US"/>
        </w:rPr>
        <w:t>.</w:t>
      </w:r>
    </w:p>
    <w:p w14:paraId="25D15669" w14:textId="77777777" w:rsidR="003E670F" w:rsidRPr="007E03EC" w:rsidRDefault="003E670F" w:rsidP="003E670F">
      <w:pPr>
        <w:pStyle w:val="af5"/>
        <w:ind w:left="426"/>
        <w:rPr>
          <w:lang w:val="ro-RO"/>
        </w:rPr>
      </w:pPr>
      <w:r w:rsidRPr="007E03EC">
        <w:rPr>
          <w:lang w:val="en-US"/>
        </w:rPr>
        <w:t xml:space="preserve">9. </w:t>
      </w:r>
      <w:r>
        <w:rPr>
          <w:lang w:val="ro-RO"/>
        </w:rPr>
        <w:t>Să cunoască c</w:t>
      </w:r>
      <w:proofErr w:type="spellStart"/>
      <w:r w:rsidRPr="007E03EC">
        <w:rPr>
          <w:lang w:val="en-US"/>
        </w:rPr>
        <w:t>ale</w:t>
      </w:r>
      <w:r>
        <w:rPr>
          <w:lang w:val="en-US"/>
        </w:rPr>
        <w:t>ndarul</w:t>
      </w:r>
      <w:proofErr w:type="spellEnd"/>
      <w:r>
        <w:rPr>
          <w:lang w:val="en-US"/>
        </w:rPr>
        <w:t xml:space="preserve"> de </w:t>
      </w:r>
      <w:proofErr w:type="spellStart"/>
      <w:r>
        <w:rPr>
          <w:lang w:val="en-US"/>
        </w:rPr>
        <w:t>imunizare</w:t>
      </w:r>
      <w:proofErr w:type="spellEnd"/>
      <w:r>
        <w:rPr>
          <w:lang w:val="en-US"/>
        </w:rPr>
        <w:t xml:space="preserve"> a </w:t>
      </w:r>
      <w:proofErr w:type="spellStart"/>
      <w:r>
        <w:rPr>
          <w:lang w:val="en-US"/>
        </w:rPr>
        <w:t>copiilor</w:t>
      </w:r>
      <w:proofErr w:type="spellEnd"/>
      <w:r>
        <w:rPr>
          <w:lang w:val="en-US"/>
        </w:rPr>
        <w:t xml:space="preserve"> </w:t>
      </w:r>
      <w:proofErr w:type="spellStart"/>
      <w:r>
        <w:rPr>
          <w:lang w:val="en-US"/>
        </w:rPr>
        <w:t>î</w:t>
      </w:r>
      <w:r w:rsidRPr="007E03EC">
        <w:rPr>
          <w:lang w:val="en-US"/>
        </w:rPr>
        <w:t>n</w:t>
      </w:r>
      <w:proofErr w:type="spellEnd"/>
      <w:r w:rsidRPr="007E03EC">
        <w:rPr>
          <w:lang w:val="en-US"/>
        </w:rPr>
        <w:t xml:space="preserve"> RM.</w:t>
      </w:r>
    </w:p>
    <w:p w14:paraId="6AECBF87" w14:textId="77777777" w:rsidR="003E670F" w:rsidRDefault="003E670F" w:rsidP="003E670F">
      <w:pPr>
        <w:rPr>
          <w:lang w:val="ro-RO"/>
        </w:rPr>
      </w:pPr>
    </w:p>
    <w:p w14:paraId="177C7F87" w14:textId="77777777" w:rsidR="003E670F" w:rsidRPr="00FA7A60" w:rsidRDefault="003E670F" w:rsidP="003E670F">
      <w:pPr>
        <w:pStyle w:val="1"/>
        <w:numPr>
          <w:ilvl w:val="0"/>
          <w:numId w:val="23"/>
        </w:numPr>
        <w:rPr>
          <w:i/>
          <w:sz w:val="24"/>
        </w:rPr>
      </w:pPr>
      <w:r>
        <w:rPr>
          <w:i/>
          <w:sz w:val="24"/>
        </w:rPr>
        <w:t>L</w:t>
      </w:r>
      <w:r w:rsidRPr="00FA7A60">
        <w:rPr>
          <w:i/>
          <w:sz w:val="24"/>
        </w:rPr>
        <w:t>a nivel de aplicare:</w:t>
      </w:r>
    </w:p>
    <w:p w14:paraId="1E351DA9" w14:textId="77777777" w:rsidR="003E670F" w:rsidRPr="00FA7A60" w:rsidRDefault="003E670F" w:rsidP="003E670F">
      <w:pPr>
        <w:numPr>
          <w:ilvl w:val="0"/>
          <w:numId w:val="24"/>
        </w:numPr>
        <w:tabs>
          <w:tab w:val="left" w:pos="284"/>
          <w:tab w:val="left" w:pos="426"/>
        </w:tabs>
        <w:ind w:left="142" w:right="-1" w:firstLine="0"/>
        <w:jc w:val="both"/>
        <w:rPr>
          <w:lang w:val="ro-RO"/>
        </w:rPr>
      </w:pPr>
      <w:r w:rsidRPr="00FA7A60">
        <w:rPr>
          <w:lang w:val="ro-RO"/>
        </w:rPr>
        <w:t>Completarea actelor medicale curente: fişa de observaţie, evidența zilnică.</w:t>
      </w:r>
    </w:p>
    <w:p w14:paraId="76BF9809" w14:textId="77777777" w:rsidR="003E670F" w:rsidRPr="00FA7A60" w:rsidRDefault="003E670F" w:rsidP="003E670F">
      <w:pPr>
        <w:pStyle w:val="24"/>
        <w:numPr>
          <w:ilvl w:val="0"/>
          <w:numId w:val="24"/>
        </w:numPr>
        <w:tabs>
          <w:tab w:val="left" w:pos="284"/>
          <w:tab w:val="left" w:pos="426"/>
        </w:tabs>
        <w:spacing w:after="0" w:line="240" w:lineRule="auto"/>
        <w:ind w:left="142" w:right="-1" w:firstLine="0"/>
        <w:jc w:val="both"/>
        <w:rPr>
          <w:rFonts w:ascii="Times New Roman" w:hAnsi="Times New Roman"/>
          <w:bCs/>
          <w:iCs/>
          <w:sz w:val="24"/>
          <w:szCs w:val="24"/>
          <w:lang w:val="ro-RO"/>
        </w:rPr>
      </w:pPr>
      <w:r w:rsidRPr="00FA7A60">
        <w:rPr>
          <w:rFonts w:ascii="Times New Roman" w:hAnsi="Times New Roman"/>
          <w:sz w:val="24"/>
          <w:szCs w:val="24"/>
          <w:lang w:val="ro-RO"/>
        </w:rPr>
        <w:t xml:space="preserve">Colectare a unei anamneze (interviu) </w:t>
      </w:r>
      <w:proofErr w:type="spellStart"/>
      <w:r w:rsidRPr="00FA7A60">
        <w:rPr>
          <w:rFonts w:ascii="Times New Roman" w:hAnsi="Times New Roman"/>
          <w:sz w:val="24"/>
          <w:szCs w:val="24"/>
          <w:lang w:val="en-US"/>
        </w:rPr>
        <w:t>pacientului</w:t>
      </w:r>
      <w:proofErr w:type="spellEnd"/>
      <w:r w:rsidRPr="00FA7A60">
        <w:rPr>
          <w:rFonts w:ascii="Times New Roman" w:hAnsi="Times New Roman"/>
          <w:sz w:val="24"/>
          <w:szCs w:val="24"/>
          <w:lang w:val="en-US"/>
        </w:rPr>
        <w:t xml:space="preserve"> pediatric</w:t>
      </w:r>
      <w:r w:rsidRPr="00FA7A60">
        <w:rPr>
          <w:rFonts w:ascii="Times New Roman" w:hAnsi="Times New Roman"/>
          <w:sz w:val="24"/>
          <w:szCs w:val="24"/>
          <w:lang w:val="ro-RO"/>
        </w:rPr>
        <w:t xml:space="preserve">. </w:t>
      </w:r>
    </w:p>
    <w:p w14:paraId="2F388197" w14:textId="77777777" w:rsidR="003E670F" w:rsidRPr="00FA7A60" w:rsidRDefault="003E670F" w:rsidP="003E670F">
      <w:pPr>
        <w:pStyle w:val="24"/>
        <w:numPr>
          <w:ilvl w:val="0"/>
          <w:numId w:val="24"/>
        </w:numPr>
        <w:tabs>
          <w:tab w:val="left" w:pos="284"/>
          <w:tab w:val="left" w:pos="426"/>
        </w:tabs>
        <w:spacing w:after="0" w:line="240" w:lineRule="auto"/>
        <w:ind w:left="142" w:right="-1" w:firstLine="0"/>
        <w:jc w:val="both"/>
        <w:rPr>
          <w:rFonts w:ascii="Times New Roman" w:hAnsi="Times New Roman"/>
          <w:bCs/>
          <w:iCs/>
          <w:sz w:val="24"/>
          <w:szCs w:val="24"/>
          <w:lang w:val="ro-RO"/>
        </w:rPr>
      </w:pPr>
      <w:r w:rsidRPr="00FA7A60">
        <w:rPr>
          <w:rFonts w:ascii="Times New Roman" w:hAnsi="Times New Roman"/>
          <w:bCs/>
          <w:iCs/>
          <w:sz w:val="24"/>
          <w:szCs w:val="24"/>
          <w:lang w:val="ro-RO"/>
        </w:rPr>
        <w:t>Măsurări antropometrice cu aprecierea dezvoltării fizice copilului de diferite vârste.</w:t>
      </w:r>
    </w:p>
    <w:p w14:paraId="25D03C1F" w14:textId="77777777" w:rsidR="003E670F" w:rsidRPr="00FA7A60" w:rsidRDefault="003E670F" w:rsidP="003E670F">
      <w:pPr>
        <w:pStyle w:val="24"/>
        <w:numPr>
          <w:ilvl w:val="0"/>
          <w:numId w:val="24"/>
        </w:numPr>
        <w:tabs>
          <w:tab w:val="left" w:pos="284"/>
          <w:tab w:val="left" w:pos="426"/>
        </w:tabs>
        <w:spacing w:after="0" w:line="240" w:lineRule="auto"/>
        <w:ind w:left="142" w:right="-1" w:firstLine="0"/>
        <w:jc w:val="both"/>
        <w:rPr>
          <w:rFonts w:ascii="Times New Roman" w:hAnsi="Times New Roman"/>
          <w:bCs/>
          <w:iCs/>
          <w:sz w:val="24"/>
          <w:szCs w:val="24"/>
          <w:lang w:val="ro-RO"/>
        </w:rPr>
      </w:pPr>
      <w:r w:rsidRPr="00FA7A60">
        <w:rPr>
          <w:rFonts w:ascii="Times New Roman" w:hAnsi="Times New Roman"/>
          <w:color w:val="000000"/>
          <w:sz w:val="24"/>
          <w:szCs w:val="24"/>
          <w:lang w:val="ro-RO"/>
        </w:rPr>
        <w:t xml:space="preserve">Efectuarea  examenului clinic </w:t>
      </w:r>
      <w:r w:rsidRPr="00FA7A60">
        <w:rPr>
          <w:rFonts w:ascii="Times New Roman" w:hAnsi="Times New Roman"/>
          <w:sz w:val="24"/>
          <w:szCs w:val="24"/>
          <w:lang w:val="ro-RO"/>
        </w:rPr>
        <w:t>obiectiv general şi pe aparate  la copil de diferite vârste.</w:t>
      </w:r>
    </w:p>
    <w:p w14:paraId="409F48EE" w14:textId="77777777" w:rsidR="003E670F" w:rsidRPr="00FA7A60" w:rsidRDefault="003E670F" w:rsidP="003E670F">
      <w:pPr>
        <w:numPr>
          <w:ilvl w:val="0"/>
          <w:numId w:val="24"/>
        </w:numPr>
        <w:tabs>
          <w:tab w:val="left" w:pos="284"/>
          <w:tab w:val="left" w:pos="426"/>
        </w:tabs>
        <w:ind w:left="142" w:right="-1" w:firstLine="0"/>
        <w:jc w:val="both"/>
        <w:rPr>
          <w:lang w:val="ro-RO"/>
        </w:rPr>
      </w:pPr>
      <w:r w:rsidRPr="00FA7A60">
        <w:rPr>
          <w:lang w:val="ro-RO"/>
        </w:rPr>
        <w:t>Aprecierea statusului nutriţional a copilului, prescrierea raţiei alimentare corecte la copil pe grupe de  vârste.</w:t>
      </w:r>
    </w:p>
    <w:p w14:paraId="39BD99DE" w14:textId="77777777" w:rsidR="003E670F" w:rsidRPr="00FA7A60" w:rsidRDefault="003E670F" w:rsidP="003E670F">
      <w:pPr>
        <w:pStyle w:val="24"/>
        <w:numPr>
          <w:ilvl w:val="0"/>
          <w:numId w:val="24"/>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FA7A60">
        <w:rPr>
          <w:rFonts w:ascii="Times New Roman" w:hAnsi="Times New Roman"/>
          <w:color w:val="000000"/>
          <w:sz w:val="24"/>
          <w:szCs w:val="24"/>
          <w:lang w:val="ro-RO"/>
        </w:rPr>
        <w:t>Recunoaşterea semnelor vitale, a simptomelor şi semnelor de boală, sindroamelor majore din patologia copilului</w:t>
      </w:r>
      <w:r>
        <w:rPr>
          <w:rFonts w:ascii="Times New Roman" w:hAnsi="Times New Roman"/>
          <w:color w:val="000000"/>
          <w:sz w:val="24"/>
          <w:szCs w:val="24"/>
          <w:lang w:val="ro-RO"/>
        </w:rPr>
        <w:t xml:space="preserve">, </w:t>
      </w:r>
      <w:r>
        <w:rPr>
          <w:rFonts w:ascii="Times New Roman" w:hAnsi="Times New Roman"/>
          <w:bCs/>
          <w:iCs/>
          <w:sz w:val="24"/>
          <w:szCs w:val="24"/>
          <w:lang w:val="ro-RO"/>
        </w:rPr>
        <w:t>f</w:t>
      </w:r>
      <w:r w:rsidRPr="00FA7A60">
        <w:rPr>
          <w:rFonts w:ascii="Times New Roman" w:hAnsi="Times New Roman"/>
          <w:bCs/>
          <w:iCs/>
          <w:sz w:val="24"/>
          <w:szCs w:val="24"/>
          <w:lang w:val="ro-RO"/>
        </w:rPr>
        <w:t>ormularea unui diagnostic clinic definitiv conform clasificaţiilor existente.</w:t>
      </w:r>
    </w:p>
    <w:p w14:paraId="39C4B776" w14:textId="77777777" w:rsidR="003E670F" w:rsidRPr="00FA7A60" w:rsidRDefault="003E670F" w:rsidP="003E670F">
      <w:pPr>
        <w:pStyle w:val="24"/>
        <w:numPr>
          <w:ilvl w:val="0"/>
          <w:numId w:val="24"/>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FA7A60">
        <w:rPr>
          <w:rFonts w:ascii="Times New Roman" w:hAnsi="Times New Roman"/>
          <w:bCs/>
          <w:iCs/>
          <w:sz w:val="24"/>
          <w:szCs w:val="24"/>
          <w:lang w:val="ro-RO"/>
        </w:rPr>
        <w:t>A indica şi interpreta  rezultatele analizelor de laborator (clinice, biochimice, imunologice, bacteriologice), rezultatele investigaţiilor instrumentale, imagistice etc.</w:t>
      </w:r>
    </w:p>
    <w:p w14:paraId="4ABEED3A" w14:textId="77777777" w:rsidR="003E670F" w:rsidRPr="00FA7A60" w:rsidRDefault="003E670F" w:rsidP="003E670F">
      <w:pPr>
        <w:pStyle w:val="24"/>
        <w:numPr>
          <w:ilvl w:val="0"/>
          <w:numId w:val="24"/>
        </w:numPr>
        <w:tabs>
          <w:tab w:val="left" w:pos="284"/>
          <w:tab w:val="left" w:pos="426"/>
          <w:tab w:val="left" w:pos="567"/>
        </w:tabs>
        <w:spacing w:after="0" w:line="240" w:lineRule="auto"/>
        <w:ind w:left="142" w:right="-1" w:firstLine="0"/>
        <w:jc w:val="both"/>
        <w:rPr>
          <w:rFonts w:ascii="Times New Roman" w:hAnsi="Times New Roman"/>
          <w:bCs/>
          <w:iCs/>
          <w:sz w:val="24"/>
          <w:szCs w:val="24"/>
          <w:lang w:val="ro-RO"/>
        </w:rPr>
      </w:pPr>
      <w:r w:rsidRPr="00FA7A60">
        <w:rPr>
          <w:rFonts w:ascii="Times New Roman" w:hAnsi="Times New Roman"/>
          <w:bCs/>
          <w:iCs/>
          <w:sz w:val="24"/>
          <w:szCs w:val="24"/>
          <w:lang w:val="ro-RO"/>
        </w:rPr>
        <w:t>A indica tratament general şi medicamentos copilului conform diagnosticului stabilit, măsuri de prevenire şi reabilitare.</w:t>
      </w:r>
    </w:p>
    <w:p w14:paraId="199FAF3A" w14:textId="77777777" w:rsidR="003E670F" w:rsidRPr="00FA7A60" w:rsidRDefault="003E670F" w:rsidP="003E670F">
      <w:pPr>
        <w:numPr>
          <w:ilvl w:val="0"/>
          <w:numId w:val="24"/>
        </w:numPr>
        <w:tabs>
          <w:tab w:val="left" w:pos="284"/>
          <w:tab w:val="left" w:pos="426"/>
          <w:tab w:val="left" w:pos="567"/>
        </w:tabs>
        <w:ind w:left="142" w:right="-1" w:firstLine="0"/>
        <w:jc w:val="both"/>
        <w:rPr>
          <w:lang w:val="ro-RO"/>
        </w:rPr>
      </w:pPr>
      <w:r w:rsidRPr="00FA7A60">
        <w:rPr>
          <w:lang w:val="ro-RO"/>
        </w:rPr>
        <w:t xml:space="preserve">Educaţia pentru sănătate a mamelor. </w:t>
      </w:r>
    </w:p>
    <w:p w14:paraId="1E11FFCA" w14:textId="77777777" w:rsidR="003E670F" w:rsidRPr="00FA7A60" w:rsidRDefault="003E670F" w:rsidP="003E670F">
      <w:pPr>
        <w:numPr>
          <w:ilvl w:val="0"/>
          <w:numId w:val="24"/>
        </w:numPr>
        <w:tabs>
          <w:tab w:val="left" w:pos="284"/>
          <w:tab w:val="left" w:pos="426"/>
          <w:tab w:val="left" w:pos="567"/>
        </w:tabs>
        <w:ind w:left="142" w:right="-1" w:firstLine="0"/>
        <w:jc w:val="both"/>
        <w:rPr>
          <w:noProof/>
          <w:lang w:val="ro-RO"/>
        </w:rPr>
      </w:pPr>
      <w:r w:rsidRPr="00FA7A60">
        <w:rPr>
          <w:bCs/>
          <w:iCs/>
          <w:lang w:val="ro-RO"/>
        </w:rPr>
        <w:t>Acordarea asistenţei medicale de urgenţă copilului în stare critică. Studentul trebuie s</w:t>
      </w:r>
      <w:r w:rsidRPr="00FA7A60">
        <w:rPr>
          <w:noProof/>
          <w:lang w:val="ro-RO"/>
        </w:rPr>
        <w:t xml:space="preserve">ă cunoască și să aplice următoarele cunoștințe și abilități practice: </w:t>
      </w:r>
    </w:p>
    <w:p w14:paraId="338EB94E" w14:textId="77777777" w:rsidR="003E670F" w:rsidRPr="00FA7A60" w:rsidRDefault="003E670F" w:rsidP="003E670F">
      <w:pPr>
        <w:numPr>
          <w:ilvl w:val="0"/>
          <w:numId w:val="25"/>
        </w:numPr>
        <w:ind w:left="426" w:hanging="283"/>
        <w:rPr>
          <w:lang w:val="en-US"/>
        </w:rPr>
      </w:pPr>
      <w:proofErr w:type="spellStart"/>
      <w:r w:rsidRPr="00FA7A60">
        <w:rPr>
          <w:lang w:val="en-US"/>
        </w:rPr>
        <w:t>Să</w:t>
      </w:r>
      <w:proofErr w:type="spellEnd"/>
      <w:r w:rsidRPr="00FA7A60">
        <w:rPr>
          <w:lang w:val="en-US"/>
        </w:rPr>
        <w:t xml:space="preserve"> </w:t>
      </w:r>
      <w:proofErr w:type="spellStart"/>
      <w:r w:rsidRPr="00FA7A60">
        <w:rPr>
          <w:lang w:val="en-US"/>
        </w:rPr>
        <w:t>posede</w:t>
      </w:r>
      <w:proofErr w:type="spellEnd"/>
      <w:r w:rsidRPr="00FA7A60">
        <w:rPr>
          <w:lang w:val="en-US"/>
        </w:rPr>
        <w:t xml:space="preserve"> </w:t>
      </w:r>
      <w:proofErr w:type="spellStart"/>
      <w:r w:rsidRPr="00FA7A60">
        <w:rPr>
          <w:lang w:val="en-US"/>
        </w:rPr>
        <w:t>tehnica</w:t>
      </w:r>
      <w:proofErr w:type="spellEnd"/>
      <w:r w:rsidRPr="00FA7A60">
        <w:rPr>
          <w:lang w:val="en-US"/>
        </w:rPr>
        <w:t xml:space="preserve">  </w:t>
      </w:r>
      <w:proofErr w:type="spellStart"/>
      <w:r w:rsidRPr="00FA7A60">
        <w:rPr>
          <w:lang w:val="en-US"/>
        </w:rPr>
        <w:t>masajului</w:t>
      </w:r>
      <w:proofErr w:type="spellEnd"/>
      <w:r w:rsidRPr="00FA7A60">
        <w:rPr>
          <w:lang w:val="en-US"/>
        </w:rPr>
        <w:t xml:space="preserve"> cardiac</w:t>
      </w:r>
      <w:r w:rsidRPr="00FA7A60">
        <w:rPr>
          <w:noProof/>
          <w:lang w:val="ro-RO"/>
        </w:rPr>
        <w:t xml:space="preserve"> extern la copil</w:t>
      </w:r>
      <w:r w:rsidRPr="00FA7A60">
        <w:rPr>
          <w:lang w:val="en-US"/>
        </w:rPr>
        <w:t>;</w:t>
      </w:r>
    </w:p>
    <w:p w14:paraId="0567C5C6" w14:textId="77777777" w:rsidR="003E670F" w:rsidRPr="00FA7A60" w:rsidRDefault="003E670F" w:rsidP="003E670F">
      <w:pPr>
        <w:numPr>
          <w:ilvl w:val="0"/>
          <w:numId w:val="25"/>
        </w:numPr>
        <w:ind w:left="425" w:hanging="283"/>
        <w:rPr>
          <w:lang w:val="en-US"/>
        </w:rPr>
      </w:pPr>
      <w:proofErr w:type="spellStart"/>
      <w:r w:rsidRPr="00FA7A60">
        <w:rPr>
          <w:lang w:val="en-US"/>
        </w:rPr>
        <w:t>Să</w:t>
      </w:r>
      <w:proofErr w:type="spellEnd"/>
      <w:r w:rsidRPr="00FA7A60">
        <w:rPr>
          <w:lang w:val="en-US"/>
        </w:rPr>
        <w:t xml:space="preserve"> </w:t>
      </w:r>
      <w:proofErr w:type="spellStart"/>
      <w:r w:rsidRPr="00FA7A60">
        <w:rPr>
          <w:lang w:val="en-US"/>
        </w:rPr>
        <w:t>poată</w:t>
      </w:r>
      <w:proofErr w:type="spellEnd"/>
      <w:r w:rsidRPr="00FA7A60">
        <w:rPr>
          <w:lang w:val="en-US"/>
        </w:rPr>
        <w:t xml:space="preserve"> </w:t>
      </w:r>
      <w:proofErr w:type="spellStart"/>
      <w:r w:rsidRPr="00FA7A60">
        <w:rPr>
          <w:lang w:val="en-US"/>
        </w:rPr>
        <w:t>identifica</w:t>
      </w:r>
      <w:proofErr w:type="spellEnd"/>
      <w:r w:rsidRPr="00FA7A60">
        <w:rPr>
          <w:lang w:val="en-US"/>
        </w:rPr>
        <w:t xml:space="preserve"> </w:t>
      </w:r>
      <w:proofErr w:type="spellStart"/>
      <w:r w:rsidRPr="00FA7A60">
        <w:rPr>
          <w:lang w:val="en-US"/>
        </w:rPr>
        <w:t>starea</w:t>
      </w:r>
      <w:proofErr w:type="spellEnd"/>
      <w:r w:rsidRPr="00FA7A60">
        <w:rPr>
          <w:lang w:val="en-US"/>
        </w:rPr>
        <w:t xml:space="preserve"> de </w:t>
      </w:r>
      <w:proofErr w:type="spellStart"/>
      <w:r w:rsidRPr="00FA7A60">
        <w:rPr>
          <w:lang w:val="en-US"/>
        </w:rPr>
        <w:t>şoc</w:t>
      </w:r>
      <w:proofErr w:type="spellEnd"/>
      <w:r w:rsidRPr="00FA7A60">
        <w:rPr>
          <w:lang w:val="en-US"/>
        </w:rPr>
        <w:t xml:space="preserve"> la </w:t>
      </w:r>
      <w:proofErr w:type="spellStart"/>
      <w:r w:rsidRPr="00FA7A60">
        <w:rPr>
          <w:lang w:val="en-US"/>
        </w:rPr>
        <w:t>copil</w:t>
      </w:r>
      <w:proofErr w:type="spellEnd"/>
      <w:r w:rsidRPr="00FA7A60">
        <w:rPr>
          <w:lang w:val="en-US"/>
        </w:rPr>
        <w:t>;</w:t>
      </w:r>
    </w:p>
    <w:p w14:paraId="791AE7A3" w14:textId="77777777" w:rsidR="003E670F" w:rsidRPr="00FA7A60" w:rsidRDefault="003E670F" w:rsidP="003E670F">
      <w:pPr>
        <w:numPr>
          <w:ilvl w:val="0"/>
          <w:numId w:val="25"/>
        </w:numPr>
        <w:ind w:left="425" w:hanging="284"/>
        <w:rPr>
          <w:lang w:val="ro-RO"/>
        </w:rPr>
      </w:pPr>
      <w:r w:rsidRPr="00FA7A60">
        <w:rPr>
          <w:lang w:val="ro-RO"/>
        </w:rPr>
        <w:t>Să recunoască stopul cardio-respirator la copil;</w:t>
      </w:r>
    </w:p>
    <w:p w14:paraId="18354696" w14:textId="77777777" w:rsidR="003E670F" w:rsidRPr="00FA7A60" w:rsidRDefault="003E670F" w:rsidP="003E670F">
      <w:pPr>
        <w:numPr>
          <w:ilvl w:val="0"/>
          <w:numId w:val="25"/>
        </w:numPr>
        <w:ind w:left="425" w:hanging="284"/>
        <w:rPr>
          <w:lang w:val="en-US"/>
        </w:rPr>
      </w:pPr>
      <w:proofErr w:type="spellStart"/>
      <w:r w:rsidRPr="00FA7A60">
        <w:rPr>
          <w:lang w:val="en-US"/>
        </w:rPr>
        <w:t>Să</w:t>
      </w:r>
      <w:proofErr w:type="spellEnd"/>
      <w:r w:rsidRPr="00FA7A60">
        <w:rPr>
          <w:lang w:val="en-US"/>
        </w:rPr>
        <w:t xml:space="preserve"> </w:t>
      </w:r>
      <w:proofErr w:type="spellStart"/>
      <w:r w:rsidRPr="00FA7A60">
        <w:rPr>
          <w:lang w:val="en-US"/>
        </w:rPr>
        <w:t>posede</w:t>
      </w:r>
      <w:proofErr w:type="spellEnd"/>
      <w:r w:rsidRPr="00FA7A60">
        <w:rPr>
          <w:lang w:val="en-US"/>
        </w:rPr>
        <w:t xml:space="preserve"> </w:t>
      </w:r>
      <w:proofErr w:type="spellStart"/>
      <w:r w:rsidRPr="00FA7A60">
        <w:rPr>
          <w:lang w:val="en-US"/>
        </w:rPr>
        <w:t>etapele</w:t>
      </w:r>
      <w:proofErr w:type="spellEnd"/>
      <w:r w:rsidRPr="00FA7A60">
        <w:rPr>
          <w:lang w:val="en-US"/>
        </w:rPr>
        <w:t xml:space="preserve"> </w:t>
      </w:r>
      <w:proofErr w:type="spellStart"/>
      <w:r w:rsidRPr="00FA7A60">
        <w:rPr>
          <w:lang w:val="en-US"/>
        </w:rPr>
        <w:t>evaluării</w:t>
      </w:r>
      <w:proofErr w:type="spellEnd"/>
      <w:r w:rsidRPr="00FA7A60">
        <w:rPr>
          <w:lang w:val="en-US"/>
        </w:rPr>
        <w:t xml:space="preserve"> ABC  (airway, breathing,  circulation)</w:t>
      </w:r>
      <w:r w:rsidRPr="00FA7A60">
        <w:rPr>
          <w:lang w:val="ro-RO"/>
        </w:rPr>
        <w:t>;</w:t>
      </w:r>
    </w:p>
    <w:p w14:paraId="4EE1B166" w14:textId="77777777" w:rsidR="003E670F" w:rsidRPr="00FA7A60" w:rsidRDefault="003E670F" w:rsidP="003E670F">
      <w:pPr>
        <w:numPr>
          <w:ilvl w:val="0"/>
          <w:numId w:val="25"/>
        </w:numPr>
        <w:ind w:left="426" w:hanging="283"/>
        <w:rPr>
          <w:lang w:val="en-US"/>
        </w:rPr>
      </w:pPr>
      <w:r w:rsidRPr="00FA7A60">
        <w:rPr>
          <w:noProof/>
          <w:lang w:val="ro-RO"/>
        </w:rPr>
        <w:t xml:space="preserve">Să posede tehnici de „permeabilizare”  a  </w:t>
      </w:r>
      <w:r w:rsidRPr="00FA7A60">
        <w:rPr>
          <w:lang w:val="en-US"/>
        </w:rPr>
        <w:t xml:space="preserve"> </w:t>
      </w:r>
      <w:proofErr w:type="spellStart"/>
      <w:r w:rsidRPr="00FA7A60">
        <w:rPr>
          <w:lang w:val="en-US"/>
        </w:rPr>
        <w:t>căilor</w:t>
      </w:r>
      <w:proofErr w:type="spellEnd"/>
      <w:r w:rsidRPr="00FA7A60">
        <w:rPr>
          <w:lang w:val="en-US"/>
        </w:rPr>
        <w:t xml:space="preserve"> </w:t>
      </w:r>
      <w:proofErr w:type="spellStart"/>
      <w:r w:rsidRPr="00FA7A60">
        <w:rPr>
          <w:lang w:val="en-US"/>
        </w:rPr>
        <w:t>aeriene</w:t>
      </w:r>
      <w:proofErr w:type="spellEnd"/>
      <w:r w:rsidRPr="00FA7A60">
        <w:rPr>
          <w:lang w:val="en-US"/>
        </w:rPr>
        <w:t xml:space="preserve"> la </w:t>
      </w:r>
      <w:proofErr w:type="spellStart"/>
      <w:r w:rsidRPr="00FA7A60">
        <w:rPr>
          <w:lang w:val="en-US"/>
        </w:rPr>
        <w:t>copil</w:t>
      </w:r>
      <w:proofErr w:type="spellEnd"/>
      <w:r w:rsidRPr="00FA7A60">
        <w:rPr>
          <w:lang w:val="ro-RO"/>
        </w:rPr>
        <w:t>;</w:t>
      </w:r>
    </w:p>
    <w:p w14:paraId="435F65C7" w14:textId="77777777" w:rsidR="003E670F" w:rsidRPr="00FA7A60" w:rsidRDefault="003E670F" w:rsidP="003E670F">
      <w:pPr>
        <w:numPr>
          <w:ilvl w:val="0"/>
          <w:numId w:val="25"/>
        </w:numPr>
        <w:ind w:left="426" w:hanging="283"/>
        <w:rPr>
          <w:lang w:val="pt-BR"/>
        </w:rPr>
      </w:pPr>
      <w:r w:rsidRPr="00FA7A60">
        <w:rPr>
          <w:lang w:val="pt-BR"/>
        </w:rPr>
        <w:t>Să posede efectuarea suportului vital de bază pediatric</w:t>
      </w:r>
      <w:r w:rsidRPr="00FA7A60">
        <w:rPr>
          <w:lang w:val="ro-RO"/>
        </w:rPr>
        <w:t>;</w:t>
      </w:r>
    </w:p>
    <w:p w14:paraId="3DD06753" w14:textId="77777777" w:rsidR="003E670F" w:rsidRPr="00FA7A60" w:rsidRDefault="003E670F" w:rsidP="003E670F">
      <w:pPr>
        <w:numPr>
          <w:ilvl w:val="0"/>
          <w:numId w:val="25"/>
        </w:numPr>
        <w:ind w:left="426" w:hanging="283"/>
        <w:rPr>
          <w:lang w:val="en-US"/>
        </w:rPr>
      </w:pPr>
      <w:r w:rsidRPr="00FA7A60">
        <w:rPr>
          <w:noProof/>
          <w:lang w:val="ro-RO"/>
        </w:rPr>
        <w:t xml:space="preserve">Să posede tehnica de </w:t>
      </w:r>
      <w:proofErr w:type="spellStart"/>
      <w:r w:rsidRPr="00FA7A60">
        <w:rPr>
          <w:lang w:val="en-US"/>
        </w:rPr>
        <w:t>Poziţionare</w:t>
      </w:r>
      <w:proofErr w:type="spellEnd"/>
      <w:r w:rsidRPr="00FA7A60">
        <w:rPr>
          <w:lang w:val="en-US"/>
        </w:rPr>
        <w:t xml:space="preserve"> de </w:t>
      </w:r>
      <w:proofErr w:type="spellStart"/>
      <w:r w:rsidRPr="00FA7A60">
        <w:rPr>
          <w:lang w:val="en-US"/>
        </w:rPr>
        <w:t>siguranţă</w:t>
      </w:r>
      <w:proofErr w:type="spellEnd"/>
      <w:r w:rsidRPr="00FA7A60">
        <w:rPr>
          <w:lang w:val="en-US"/>
        </w:rPr>
        <w:t xml:space="preserve"> a </w:t>
      </w:r>
      <w:proofErr w:type="spellStart"/>
      <w:r w:rsidRPr="00FA7A60">
        <w:rPr>
          <w:lang w:val="en-US"/>
        </w:rPr>
        <w:t>pacientului</w:t>
      </w:r>
      <w:proofErr w:type="spellEnd"/>
      <w:r w:rsidRPr="00FA7A60">
        <w:rPr>
          <w:lang w:val="en-US"/>
        </w:rPr>
        <w:t xml:space="preserve"> critic</w:t>
      </w:r>
      <w:r w:rsidRPr="00FA7A60">
        <w:rPr>
          <w:lang w:val="ro-RO"/>
        </w:rPr>
        <w:t>;</w:t>
      </w:r>
    </w:p>
    <w:p w14:paraId="7F18A16E" w14:textId="77777777" w:rsidR="003E670F" w:rsidRDefault="003E670F" w:rsidP="003E670F">
      <w:pPr>
        <w:numPr>
          <w:ilvl w:val="0"/>
          <w:numId w:val="25"/>
        </w:numPr>
        <w:ind w:left="426" w:hanging="283"/>
        <w:rPr>
          <w:lang w:val="en-US"/>
        </w:rPr>
      </w:pPr>
      <w:proofErr w:type="spellStart"/>
      <w:r w:rsidRPr="00FA7A60">
        <w:rPr>
          <w:lang w:val="en-US"/>
        </w:rPr>
        <w:t>Să</w:t>
      </w:r>
      <w:proofErr w:type="spellEnd"/>
      <w:r w:rsidRPr="00FA7A60">
        <w:rPr>
          <w:lang w:val="en-US"/>
        </w:rPr>
        <w:t xml:space="preserve"> </w:t>
      </w:r>
      <w:proofErr w:type="spellStart"/>
      <w:r w:rsidRPr="00FA7A60">
        <w:rPr>
          <w:lang w:val="en-US"/>
        </w:rPr>
        <w:t>identifice</w:t>
      </w:r>
      <w:proofErr w:type="spellEnd"/>
      <w:r w:rsidRPr="00FA7A60">
        <w:rPr>
          <w:lang w:val="en-US"/>
        </w:rPr>
        <w:t xml:space="preserve">  </w:t>
      </w:r>
      <w:proofErr w:type="spellStart"/>
      <w:r w:rsidRPr="00FA7A60">
        <w:rPr>
          <w:lang w:val="en-US"/>
        </w:rPr>
        <w:t>pacientul</w:t>
      </w:r>
      <w:proofErr w:type="spellEnd"/>
      <w:r w:rsidRPr="00FA7A60">
        <w:rPr>
          <w:lang w:val="en-US"/>
        </w:rPr>
        <w:t xml:space="preserve"> cu </w:t>
      </w:r>
      <w:proofErr w:type="spellStart"/>
      <w:r w:rsidRPr="00FA7A60">
        <w:rPr>
          <w:lang w:val="en-US"/>
        </w:rPr>
        <w:t>convulsii</w:t>
      </w:r>
      <w:proofErr w:type="spellEnd"/>
      <w:r w:rsidRPr="00FA7A60">
        <w:rPr>
          <w:lang w:val="en-US"/>
        </w:rPr>
        <w:t xml:space="preserve"> şi </w:t>
      </w:r>
      <w:proofErr w:type="spellStart"/>
      <w:r w:rsidRPr="00FA7A60">
        <w:rPr>
          <w:lang w:val="en-US"/>
        </w:rPr>
        <w:t>să</w:t>
      </w:r>
      <w:proofErr w:type="spellEnd"/>
      <w:r w:rsidRPr="00FA7A60">
        <w:rPr>
          <w:lang w:val="en-US"/>
        </w:rPr>
        <w:t xml:space="preserve"> </w:t>
      </w:r>
      <w:proofErr w:type="spellStart"/>
      <w:r w:rsidRPr="00FA7A60">
        <w:rPr>
          <w:lang w:val="en-US"/>
        </w:rPr>
        <w:t>cunoască</w:t>
      </w:r>
      <w:proofErr w:type="spellEnd"/>
      <w:r w:rsidRPr="00FA7A60">
        <w:rPr>
          <w:lang w:val="en-US"/>
        </w:rPr>
        <w:t xml:space="preserve"> (</w:t>
      </w:r>
      <w:proofErr w:type="spellStart"/>
      <w:r w:rsidRPr="00FA7A60">
        <w:rPr>
          <w:lang w:val="en-US"/>
        </w:rPr>
        <w:t>aplice</w:t>
      </w:r>
      <w:proofErr w:type="spellEnd"/>
      <w:r w:rsidRPr="00FA7A60">
        <w:rPr>
          <w:lang w:val="en-US"/>
        </w:rPr>
        <w:t xml:space="preserve">) </w:t>
      </w:r>
      <w:proofErr w:type="spellStart"/>
      <w:r w:rsidRPr="00FA7A60">
        <w:rPr>
          <w:lang w:val="en-US"/>
        </w:rPr>
        <w:t>medicaţia</w:t>
      </w:r>
      <w:proofErr w:type="spellEnd"/>
      <w:r w:rsidRPr="00FA7A60">
        <w:rPr>
          <w:lang w:val="en-US"/>
        </w:rPr>
        <w:t xml:space="preserve">  </w:t>
      </w:r>
      <w:proofErr w:type="spellStart"/>
      <w:r w:rsidRPr="00FA7A60">
        <w:rPr>
          <w:lang w:val="en-US"/>
        </w:rPr>
        <w:t>anticonvulsivantă</w:t>
      </w:r>
      <w:proofErr w:type="spellEnd"/>
      <w:r w:rsidRPr="00FA7A60">
        <w:rPr>
          <w:lang w:val="ro-RO"/>
        </w:rPr>
        <w:t>;</w:t>
      </w:r>
      <w:r w:rsidRPr="00FA7A60">
        <w:rPr>
          <w:lang w:val="en-US"/>
        </w:rPr>
        <w:t xml:space="preserve">  </w:t>
      </w:r>
    </w:p>
    <w:p w14:paraId="6EF607B2" w14:textId="77777777" w:rsidR="003E670F" w:rsidRPr="00FA7A60" w:rsidRDefault="003E670F" w:rsidP="003E670F">
      <w:pPr>
        <w:numPr>
          <w:ilvl w:val="0"/>
          <w:numId w:val="25"/>
        </w:numPr>
        <w:ind w:left="426" w:hanging="283"/>
        <w:rPr>
          <w:lang w:val="en-US"/>
        </w:rPr>
      </w:pPr>
      <w:r>
        <w:rPr>
          <w:bCs/>
          <w:iCs/>
          <w:lang w:val="ro-RO"/>
        </w:rPr>
        <w:t>Să a</w:t>
      </w:r>
      <w:r w:rsidRPr="00FA7A60">
        <w:rPr>
          <w:bCs/>
          <w:iCs/>
          <w:lang w:val="ro-RO"/>
        </w:rPr>
        <w:t>corde asistenţ</w:t>
      </w:r>
      <w:r>
        <w:rPr>
          <w:bCs/>
          <w:iCs/>
          <w:lang w:val="ro-RO"/>
        </w:rPr>
        <w:t>ă</w:t>
      </w:r>
      <w:r w:rsidRPr="00FA7A60">
        <w:rPr>
          <w:bCs/>
          <w:iCs/>
          <w:lang w:val="ro-RO"/>
        </w:rPr>
        <w:t xml:space="preserve"> medical</w:t>
      </w:r>
      <w:r>
        <w:rPr>
          <w:bCs/>
          <w:iCs/>
          <w:lang w:val="ro-RO"/>
        </w:rPr>
        <w:t>ă</w:t>
      </w:r>
      <w:r w:rsidRPr="00FA7A60">
        <w:rPr>
          <w:bCs/>
          <w:iCs/>
          <w:lang w:val="ro-RO"/>
        </w:rPr>
        <w:t xml:space="preserve"> de urgenţă copilului</w:t>
      </w:r>
      <w:r>
        <w:rPr>
          <w:bCs/>
          <w:iCs/>
          <w:lang w:val="ro-RO"/>
        </w:rPr>
        <w:t xml:space="preserve"> cu sângerare patologică;</w:t>
      </w:r>
    </w:p>
    <w:p w14:paraId="6F9238EA" w14:textId="77777777" w:rsidR="003E670F" w:rsidRPr="00FA7A60" w:rsidRDefault="003E670F" w:rsidP="003E670F">
      <w:pPr>
        <w:numPr>
          <w:ilvl w:val="0"/>
          <w:numId w:val="25"/>
        </w:numPr>
        <w:ind w:left="426" w:hanging="283"/>
        <w:rPr>
          <w:lang w:val="en-US"/>
        </w:rPr>
      </w:pPr>
      <w:proofErr w:type="spellStart"/>
      <w:r w:rsidRPr="00FA7A60">
        <w:rPr>
          <w:lang w:val="en-US"/>
        </w:rPr>
        <w:t>Să</w:t>
      </w:r>
      <w:proofErr w:type="spellEnd"/>
      <w:r w:rsidRPr="00FA7A60">
        <w:rPr>
          <w:lang w:val="en-US"/>
        </w:rPr>
        <w:t xml:space="preserve"> </w:t>
      </w:r>
      <w:proofErr w:type="spellStart"/>
      <w:r w:rsidRPr="00FA7A60">
        <w:rPr>
          <w:lang w:val="en-US"/>
        </w:rPr>
        <w:t>administreze</w:t>
      </w:r>
      <w:proofErr w:type="spellEnd"/>
      <w:r w:rsidRPr="00FA7A60">
        <w:rPr>
          <w:lang w:val="en-US"/>
        </w:rPr>
        <w:t xml:space="preserve"> </w:t>
      </w:r>
      <w:proofErr w:type="spellStart"/>
      <w:r w:rsidRPr="00FA7A60">
        <w:rPr>
          <w:lang w:val="en-US"/>
        </w:rPr>
        <w:t>corect</w:t>
      </w:r>
      <w:proofErr w:type="spellEnd"/>
      <w:r w:rsidRPr="00FA7A60">
        <w:rPr>
          <w:lang w:val="en-US"/>
        </w:rPr>
        <w:t xml:space="preserve"> </w:t>
      </w:r>
      <w:proofErr w:type="spellStart"/>
      <w:r w:rsidRPr="00FA7A60">
        <w:rPr>
          <w:lang w:val="en-US"/>
        </w:rPr>
        <w:t>medicația</w:t>
      </w:r>
      <w:proofErr w:type="spellEnd"/>
      <w:r w:rsidRPr="00FA7A60">
        <w:rPr>
          <w:lang w:val="en-US"/>
        </w:rPr>
        <w:t xml:space="preserve"> </w:t>
      </w:r>
      <w:proofErr w:type="spellStart"/>
      <w:r w:rsidRPr="00FA7A60">
        <w:rPr>
          <w:lang w:val="en-US"/>
        </w:rPr>
        <w:t>în</w:t>
      </w:r>
      <w:proofErr w:type="spellEnd"/>
      <w:r w:rsidRPr="00FA7A60">
        <w:rPr>
          <w:lang w:val="en-US"/>
        </w:rPr>
        <w:t xml:space="preserve"> </w:t>
      </w:r>
      <w:proofErr w:type="spellStart"/>
      <w:r w:rsidRPr="00FA7A60">
        <w:rPr>
          <w:lang w:val="en-US"/>
        </w:rPr>
        <w:t>șoc</w:t>
      </w:r>
      <w:proofErr w:type="spellEnd"/>
      <w:r w:rsidRPr="00FA7A60">
        <w:rPr>
          <w:lang w:val="en-US"/>
        </w:rPr>
        <w:t xml:space="preserve"> </w:t>
      </w:r>
      <w:proofErr w:type="spellStart"/>
      <w:r w:rsidRPr="00FA7A60">
        <w:rPr>
          <w:lang w:val="en-US"/>
        </w:rPr>
        <w:t>anafilactic</w:t>
      </w:r>
      <w:proofErr w:type="spellEnd"/>
      <w:r w:rsidRPr="00FA7A60">
        <w:rPr>
          <w:lang w:val="en-US"/>
        </w:rPr>
        <w:t>.</w:t>
      </w:r>
    </w:p>
    <w:p w14:paraId="579E4F95" w14:textId="77777777" w:rsidR="003E670F" w:rsidRPr="00FA7A60" w:rsidRDefault="003E670F" w:rsidP="003E670F">
      <w:pPr>
        <w:pStyle w:val="24"/>
        <w:spacing w:after="0" w:line="240" w:lineRule="auto"/>
        <w:ind w:left="-142" w:right="-1"/>
        <w:jc w:val="both"/>
        <w:rPr>
          <w:rFonts w:ascii="Times New Roman" w:hAnsi="Times New Roman"/>
          <w:bCs/>
          <w:iCs/>
          <w:sz w:val="24"/>
          <w:szCs w:val="24"/>
          <w:lang w:val="ro-RO"/>
        </w:rPr>
      </w:pPr>
    </w:p>
    <w:p w14:paraId="6F5FFA97" w14:textId="77777777" w:rsidR="003E670F" w:rsidRPr="00FA7A60" w:rsidRDefault="003E670F" w:rsidP="003E670F">
      <w:pPr>
        <w:pStyle w:val="1"/>
        <w:numPr>
          <w:ilvl w:val="0"/>
          <w:numId w:val="23"/>
        </w:numPr>
        <w:ind w:left="426"/>
        <w:rPr>
          <w:i/>
          <w:sz w:val="24"/>
        </w:rPr>
      </w:pPr>
      <w:bookmarkStart w:id="0" w:name="OLE_LINK1"/>
      <w:bookmarkStart w:id="1" w:name="OLE_LINK2"/>
      <w:r w:rsidRPr="00FA7A60">
        <w:rPr>
          <w:i/>
          <w:sz w:val="24"/>
        </w:rPr>
        <w:t>la nivel de integrare:</w:t>
      </w:r>
    </w:p>
    <w:p w14:paraId="501D6F89" w14:textId="77777777" w:rsidR="003E670F" w:rsidRPr="00FA7A60" w:rsidRDefault="003E670F" w:rsidP="003E670F">
      <w:pPr>
        <w:numPr>
          <w:ilvl w:val="0"/>
          <w:numId w:val="32"/>
        </w:numPr>
        <w:ind w:left="426"/>
        <w:jc w:val="both"/>
        <w:rPr>
          <w:lang w:val="ro-RO"/>
        </w:rPr>
      </w:pPr>
      <w:r w:rsidRPr="00FA7A60">
        <w:rPr>
          <w:lang w:val="ro-RO"/>
        </w:rPr>
        <w:t>Să cunoască principiile  de bază şi structura funcţională a asistenţei medicale copiilor în RM;</w:t>
      </w:r>
    </w:p>
    <w:p w14:paraId="144CBE34" w14:textId="77777777" w:rsidR="003E670F" w:rsidRPr="00FA7A60" w:rsidRDefault="003E670F" w:rsidP="003E670F">
      <w:pPr>
        <w:pStyle w:val="24"/>
        <w:numPr>
          <w:ilvl w:val="0"/>
          <w:numId w:val="32"/>
        </w:numPr>
        <w:autoSpaceDE w:val="0"/>
        <w:autoSpaceDN w:val="0"/>
        <w:adjustRightInd w:val="0"/>
        <w:spacing w:after="0" w:line="240" w:lineRule="auto"/>
        <w:ind w:left="426" w:hanging="284"/>
        <w:jc w:val="both"/>
        <w:rPr>
          <w:rFonts w:ascii="Times New Roman" w:hAnsi="Times New Roman"/>
          <w:sz w:val="24"/>
          <w:szCs w:val="24"/>
          <w:lang w:val="ro-RO"/>
        </w:rPr>
      </w:pPr>
      <w:r w:rsidRPr="00FA7A60">
        <w:rPr>
          <w:rFonts w:ascii="Times New Roman" w:hAnsi="Times New Roman"/>
          <w:sz w:val="24"/>
          <w:szCs w:val="24"/>
          <w:lang w:val="ro-RO"/>
        </w:rPr>
        <w:lastRenderedPageBreak/>
        <w:t xml:space="preserve">Să dezvolte cunoştinţe despre abordarea integrată a copilului sănătos şi bolnav şi a modalităţilor de îngrijire, inclusiv alimentare ca o premisă importantă pentru sănătatea copilului şi a adultului; </w:t>
      </w:r>
    </w:p>
    <w:p w14:paraId="5F2985CA" w14:textId="77777777" w:rsidR="003E670F" w:rsidRPr="00FA7A60" w:rsidRDefault="003E670F" w:rsidP="003E670F">
      <w:pPr>
        <w:pStyle w:val="24"/>
        <w:numPr>
          <w:ilvl w:val="0"/>
          <w:numId w:val="32"/>
        </w:numPr>
        <w:autoSpaceDE w:val="0"/>
        <w:autoSpaceDN w:val="0"/>
        <w:adjustRightInd w:val="0"/>
        <w:spacing w:after="0" w:line="240" w:lineRule="auto"/>
        <w:ind w:left="426" w:hanging="284"/>
        <w:jc w:val="both"/>
        <w:rPr>
          <w:rFonts w:ascii="Times New Roman" w:hAnsi="Times New Roman"/>
          <w:sz w:val="24"/>
          <w:szCs w:val="24"/>
          <w:lang w:val="ro-RO"/>
        </w:rPr>
      </w:pPr>
      <w:r w:rsidRPr="00FA7A60">
        <w:rPr>
          <w:rFonts w:ascii="Times New Roman" w:hAnsi="Times New Roman"/>
          <w:sz w:val="24"/>
          <w:szCs w:val="24"/>
          <w:lang w:val="ro-RO"/>
        </w:rPr>
        <w:t xml:space="preserve">Să promoveze implementarea noilor cunoştinţe şi practici de îngrijire, pentru dezvoltare adecvată în toate activităţile viitorilor lucrători medicali, părinţi sau îngrijitori de copil; </w:t>
      </w:r>
    </w:p>
    <w:p w14:paraId="56FE795D" w14:textId="77777777" w:rsidR="003E670F" w:rsidRPr="00FA7A60" w:rsidRDefault="003E670F" w:rsidP="003E670F">
      <w:pPr>
        <w:pStyle w:val="24"/>
        <w:numPr>
          <w:ilvl w:val="0"/>
          <w:numId w:val="32"/>
        </w:numPr>
        <w:autoSpaceDE w:val="0"/>
        <w:autoSpaceDN w:val="0"/>
        <w:adjustRightInd w:val="0"/>
        <w:spacing w:after="0" w:line="240" w:lineRule="auto"/>
        <w:ind w:left="426" w:hanging="284"/>
        <w:jc w:val="both"/>
        <w:rPr>
          <w:rFonts w:ascii="Times New Roman" w:hAnsi="Times New Roman"/>
          <w:sz w:val="24"/>
          <w:szCs w:val="24"/>
          <w:lang w:val="ro-RO"/>
        </w:rPr>
      </w:pPr>
      <w:r w:rsidRPr="00FA7A60">
        <w:rPr>
          <w:rFonts w:ascii="Times New Roman" w:hAnsi="Times New Roman"/>
          <w:sz w:val="24"/>
          <w:szCs w:val="24"/>
          <w:lang w:val="ro-RO"/>
        </w:rPr>
        <w:t>Să aprecieze şi să evalueze rolul diverşilor factori exogeni şi endogeni în promovarea unui mod de viaţă sănătos;</w:t>
      </w:r>
    </w:p>
    <w:p w14:paraId="7B82BC99" w14:textId="77777777" w:rsidR="003E670F" w:rsidRPr="00C40381" w:rsidRDefault="003E670F" w:rsidP="003E670F">
      <w:pPr>
        <w:pStyle w:val="24"/>
        <w:numPr>
          <w:ilvl w:val="0"/>
          <w:numId w:val="32"/>
        </w:numPr>
        <w:autoSpaceDE w:val="0"/>
        <w:autoSpaceDN w:val="0"/>
        <w:adjustRightInd w:val="0"/>
        <w:spacing w:after="0" w:line="240" w:lineRule="auto"/>
        <w:ind w:left="426" w:hanging="284"/>
        <w:jc w:val="both"/>
        <w:rPr>
          <w:rFonts w:ascii="Times New Roman" w:hAnsi="Times New Roman"/>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fie apt de a </w:t>
      </w:r>
      <w:proofErr w:type="spellStart"/>
      <w:r w:rsidRPr="00FA7A60">
        <w:rPr>
          <w:rFonts w:ascii="Times New Roman" w:hAnsi="Times New Roman"/>
          <w:sz w:val="24"/>
          <w:szCs w:val="24"/>
          <w:lang w:val="en-US"/>
        </w:rPr>
        <w:t>evalua</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şi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autoevalua</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obiectiv</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cunoştinţele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în</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domeniu</w:t>
      </w:r>
      <w:proofErr w:type="spellEnd"/>
      <w:r w:rsidRPr="00FA7A60">
        <w:rPr>
          <w:rFonts w:ascii="Times New Roman" w:hAnsi="Times New Roman"/>
          <w:sz w:val="24"/>
          <w:szCs w:val="24"/>
          <w:lang w:val="en-US"/>
        </w:rPr>
        <w:t xml:space="preserve">, de a </w:t>
      </w:r>
      <w:proofErr w:type="spellStart"/>
      <w:r w:rsidRPr="00FA7A60">
        <w:rPr>
          <w:rFonts w:ascii="Times New Roman" w:hAnsi="Times New Roman"/>
          <w:sz w:val="24"/>
          <w:szCs w:val="24"/>
          <w:lang w:val="en-US"/>
        </w:rPr>
        <w:t>asimila</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noile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realizări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în</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disciplinele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clinice</w:t>
      </w:r>
      <w:proofErr w:type="spellEnd"/>
      <w:r w:rsidRPr="00FA7A60">
        <w:rPr>
          <w:rFonts w:ascii="Times New Roman" w:hAnsi="Times New Roman"/>
          <w:sz w:val="24"/>
          <w:szCs w:val="24"/>
          <w:lang w:val="en-US"/>
        </w:rPr>
        <w:t xml:space="preserve">. </w:t>
      </w:r>
    </w:p>
    <w:p w14:paraId="618A3549" w14:textId="77777777" w:rsidR="003E670F" w:rsidRDefault="003E670F" w:rsidP="003E670F">
      <w:pPr>
        <w:pStyle w:val="24"/>
        <w:autoSpaceDE w:val="0"/>
        <w:autoSpaceDN w:val="0"/>
        <w:adjustRightInd w:val="0"/>
        <w:spacing w:after="0" w:line="240" w:lineRule="auto"/>
        <w:jc w:val="both"/>
        <w:rPr>
          <w:rFonts w:ascii="Times New Roman" w:hAnsi="Times New Roman"/>
          <w:sz w:val="24"/>
          <w:szCs w:val="24"/>
          <w:lang w:val="en-US"/>
        </w:rPr>
      </w:pPr>
    </w:p>
    <w:p w14:paraId="0E2B2D87" w14:textId="77777777" w:rsidR="003E670F" w:rsidRPr="00FA7A60" w:rsidRDefault="003E670F" w:rsidP="003E670F">
      <w:pPr>
        <w:pStyle w:val="24"/>
        <w:autoSpaceDE w:val="0"/>
        <w:autoSpaceDN w:val="0"/>
        <w:adjustRightInd w:val="0"/>
        <w:spacing w:after="0" w:line="240" w:lineRule="auto"/>
        <w:jc w:val="both"/>
        <w:rPr>
          <w:rFonts w:ascii="Times New Roman" w:hAnsi="Times New Roman"/>
          <w:sz w:val="24"/>
          <w:szCs w:val="24"/>
          <w:lang w:val="ro-RO"/>
        </w:rPr>
      </w:pPr>
    </w:p>
    <w:bookmarkEnd w:id="0"/>
    <w:bookmarkEnd w:id="1"/>
    <w:p w14:paraId="297E5F1F" w14:textId="77777777" w:rsidR="003E670F" w:rsidRDefault="003E670F" w:rsidP="003E670F">
      <w:pPr>
        <w:pStyle w:val="af5"/>
        <w:widowControl w:val="0"/>
        <w:numPr>
          <w:ilvl w:val="0"/>
          <w:numId w:val="7"/>
        </w:numPr>
        <w:ind w:left="709" w:hanging="567"/>
        <w:contextualSpacing w:val="0"/>
        <w:rPr>
          <w:b/>
          <w:caps/>
          <w:lang w:val="ro-RO"/>
        </w:rPr>
      </w:pPr>
      <w:r w:rsidRPr="00FA7A60">
        <w:rPr>
          <w:b/>
          <w:caps/>
          <w:lang w:val="ro-RO"/>
        </w:rPr>
        <w:t xml:space="preserve">Condiţionări  şi exigenţe prealabile </w:t>
      </w:r>
    </w:p>
    <w:p w14:paraId="7014023F" w14:textId="77777777" w:rsidR="003E670F" w:rsidRPr="00FA7A60" w:rsidRDefault="003E670F" w:rsidP="003E670F">
      <w:pPr>
        <w:pStyle w:val="af5"/>
        <w:widowControl w:val="0"/>
        <w:ind w:left="709"/>
        <w:contextualSpacing w:val="0"/>
        <w:rPr>
          <w:b/>
          <w:caps/>
          <w:lang w:val="ro-RO"/>
        </w:rPr>
      </w:pPr>
    </w:p>
    <w:p w14:paraId="4AA730DC" w14:textId="77777777" w:rsidR="003E670F" w:rsidRPr="00FA7A60" w:rsidRDefault="003E670F" w:rsidP="003E670F">
      <w:pPr>
        <w:pStyle w:val="a3"/>
        <w:jc w:val="both"/>
        <w:rPr>
          <w:szCs w:val="24"/>
        </w:rPr>
      </w:pPr>
      <w:r w:rsidRPr="00FA7A60">
        <w:rPr>
          <w:szCs w:val="24"/>
          <w:lang w:val="en-US"/>
        </w:rPr>
        <w:t xml:space="preserve">Pediatria </w:t>
      </w:r>
      <w:proofErr w:type="spellStart"/>
      <w:r w:rsidRPr="00FA7A60">
        <w:rPr>
          <w:szCs w:val="24"/>
          <w:lang w:val="en-US"/>
        </w:rPr>
        <w:t>este</w:t>
      </w:r>
      <w:proofErr w:type="spellEnd"/>
      <w:r w:rsidRPr="00FA7A60">
        <w:rPr>
          <w:szCs w:val="24"/>
          <w:lang w:val="en-US"/>
        </w:rPr>
        <w:t xml:space="preserve"> o </w:t>
      </w:r>
      <w:proofErr w:type="spellStart"/>
      <w:r w:rsidRPr="00FA7A60">
        <w:rPr>
          <w:szCs w:val="24"/>
          <w:lang w:val="en-US"/>
        </w:rPr>
        <w:t>disciplină</w:t>
      </w:r>
      <w:proofErr w:type="spellEnd"/>
      <w:r w:rsidRPr="00FA7A60">
        <w:rPr>
          <w:szCs w:val="24"/>
          <w:lang w:val="en-US"/>
        </w:rPr>
        <w:t xml:space="preserve"> </w:t>
      </w:r>
      <w:proofErr w:type="spellStart"/>
      <w:r w:rsidRPr="00FA7A60">
        <w:rPr>
          <w:szCs w:val="24"/>
          <w:lang w:val="en-US"/>
        </w:rPr>
        <w:t>clinică</w:t>
      </w:r>
      <w:proofErr w:type="spellEnd"/>
      <w:r w:rsidRPr="00FA7A60">
        <w:rPr>
          <w:szCs w:val="24"/>
          <w:lang w:val="en-US"/>
        </w:rPr>
        <w:t xml:space="preserve"> de </w:t>
      </w:r>
      <w:proofErr w:type="spellStart"/>
      <w:r w:rsidRPr="00FA7A60">
        <w:rPr>
          <w:szCs w:val="24"/>
          <w:lang w:val="en-US"/>
        </w:rPr>
        <w:t>bază</w:t>
      </w:r>
      <w:proofErr w:type="spellEnd"/>
      <w:r w:rsidRPr="00FA7A60">
        <w:rPr>
          <w:szCs w:val="24"/>
          <w:lang w:val="en-US"/>
        </w:rPr>
        <w:t xml:space="preserve">, </w:t>
      </w:r>
      <w:proofErr w:type="spellStart"/>
      <w:r w:rsidRPr="00FA7A60">
        <w:rPr>
          <w:szCs w:val="24"/>
          <w:lang w:val="en-US"/>
        </w:rPr>
        <w:t>reprezintă</w:t>
      </w:r>
      <w:proofErr w:type="spellEnd"/>
      <w:r w:rsidRPr="00FA7A60">
        <w:rPr>
          <w:szCs w:val="24"/>
          <w:lang w:val="en-US"/>
        </w:rPr>
        <w:t xml:space="preserve"> </w:t>
      </w:r>
      <w:proofErr w:type="spellStart"/>
      <w:r w:rsidRPr="00FA7A60">
        <w:rPr>
          <w:szCs w:val="24"/>
          <w:lang w:val="en-US"/>
        </w:rPr>
        <w:t>terenul</w:t>
      </w:r>
      <w:proofErr w:type="spellEnd"/>
      <w:r w:rsidRPr="00FA7A60">
        <w:rPr>
          <w:szCs w:val="24"/>
          <w:lang w:val="en-US"/>
        </w:rPr>
        <w:t xml:space="preserve"> </w:t>
      </w:r>
      <w:proofErr w:type="spellStart"/>
      <w:r w:rsidRPr="00FA7A60">
        <w:rPr>
          <w:szCs w:val="24"/>
          <w:lang w:val="en-US"/>
        </w:rPr>
        <w:t>propice</w:t>
      </w:r>
      <w:proofErr w:type="spellEnd"/>
      <w:r w:rsidRPr="00FA7A60">
        <w:rPr>
          <w:szCs w:val="24"/>
          <w:lang w:val="en-US"/>
        </w:rPr>
        <w:t xml:space="preserve"> </w:t>
      </w:r>
      <w:proofErr w:type="spellStart"/>
      <w:r w:rsidRPr="00FA7A60">
        <w:rPr>
          <w:szCs w:val="24"/>
          <w:lang w:val="en-US"/>
        </w:rPr>
        <w:t>pentru</w:t>
      </w:r>
      <w:proofErr w:type="spellEnd"/>
      <w:r w:rsidRPr="00FA7A60">
        <w:rPr>
          <w:szCs w:val="24"/>
          <w:lang w:val="en-US"/>
        </w:rPr>
        <w:t xml:space="preserve"> </w:t>
      </w:r>
      <w:proofErr w:type="spellStart"/>
      <w:r w:rsidRPr="00FA7A60">
        <w:rPr>
          <w:szCs w:val="24"/>
          <w:lang w:val="en-US"/>
        </w:rPr>
        <w:t>integrarea</w:t>
      </w:r>
      <w:proofErr w:type="spellEnd"/>
      <w:r w:rsidRPr="00FA7A60">
        <w:rPr>
          <w:szCs w:val="24"/>
          <w:lang w:val="en-US"/>
        </w:rPr>
        <w:t xml:space="preserve"> </w:t>
      </w:r>
      <w:proofErr w:type="spellStart"/>
      <w:r w:rsidRPr="00FA7A60">
        <w:rPr>
          <w:szCs w:val="24"/>
          <w:lang w:val="en-US"/>
        </w:rPr>
        <w:t>şi</w:t>
      </w:r>
      <w:proofErr w:type="spellEnd"/>
      <w:r w:rsidRPr="00FA7A60">
        <w:rPr>
          <w:szCs w:val="24"/>
          <w:lang w:val="en-US"/>
        </w:rPr>
        <w:t xml:space="preserve"> </w:t>
      </w:r>
      <w:proofErr w:type="spellStart"/>
      <w:r w:rsidRPr="00FA7A60">
        <w:rPr>
          <w:szCs w:val="24"/>
          <w:lang w:val="en-US"/>
        </w:rPr>
        <w:t>implementarea</w:t>
      </w:r>
      <w:proofErr w:type="spellEnd"/>
      <w:r w:rsidRPr="00FA7A60">
        <w:rPr>
          <w:szCs w:val="24"/>
          <w:lang w:val="en-US"/>
        </w:rPr>
        <w:t xml:space="preserve"> </w:t>
      </w:r>
      <w:proofErr w:type="spellStart"/>
      <w:r w:rsidRPr="00FA7A60">
        <w:rPr>
          <w:szCs w:val="24"/>
          <w:lang w:val="en-US"/>
        </w:rPr>
        <w:t>cunoştinţelor</w:t>
      </w:r>
      <w:proofErr w:type="spellEnd"/>
      <w:r w:rsidRPr="00FA7A60">
        <w:rPr>
          <w:szCs w:val="24"/>
          <w:lang w:val="en-US"/>
        </w:rPr>
        <w:t xml:space="preserve"> </w:t>
      </w:r>
      <w:proofErr w:type="spellStart"/>
      <w:r w:rsidRPr="00FA7A60">
        <w:rPr>
          <w:szCs w:val="24"/>
          <w:lang w:val="en-US"/>
        </w:rPr>
        <w:t>fundamentale</w:t>
      </w:r>
      <w:proofErr w:type="spellEnd"/>
      <w:r w:rsidRPr="00FA7A60">
        <w:rPr>
          <w:szCs w:val="24"/>
          <w:lang w:val="en-US"/>
        </w:rPr>
        <w:t xml:space="preserve"> (</w:t>
      </w:r>
      <w:proofErr w:type="spellStart"/>
      <w:r w:rsidRPr="00FA7A60">
        <w:rPr>
          <w:szCs w:val="24"/>
          <w:lang w:val="en-US"/>
        </w:rPr>
        <w:t>anatomie</w:t>
      </w:r>
      <w:proofErr w:type="spellEnd"/>
      <w:r w:rsidRPr="00FA7A60">
        <w:rPr>
          <w:szCs w:val="24"/>
          <w:lang w:val="en-US"/>
        </w:rPr>
        <w:t xml:space="preserve">, </w:t>
      </w:r>
      <w:proofErr w:type="spellStart"/>
      <w:r w:rsidRPr="00FA7A60">
        <w:rPr>
          <w:szCs w:val="24"/>
          <w:lang w:val="en-US"/>
        </w:rPr>
        <w:t>fiziologie</w:t>
      </w:r>
      <w:proofErr w:type="spellEnd"/>
      <w:r w:rsidRPr="00FA7A60">
        <w:rPr>
          <w:szCs w:val="24"/>
          <w:lang w:val="en-US"/>
        </w:rPr>
        <w:t xml:space="preserve"> </w:t>
      </w:r>
      <w:proofErr w:type="spellStart"/>
      <w:r w:rsidRPr="00FA7A60">
        <w:rPr>
          <w:szCs w:val="24"/>
          <w:lang w:val="en-US"/>
        </w:rPr>
        <w:t>umană</w:t>
      </w:r>
      <w:proofErr w:type="spellEnd"/>
      <w:r w:rsidRPr="00FA7A60">
        <w:rPr>
          <w:szCs w:val="24"/>
          <w:lang w:val="en-US"/>
        </w:rPr>
        <w:t xml:space="preserve">, </w:t>
      </w:r>
      <w:proofErr w:type="spellStart"/>
      <w:r w:rsidRPr="00FA7A60">
        <w:rPr>
          <w:szCs w:val="24"/>
          <w:lang w:val="en-US"/>
        </w:rPr>
        <w:t>fiziopatologie</w:t>
      </w:r>
      <w:proofErr w:type="spellEnd"/>
      <w:r w:rsidRPr="00FA7A60">
        <w:rPr>
          <w:szCs w:val="24"/>
          <w:lang w:val="en-US"/>
        </w:rPr>
        <w:t xml:space="preserve">, </w:t>
      </w:r>
      <w:proofErr w:type="spellStart"/>
      <w:r w:rsidRPr="00FA7A60">
        <w:rPr>
          <w:szCs w:val="24"/>
          <w:lang w:val="en-US"/>
        </w:rPr>
        <w:t>microbiologie</w:t>
      </w:r>
      <w:proofErr w:type="spellEnd"/>
      <w:r w:rsidRPr="00FA7A60">
        <w:rPr>
          <w:szCs w:val="24"/>
          <w:lang w:val="en-US"/>
        </w:rPr>
        <w:t xml:space="preserve">,  </w:t>
      </w:r>
      <w:proofErr w:type="spellStart"/>
      <w:r w:rsidRPr="00FA7A60">
        <w:rPr>
          <w:szCs w:val="24"/>
          <w:lang w:val="en-US"/>
        </w:rPr>
        <w:t>igienă</w:t>
      </w:r>
      <w:proofErr w:type="spellEnd"/>
      <w:r w:rsidRPr="00FA7A60">
        <w:rPr>
          <w:szCs w:val="24"/>
          <w:lang w:val="en-US"/>
        </w:rPr>
        <w:t xml:space="preserve">, </w:t>
      </w:r>
      <w:proofErr w:type="spellStart"/>
      <w:r w:rsidRPr="00FA7A60">
        <w:rPr>
          <w:szCs w:val="24"/>
          <w:lang w:val="en-US"/>
        </w:rPr>
        <w:t>semiologie</w:t>
      </w:r>
      <w:proofErr w:type="spellEnd"/>
      <w:r w:rsidRPr="00FA7A60">
        <w:rPr>
          <w:szCs w:val="24"/>
          <w:lang w:val="en-US"/>
        </w:rPr>
        <w:t xml:space="preserve"> </w:t>
      </w:r>
      <w:proofErr w:type="spellStart"/>
      <w:r w:rsidRPr="00FA7A60">
        <w:rPr>
          <w:szCs w:val="24"/>
          <w:lang w:val="en-US"/>
        </w:rPr>
        <w:t>medicală</w:t>
      </w:r>
      <w:proofErr w:type="spellEnd"/>
      <w:r w:rsidRPr="00FA7A60">
        <w:rPr>
          <w:szCs w:val="24"/>
          <w:lang w:val="en-US"/>
        </w:rPr>
        <w:t xml:space="preserve"> etc.) </w:t>
      </w:r>
      <w:proofErr w:type="spellStart"/>
      <w:r w:rsidRPr="00FA7A60">
        <w:rPr>
          <w:szCs w:val="24"/>
          <w:lang w:val="en-US"/>
        </w:rPr>
        <w:t>în</w:t>
      </w:r>
      <w:proofErr w:type="spellEnd"/>
      <w:r w:rsidRPr="00FA7A60">
        <w:rPr>
          <w:szCs w:val="24"/>
          <w:lang w:val="en-US"/>
        </w:rPr>
        <w:t xml:space="preserve"> </w:t>
      </w:r>
      <w:proofErr w:type="spellStart"/>
      <w:r w:rsidRPr="00FA7A60">
        <w:rPr>
          <w:szCs w:val="24"/>
          <w:lang w:val="en-US"/>
        </w:rPr>
        <w:t>practica</w:t>
      </w:r>
      <w:proofErr w:type="spellEnd"/>
      <w:r w:rsidRPr="00FA7A60">
        <w:rPr>
          <w:szCs w:val="24"/>
          <w:lang w:val="en-US"/>
        </w:rPr>
        <w:t xml:space="preserve"> </w:t>
      </w:r>
      <w:proofErr w:type="spellStart"/>
      <w:r w:rsidRPr="00FA7A60">
        <w:rPr>
          <w:szCs w:val="24"/>
          <w:lang w:val="en-US"/>
        </w:rPr>
        <w:t>clinică</w:t>
      </w:r>
      <w:proofErr w:type="spellEnd"/>
      <w:r w:rsidRPr="00FA7A60">
        <w:rPr>
          <w:szCs w:val="24"/>
          <w:lang w:val="en-US"/>
        </w:rPr>
        <w:t xml:space="preserve">, la </w:t>
      </w:r>
      <w:proofErr w:type="spellStart"/>
      <w:r w:rsidRPr="00FA7A60">
        <w:rPr>
          <w:szCs w:val="24"/>
          <w:lang w:val="en-US"/>
        </w:rPr>
        <w:t>fel</w:t>
      </w:r>
      <w:proofErr w:type="spellEnd"/>
      <w:r w:rsidRPr="00FA7A60">
        <w:rPr>
          <w:szCs w:val="24"/>
          <w:lang w:val="en-US"/>
        </w:rPr>
        <w:t xml:space="preserve"> </w:t>
      </w:r>
      <w:r w:rsidRPr="00FA7A60">
        <w:rPr>
          <w:szCs w:val="24"/>
        </w:rPr>
        <w:t>integrarea cu alte disciplini – boli infecţioase, medicina internă etc</w:t>
      </w:r>
      <w:r w:rsidRPr="00FA7A60">
        <w:rPr>
          <w:szCs w:val="24"/>
          <w:lang w:val="en-US"/>
        </w:rPr>
        <w:t xml:space="preserve">. </w:t>
      </w:r>
      <w:r w:rsidRPr="00FA7A60">
        <w:rPr>
          <w:szCs w:val="24"/>
        </w:rPr>
        <w:t>Pentru însuşirea bună a disciplinei sunt necesare  cunoașterea limbii de predare, competențe digitale (utilizarea internetului, procesarea documentelor, tabelelor electronice și prezentărilor, utilizarea programelor de grafică), abilitatea de comunicare și lucru în echipă, calități ca toleranță, compasiune, autonomie.</w:t>
      </w:r>
    </w:p>
    <w:p w14:paraId="0B0A3913" w14:textId="77777777" w:rsidR="003E670F" w:rsidRPr="00FA7A60" w:rsidRDefault="003E670F" w:rsidP="003E670F">
      <w:pPr>
        <w:pStyle w:val="a3"/>
        <w:tabs>
          <w:tab w:val="num" w:pos="567"/>
        </w:tabs>
        <w:jc w:val="both"/>
        <w:rPr>
          <w:szCs w:val="24"/>
        </w:rPr>
      </w:pPr>
    </w:p>
    <w:p w14:paraId="223C3684" w14:textId="77777777" w:rsidR="003E670F" w:rsidRPr="00FA7A60" w:rsidRDefault="003E670F" w:rsidP="003E670F">
      <w:pPr>
        <w:pStyle w:val="a3"/>
        <w:tabs>
          <w:tab w:val="num" w:pos="567"/>
        </w:tabs>
        <w:jc w:val="both"/>
        <w:rPr>
          <w:szCs w:val="24"/>
        </w:rPr>
      </w:pPr>
    </w:p>
    <w:p w14:paraId="7B042AA9" w14:textId="77777777" w:rsidR="003E670F" w:rsidRDefault="003E670F" w:rsidP="003E670F">
      <w:pPr>
        <w:pStyle w:val="af5"/>
        <w:widowControl w:val="0"/>
        <w:numPr>
          <w:ilvl w:val="0"/>
          <w:numId w:val="7"/>
        </w:numPr>
        <w:ind w:left="709" w:hanging="567"/>
        <w:contextualSpacing w:val="0"/>
        <w:rPr>
          <w:b/>
          <w:caps/>
          <w:lang w:val="ro-RO"/>
        </w:rPr>
      </w:pPr>
      <w:r w:rsidRPr="00FA7A60">
        <w:rPr>
          <w:b/>
          <w:caps/>
          <w:lang w:val="ro-RO"/>
        </w:rPr>
        <w:t xml:space="preserve">TEMATICA  ŞI REPARTIZAREA ORIENTATIVĂ  A ORELOR </w:t>
      </w:r>
    </w:p>
    <w:p w14:paraId="69E584E3" w14:textId="77777777" w:rsidR="003E670F" w:rsidRPr="00FA7A60" w:rsidRDefault="003E670F" w:rsidP="003E670F">
      <w:pPr>
        <w:pStyle w:val="af5"/>
        <w:widowControl w:val="0"/>
        <w:ind w:left="709"/>
        <w:contextualSpacing w:val="0"/>
        <w:rPr>
          <w:b/>
          <w:caps/>
          <w:lang w:val="ro-RO"/>
        </w:rPr>
      </w:pPr>
    </w:p>
    <w:p w14:paraId="2527DD18" w14:textId="77777777" w:rsidR="003E670F" w:rsidRPr="00FA7A60" w:rsidRDefault="003E670F" w:rsidP="003E670F">
      <w:pPr>
        <w:pStyle w:val="af5"/>
        <w:widowControl w:val="0"/>
        <w:ind w:left="284"/>
        <w:contextualSpacing w:val="0"/>
        <w:rPr>
          <w:b/>
          <w:i/>
          <w:lang w:val="ro-RO"/>
        </w:rPr>
      </w:pPr>
      <w:r w:rsidRPr="00FA7A60">
        <w:rPr>
          <w:b/>
          <w:i/>
          <w:lang w:val="ro-RO"/>
        </w:rPr>
        <w:t>Cursuri (prelegeri), lucrări practice/ seminare și lucru individual</w:t>
      </w:r>
    </w:p>
    <w:tbl>
      <w:tblPr>
        <w:tblW w:w="10490" w:type="dxa"/>
        <w:tblInd w:w="-102" w:type="dxa"/>
        <w:tblLayout w:type="fixed"/>
        <w:tblCellMar>
          <w:left w:w="40" w:type="dxa"/>
          <w:right w:w="40" w:type="dxa"/>
        </w:tblCellMar>
        <w:tblLook w:val="0000" w:firstRow="0" w:lastRow="0" w:firstColumn="0" w:lastColumn="0" w:noHBand="0" w:noVBand="0"/>
      </w:tblPr>
      <w:tblGrid>
        <w:gridCol w:w="568"/>
        <w:gridCol w:w="7796"/>
        <w:gridCol w:w="567"/>
        <w:gridCol w:w="567"/>
        <w:gridCol w:w="425"/>
        <w:gridCol w:w="567"/>
      </w:tblGrid>
      <w:tr w:rsidR="003E670F" w:rsidRPr="00FA7A60" w14:paraId="7A3491BD" w14:textId="77777777" w:rsidTr="003E670F">
        <w:trPr>
          <w:trHeight w:val="20"/>
          <w:tblHeader/>
        </w:trPr>
        <w:tc>
          <w:tcPr>
            <w:tcW w:w="568" w:type="dxa"/>
            <w:vMerge w:val="restart"/>
            <w:tcBorders>
              <w:top w:val="double" w:sz="4" w:space="0" w:color="auto"/>
              <w:left w:val="double" w:sz="4" w:space="0" w:color="auto"/>
              <w:bottom w:val="single" w:sz="4" w:space="0" w:color="auto"/>
              <w:right w:val="single" w:sz="4" w:space="0" w:color="auto"/>
            </w:tcBorders>
            <w:vAlign w:val="center"/>
          </w:tcPr>
          <w:p w14:paraId="0559B964" w14:textId="77777777" w:rsidR="003E670F" w:rsidRPr="00FA7A60" w:rsidRDefault="003E670F" w:rsidP="003E670F">
            <w:pPr>
              <w:jc w:val="both"/>
              <w:rPr>
                <w:lang w:val="ro-RO"/>
              </w:rPr>
            </w:pPr>
            <w:r w:rsidRPr="00FA7A60">
              <w:rPr>
                <w:lang w:val="ro-RO"/>
              </w:rPr>
              <w:t>Nr.</w:t>
            </w:r>
          </w:p>
          <w:p w14:paraId="5E29D25F" w14:textId="77777777" w:rsidR="003E670F" w:rsidRPr="00FA7A60" w:rsidRDefault="003E670F" w:rsidP="003E670F">
            <w:pPr>
              <w:jc w:val="both"/>
              <w:rPr>
                <w:lang w:val="ro-RO"/>
              </w:rPr>
            </w:pPr>
            <w:r w:rsidRPr="00FA7A60">
              <w:rPr>
                <w:lang w:val="ro-RO"/>
              </w:rPr>
              <w:t>d/o</w:t>
            </w:r>
          </w:p>
        </w:tc>
        <w:tc>
          <w:tcPr>
            <w:tcW w:w="7796" w:type="dxa"/>
            <w:vMerge w:val="restart"/>
            <w:tcBorders>
              <w:top w:val="double" w:sz="4" w:space="0" w:color="auto"/>
              <w:left w:val="single" w:sz="4" w:space="0" w:color="auto"/>
              <w:bottom w:val="single" w:sz="4" w:space="0" w:color="auto"/>
              <w:right w:val="single" w:sz="4" w:space="0" w:color="auto"/>
            </w:tcBorders>
            <w:vAlign w:val="center"/>
          </w:tcPr>
          <w:p w14:paraId="05786453" w14:textId="77777777" w:rsidR="003E670F" w:rsidRPr="00FA7A60" w:rsidRDefault="003E670F" w:rsidP="003E670F">
            <w:pPr>
              <w:jc w:val="center"/>
              <w:rPr>
                <w:lang w:val="ro-RO"/>
              </w:rPr>
            </w:pPr>
            <w:r w:rsidRPr="00FA7A60">
              <w:rPr>
                <w:lang w:val="ro-RO"/>
              </w:rPr>
              <w:t>ТЕМА</w:t>
            </w:r>
          </w:p>
        </w:tc>
        <w:tc>
          <w:tcPr>
            <w:tcW w:w="2126" w:type="dxa"/>
            <w:gridSpan w:val="4"/>
            <w:tcBorders>
              <w:top w:val="double" w:sz="4" w:space="0" w:color="auto"/>
              <w:left w:val="single" w:sz="4" w:space="0" w:color="auto"/>
              <w:bottom w:val="single" w:sz="4" w:space="0" w:color="auto"/>
              <w:right w:val="double" w:sz="4" w:space="0" w:color="auto"/>
            </w:tcBorders>
            <w:vAlign w:val="center"/>
          </w:tcPr>
          <w:p w14:paraId="76AD8783" w14:textId="77777777" w:rsidR="003E670F" w:rsidRPr="00FA7A60" w:rsidRDefault="003E670F" w:rsidP="003E670F">
            <w:pPr>
              <w:jc w:val="center"/>
              <w:rPr>
                <w:lang w:val="ro-RO"/>
              </w:rPr>
            </w:pPr>
            <w:r w:rsidRPr="00FA7A60">
              <w:rPr>
                <w:lang w:val="ro-RO"/>
              </w:rPr>
              <w:t>Numărul de ore</w:t>
            </w:r>
          </w:p>
        </w:tc>
      </w:tr>
      <w:tr w:rsidR="003E670F" w:rsidRPr="00FA7A60" w14:paraId="40F3CAF1" w14:textId="77777777" w:rsidTr="003E670F">
        <w:trPr>
          <w:trHeight w:val="20"/>
          <w:tblHeader/>
        </w:trPr>
        <w:tc>
          <w:tcPr>
            <w:tcW w:w="568" w:type="dxa"/>
            <w:vMerge/>
            <w:tcBorders>
              <w:top w:val="single" w:sz="4" w:space="0" w:color="auto"/>
              <w:left w:val="double" w:sz="4" w:space="0" w:color="auto"/>
              <w:bottom w:val="double" w:sz="4" w:space="0" w:color="auto"/>
              <w:right w:val="single" w:sz="4" w:space="0" w:color="auto"/>
            </w:tcBorders>
          </w:tcPr>
          <w:p w14:paraId="4DC80841" w14:textId="77777777" w:rsidR="003E670F" w:rsidRPr="00FA7A60" w:rsidRDefault="003E670F" w:rsidP="003E670F">
            <w:pPr>
              <w:jc w:val="both"/>
              <w:rPr>
                <w:color w:val="FF0000"/>
                <w:lang w:val="ro-RO"/>
              </w:rPr>
            </w:pPr>
          </w:p>
        </w:tc>
        <w:tc>
          <w:tcPr>
            <w:tcW w:w="7796" w:type="dxa"/>
            <w:vMerge/>
            <w:tcBorders>
              <w:top w:val="single" w:sz="4" w:space="0" w:color="auto"/>
              <w:left w:val="single" w:sz="4" w:space="0" w:color="auto"/>
              <w:bottom w:val="double" w:sz="4" w:space="0" w:color="auto"/>
              <w:right w:val="single" w:sz="4" w:space="0" w:color="auto"/>
            </w:tcBorders>
          </w:tcPr>
          <w:p w14:paraId="0DF1848D" w14:textId="77777777" w:rsidR="003E670F" w:rsidRPr="00FA7A60" w:rsidRDefault="003E670F" w:rsidP="003E670F">
            <w:pPr>
              <w:jc w:val="both"/>
              <w:rPr>
                <w:color w:val="FF0000"/>
                <w:lang w:val="ro-RO"/>
              </w:rPr>
            </w:pPr>
          </w:p>
        </w:tc>
        <w:tc>
          <w:tcPr>
            <w:tcW w:w="567" w:type="dxa"/>
            <w:tcBorders>
              <w:top w:val="single" w:sz="4" w:space="0" w:color="auto"/>
              <w:left w:val="single" w:sz="4" w:space="0" w:color="auto"/>
              <w:bottom w:val="double" w:sz="4" w:space="0" w:color="auto"/>
              <w:right w:val="single" w:sz="4" w:space="0" w:color="auto"/>
            </w:tcBorders>
            <w:vAlign w:val="center"/>
          </w:tcPr>
          <w:p w14:paraId="0576CE06" w14:textId="77777777" w:rsidR="003E670F" w:rsidRDefault="003E670F" w:rsidP="003E670F">
            <w:pPr>
              <w:ind w:left="-40" w:right="-47"/>
              <w:jc w:val="center"/>
              <w:rPr>
                <w:sz w:val="18"/>
                <w:szCs w:val="18"/>
                <w:lang w:val="ro-RO"/>
              </w:rPr>
            </w:pPr>
            <w:r w:rsidRPr="00FA7A60">
              <w:rPr>
                <w:sz w:val="18"/>
                <w:szCs w:val="18"/>
                <w:lang w:val="ro-RO"/>
              </w:rPr>
              <w:t>Prele</w:t>
            </w:r>
          </w:p>
          <w:p w14:paraId="39CA6385" w14:textId="77777777" w:rsidR="003E670F" w:rsidRPr="00FA7A60" w:rsidRDefault="003E670F" w:rsidP="003E670F">
            <w:pPr>
              <w:ind w:left="-40" w:right="-47"/>
              <w:jc w:val="center"/>
              <w:rPr>
                <w:sz w:val="18"/>
                <w:szCs w:val="18"/>
                <w:lang w:val="ro-RO"/>
              </w:rPr>
            </w:pPr>
            <w:r w:rsidRPr="00FA7A60">
              <w:rPr>
                <w:sz w:val="18"/>
                <w:szCs w:val="18"/>
                <w:lang w:val="ro-RO"/>
              </w:rPr>
              <w:t>geri</w:t>
            </w:r>
          </w:p>
        </w:tc>
        <w:tc>
          <w:tcPr>
            <w:tcW w:w="567" w:type="dxa"/>
            <w:tcBorders>
              <w:top w:val="single" w:sz="4" w:space="0" w:color="auto"/>
              <w:left w:val="single" w:sz="4" w:space="0" w:color="auto"/>
              <w:bottom w:val="double" w:sz="4" w:space="0" w:color="auto"/>
              <w:right w:val="single" w:sz="4" w:space="0" w:color="auto"/>
            </w:tcBorders>
            <w:vAlign w:val="center"/>
          </w:tcPr>
          <w:p w14:paraId="2458A6A8" w14:textId="77777777" w:rsidR="003E670F" w:rsidRDefault="003E670F" w:rsidP="003E670F">
            <w:pPr>
              <w:ind w:left="-40" w:right="-40"/>
              <w:jc w:val="center"/>
              <w:rPr>
                <w:sz w:val="18"/>
                <w:szCs w:val="18"/>
                <w:lang w:val="ro-RO"/>
              </w:rPr>
            </w:pPr>
            <w:r>
              <w:rPr>
                <w:sz w:val="18"/>
                <w:szCs w:val="18"/>
                <w:lang w:val="ro-RO"/>
              </w:rPr>
              <w:t>Semi-</w:t>
            </w:r>
          </w:p>
          <w:p w14:paraId="77FE3D7D" w14:textId="77777777" w:rsidR="003E670F" w:rsidRPr="00FA7A60" w:rsidRDefault="003E670F" w:rsidP="003E670F">
            <w:pPr>
              <w:ind w:left="-40" w:right="-40"/>
              <w:jc w:val="center"/>
              <w:rPr>
                <w:sz w:val="18"/>
                <w:szCs w:val="18"/>
                <w:lang w:val="ro-RO"/>
              </w:rPr>
            </w:pPr>
            <w:r>
              <w:rPr>
                <w:sz w:val="18"/>
                <w:szCs w:val="18"/>
                <w:lang w:val="ro-RO"/>
              </w:rPr>
              <w:t>narii</w:t>
            </w:r>
          </w:p>
        </w:tc>
        <w:tc>
          <w:tcPr>
            <w:tcW w:w="425" w:type="dxa"/>
            <w:tcBorders>
              <w:top w:val="single" w:sz="4" w:space="0" w:color="auto"/>
              <w:left w:val="single" w:sz="4" w:space="0" w:color="auto"/>
              <w:bottom w:val="double" w:sz="4" w:space="0" w:color="auto"/>
              <w:right w:val="double" w:sz="4" w:space="0" w:color="auto"/>
            </w:tcBorders>
            <w:vAlign w:val="center"/>
          </w:tcPr>
          <w:p w14:paraId="6F89E908" w14:textId="77777777" w:rsidR="003E670F" w:rsidRDefault="003E670F" w:rsidP="003E670F">
            <w:pPr>
              <w:ind w:left="-40" w:right="-182"/>
              <w:rPr>
                <w:sz w:val="18"/>
                <w:szCs w:val="18"/>
                <w:lang w:val="ro-RO"/>
              </w:rPr>
            </w:pPr>
            <w:r>
              <w:rPr>
                <w:sz w:val="18"/>
                <w:szCs w:val="18"/>
                <w:lang w:val="ro-RO"/>
              </w:rPr>
              <w:t>Prac-</w:t>
            </w:r>
          </w:p>
          <w:p w14:paraId="18BDC53B" w14:textId="77777777" w:rsidR="003E670F" w:rsidRPr="00FA7A60" w:rsidRDefault="003E670F" w:rsidP="003E670F">
            <w:pPr>
              <w:ind w:left="-40" w:right="-182"/>
              <w:rPr>
                <w:sz w:val="18"/>
                <w:szCs w:val="18"/>
                <w:lang w:val="ro-RO"/>
              </w:rPr>
            </w:pPr>
            <w:r>
              <w:rPr>
                <w:sz w:val="18"/>
                <w:szCs w:val="18"/>
                <w:lang w:val="ro-RO"/>
              </w:rPr>
              <w:t>tică</w:t>
            </w:r>
          </w:p>
        </w:tc>
        <w:tc>
          <w:tcPr>
            <w:tcW w:w="567" w:type="dxa"/>
            <w:tcBorders>
              <w:top w:val="single" w:sz="4" w:space="0" w:color="auto"/>
              <w:left w:val="single" w:sz="4" w:space="0" w:color="auto"/>
              <w:bottom w:val="double" w:sz="4" w:space="0" w:color="auto"/>
              <w:right w:val="double" w:sz="4" w:space="0" w:color="auto"/>
            </w:tcBorders>
          </w:tcPr>
          <w:p w14:paraId="43441C82" w14:textId="77777777" w:rsidR="003E670F" w:rsidRDefault="003E670F" w:rsidP="003E670F">
            <w:pPr>
              <w:ind w:left="-40" w:right="-182"/>
              <w:rPr>
                <w:sz w:val="18"/>
                <w:szCs w:val="18"/>
                <w:lang w:val="ro-RO"/>
              </w:rPr>
            </w:pPr>
            <w:r>
              <w:rPr>
                <w:sz w:val="18"/>
                <w:szCs w:val="18"/>
                <w:lang w:val="ro-RO"/>
              </w:rPr>
              <w:t xml:space="preserve"> Indivi</w:t>
            </w:r>
          </w:p>
          <w:p w14:paraId="27068A49" w14:textId="77777777" w:rsidR="003E670F" w:rsidRDefault="003E670F" w:rsidP="003E670F">
            <w:pPr>
              <w:ind w:left="-40" w:right="-182"/>
              <w:rPr>
                <w:sz w:val="18"/>
                <w:szCs w:val="18"/>
                <w:lang w:val="ro-RO"/>
              </w:rPr>
            </w:pPr>
            <w:r>
              <w:rPr>
                <w:sz w:val="18"/>
                <w:szCs w:val="18"/>
                <w:lang w:val="ro-RO"/>
              </w:rPr>
              <w:t xml:space="preserve"> dual </w:t>
            </w:r>
          </w:p>
        </w:tc>
      </w:tr>
      <w:tr w:rsidR="003E670F" w:rsidRPr="0082554B" w14:paraId="03314506"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tcBorders>
              <w:top w:val="double" w:sz="4" w:space="0" w:color="auto"/>
              <w:left w:val="double" w:sz="4" w:space="0" w:color="auto"/>
              <w:bottom w:val="single" w:sz="4" w:space="0" w:color="auto"/>
              <w:right w:val="single" w:sz="4" w:space="0" w:color="auto"/>
            </w:tcBorders>
            <w:vAlign w:val="center"/>
          </w:tcPr>
          <w:p w14:paraId="63BD50C5"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double" w:sz="4" w:space="0" w:color="auto"/>
              <w:left w:val="single" w:sz="4" w:space="0" w:color="auto"/>
              <w:bottom w:val="single" w:sz="4" w:space="0" w:color="auto"/>
              <w:right w:val="single" w:sz="4" w:space="0" w:color="auto"/>
            </w:tcBorders>
          </w:tcPr>
          <w:p w14:paraId="70D091DF" w14:textId="77777777" w:rsidR="003E670F" w:rsidRPr="0082554B" w:rsidRDefault="003E670F" w:rsidP="003E670F">
            <w:pPr>
              <w:autoSpaceDE w:val="0"/>
              <w:autoSpaceDN w:val="0"/>
              <w:adjustRightInd w:val="0"/>
              <w:rPr>
                <w:lang w:val="en-US"/>
              </w:rPr>
            </w:pPr>
            <w:r w:rsidRPr="0082554B">
              <w:rPr>
                <w:lang w:val="en-US"/>
              </w:rPr>
              <w:t xml:space="preserve"> </w:t>
            </w:r>
            <w:proofErr w:type="spellStart"/>
            <w:r w:rsidRPr="0082554B">
              <w:rPr>
                <w:lang w:val="en-US"/>
              </w:rPr>
              <w:t>Ocrotirea</w:t>
            </w:r>
            <w:proofErr w:type="spellEnd"/>
            <w:r w:rsidRPr="0082554B">
              <w:rPr>
                <w:lang w:val="en-US"/>
              </w:rPr>
              <w:t xml:space="preserve"> </w:t>
            </w:r>
            <w:proofErr w:type="spellStart"/>
            <w:r w:rsidRPr="0082554B">
              <w:rPr>
                <w:lang w:val="en-US"/>
              </w:rPr>
              <w:t>sănătăţii</w:t>
            </w:r>
            <w:proofErr w:type="spellEnd"/>
            <w:r w:rsidRPr="0082554B">
              <w:rPr>
                <w:lang w:val="en-US"/>
              </w:rPr>
              <w:t xml:space="preserve"> </w:t>
            </w:r>
            <w:proofErr w:type="spellStart"/>
            <w:r w:rsidRPr="0082554B">
              <w:rPr>
                <w:lang w:val="en-US"/>
              </w:rPr>
              <w:t>mamei</w:t>
            </w:r>
            <w:proofErr w:type="spellEnd"/>
            <w:r w:rsidRPr="0082554B">
              <w:rPr>
                <w:lang w:val="en-US"/>
              </w:rPr>
              <w:t xml:space="preserve"> </w:t>
            </w:r>
            <w:proofErr w:type="spellStart"/>
            <w:r w:rsidRPr="0082554B">
              <w:rPr>
                <w:lang w:val="en-US"/>
              </w:rPr>
              <w:t>şi</w:t>
            </w:r>
            <w:proofErr w:type="spellEnd"/>
            <w:r w:rsidRPr="0082554B">
              <w:rPr>
                <w:lang w:val="en-US"/>
              </w:rPr>
              <w:t xml:space="preserve"> </w:t>
            </w:r>
            <w:proofErr w:type="spellStart"/>
            <w:r w:rsidRPr="0082554B">
              <w:rPr>
                <w:lang w:val="en-US"/>
              </w:rPr>
              <w:t>copilului</w:t>
            </w:r>
            <w:proofErr w:type="spellEnd"/>
            <w:r w:rsidRPr="0082554B">
              <w:rPr>
                <w:lang w:val="en-US"/>
              </w:rPr>
              <w:t xml:space="preserve"> </w:t>
            </w:r>
            <w:proofErr w:type="spellStart"/>
            <w:r>
              <w:rPr>
                <w:lang w:val="en-US"/>
              </w:rPr>
              <w:t>î</w:t>
            </w:r>
            <w:r w:rsidRPr="0082554B">
              <w:rPr>
                <w:lang w:val="en-US"/>
              </w:rPr>
              <w:t>n</w:t>
            </w:r>
            <w:proofErr w:type="spellEnd"/>
            <w:r w:rsidRPr="0082554B">
              <w:rPr>
                <w:lang w:val="en-US"/>
              </w:rPr>
              <w:t xml:space="preserve"> </w:t>
            </w:r>
            <w:proofErr w:type="spellStart"/>
            <w:r w:rsidRPr="0082554B">
              <w:rPr>
                <w:lang w:val="en-US"/>
              </w:rPr>
              <w:t>Republica</w:t>
            </w:r>
            <w:proofErr w:type="spellEnd"/>
            <w:r>
              <w:rPr>
                <w:lang w:val="en-US"/>
              </w:rPr>
              <w:t xml:space="preserve"> </w:t>
            </w:r>
            <w:r w:rsidRPr="0082554B">
              <w:rPr>
                <w:lang w:val="en-US"/>
              </w:rPr>
              <w:t xml:space="preserve">Moldova. </w:t>
            </w:r>
            <w:proofErr w:type="spellStart"/>
            <w:r w:rsidRPr="0082554B">
              <w:rPr>
                <w:lang w:val="en-US"/>
              </w:rPr>
              <w:t>Indicii</w:t>
            </w:r>
            <w:proofErr w:type="spellEnd"/>
            <w:r w:rsidRPr="0082554B">
              <w:rPr>
                <w:lang w:val="en-US"/>
              </w:rPr>
              <w:t xml:space="preserve"> </w:t>
            </w:r>
            <w:proofErr w:type="spellStart"/>
            <w:r w:rsidRPr="0082554B">
              <w:rPr>
                <w:lang w:val="en-US"/>
              </w:rPr>
              <w:t>sănătăţii</w:t>
            </w:r>
            <w:proofErr w:type="spellEnd"/>
            <w:r w:rsidRPr="0082554B">
              <w:rPr>
                <w:lang w:val="en-US"/>
              </w:rPr>
              <w:t xml:space="preserve"> </w:t>
            </w:r>
            <w:proofErr w:type="spellStart"/>
            <w:r w:rsidRPr="0082554B">
              <w:rPr>
                <w:lang w:val="en-US"/>
              </w:rPr>
              <w:t>copiilor</w:t>
            </w:r>
            <w:proofErr w:type="spellEnd"/>
            <w:r w:rsidRPr="0082554B">
              <w:rPr>
                <w:lang w:val="en-US"/>
              </w:rPr>
              <w:t xml:space="preserve">. </w:t>
            </w:r>
            <w:proofErr w:type="spellStart"/>
            <w:r w:rsidRPr="00465A6E">
              <w:rPr>
                <w:lang w:val="en-US"/>
              </w:rPr>
              <w:t>Supravegherea</w:t>
            </w:r>
            <w:proofErr w:type="spellEnd"/>
            <w:r w:rsidRPr="00465A6E">
              <w:rPr>
                <w:lang w:val="en-US"/>
              </w:rPr>
              <w:t xml:space="preserve"> </w:t>
            </w:r>
            <w:proofErr w:type="spellStart"/>
            <w:r w:rsidRPr="00465A6E">
              <w:rPr>
                <w:lang w:val="en-US"/>
              </w:rPr>
              <w:t>medicală</w:t>
            </w:r>
            <w:proofErr w:type="spellEnd"/>
            <w:r w:rsidRPr="00465A6E">
              <w:rPr>
                <w:lang w:val="en-US"/>
              </w:rPr>
              <w:t xml:space="preserve"> a </w:t>
            </w:r>
            <w:proofErr w:type="spellStart"/>
            <w:r w:rsidRPr="00465A6E">
              <w:rPr>
                <w:lang w:val="en-US"/>
              </w:rPr>
              <w:t>copiilor</w:t>
            </w:r>
            <w:proofErr w:type="spellEnd"/>
            <w:r w:rsidRPr="00465A6E">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Republica</w:t>
            </w:r>
            <w:proofErr w:type="spellEnd"/>
            <w:r w:rsidRPr="00465A6E">
              <w:rPr>
                <w:lang w:val="en-US"/>
              </w:rPr>
              <w:t xml:space="preserve"> Moldova. </w:t>
            </w:r>
            <w:proofErr w:type="spellStart"/>
            <w:r w:rsidRPr="00465A6E">
              <w:rPr>
                <w:lang w:val="en-US"/>
              </w:rPr>
              <w:t>Perioadele</w:t>
            </w:r>
            <w:proofErr w:type="spellEnd"/>
            <w:r>
              <w:rPr>
                <w:lang w:val="en-US"/>
              </w:rPr>
              <w:t xml:space="preserve"> </w:t>
            </w:r>
            <w:proofErr w:type="spellStart"/>
            <w:r w:rsidRPr="00465A6E">
              <w:rPr>
                <w:lang w:val="en-US"/>
              </w:rPr>
              <w:t>copilăriei</w:t>
            </w:r>
            <w:proofErr w:type="spellEnd"/>
            <w:r w:rsidRPr="00465A6E">
              <w:rPr>
                <w:lang w:val="en-US"/>
              </w:rPr>
              <w:t>-</w:t>
            </w:r>
            <w:r>
              <w:rPr>
                <w:lang w:val="en-US"/>
              </w:rPr>
              <w:t xml:space="preserve"> </w:t>
            </w:r>
            <w:proofErr w:type="spellStart"/>
            <w:r w:rsidRPr="00465A6E">
              <w:rPr>
                <w:lang w:val="en-US"/>
              </w:rPr>
              <w:t>caracteristica</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semnificaţia</w:t>
            </w:r>
            <w:proofErr w:type="spellEnd"/>
            <w:r w:rsidRPr="00465A6E">
              <w:rPr>
                <w:lang w:val="en-US"/>
              </w:rPr>
              <w:t xml:space="preserve"> lor. </w:t>
            </w:r>
            <w:proofErr w:type="spellStart"/>
            <w:r w:rsidRPr="00465A6E">
              <w:rPr>
                <w:lang w:val="en-US"/>
              </w:rPr>
              <w:t>Particularităţile</w:t>
            </w:r>
            <w:proofErr w:type="spellEnd"/>
            <w:r w:rsidRPr="00465A6E">
              <w:rPr>
                <w:lang w:val="en-US"/>
              </w:rPr>
              <w:t xml:space="preserve"> </w:t>
            </w:r>
            <w:proofErr w:type="spellStart"/>
            <w:r w:rsidRPr="00465A6E">
              <w:rPr>
                <w:lang w:val="en-US"/>
              </w:rPr>
              <w:t>creşterii</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dezvoltării</w:t>
            </w:r>
            <w:proofErr w:type="spellEnd"/>
            <w:r>
              <w:rPr>
                <w:lang w:val="en-US"/>
              </w:rPr>
              <w:t xml:space="preserve"> </w:t>
            </w:r>
            <w:proofErr w:type="spellStart"/>
            <w:r w:rsidRPr="00465A6E">
              <w:rPr>
                <w:lang w:val="en-US"/>
              </w:rPr>
              <w:t>copiilor</w:t>
            </w:r>
            <w:proofErr w:type="spellEnd"/>
            <w:r w:rsidRPr="00465A6E">
              <w:rPr>
                <w:lang w:val="en-US"/>
              </w:rPr>
              <w:t xml:space="preserve"> la </w:t>
            </w:r>
            <w:proofErr w:type="spellStart"/>
            <w:r w:rsidRPr="00465A6E">
              <w:rPr>
                <w:lang w:val="en-US"/>
              </w:rPr>
              <w:t>diferite</w:t>
            </w:r>
            <w:proofErr w:type="spellEnd"/>
            <w:r w:rsidRPr="00465A6E">
              <w:rPr>
                <w:lang w:val="en-US"/>
              </w:rPr>
              <w:t xml:space="preserve"> </w:t>
            </w:r>
            <w:proofErr w:type="spellStart"/>
            <w:r w:rsidRPr="00465A6E">
              <w:rPr>
                <w:lang w:val="en-US"/>
              </w:rPr>
              <w:t>v</w:t>
            </w:r>
            <w:r>
              <w:rPr>
                <w:lang w:val="en-US"/>
              </w:rPr>
              <w:t>â</w:t>
            </w:r>
            <w:r w:rsidRPr="00465A6E">
              <w:rPr>
                <w:lang w:val="en-US"/>
              </w:rPr>
              <w:t>rste</w:t>
            </w:r>
            <w:proofErr w:type="spellEnd"/>
            <w:r w:rsidRPr="00465A6E">
              <w:rPr>
                <w:lang w:val="en-US"/>
              </w:rPr>
              <w:t xml:space="preserve">. </w:t>
            </w:r>
            <w:proofErr w:type="spellStart"/>
            <w:r w:rsidRPr="0082554B">
              <w:rPr>
                <w:lang w:val="en-US"/>
              </w:rPr>
              <w:t>Aprecierea</w:t>
            </w:r>
            <w:proofErr w:type="spellEnd"/>
            <w:r w:rsidRPr="0082554B">
              <w:rPr>
                <w:lang w:val="en-US"/>
              </w:rPr>
              <w:t xml:space="preserve"> </w:t>
            </w:r>
            <w:proofErr w:type="spellStart"/>
            <w:r w:rsidRPr="0082554B">
              <w:rPr>
                <w:lang w:val="en-US"/>
              </w:rPr>
              <w:t>şi</w:t>
            </w:r>
            <w:proofErr w:type="spellEnd"/>
            <w:r w:rsidRPr="0082554B">
              <w:rPr>
                <w:lang w:val="en-US"/>
              </w:rPr>
              <w:t xml:space="preserve"> </w:t>
            </w:r>
            <w:proofErr w:type="spellStart"/>
            <w:r w:rsidRPr="0082554B">
              <w:rPr>
                <w:lang w:val="en-US"/>
              </w:rPr>
              <w:t>evaluarea</w:t>
            </w:r>
            <w:proofErr w:type="spellEnd"/>
            <w:r w:rsidRPr="0082554B">
              <w:rPr>
                <w:lang w:val="en-US"/>
              </w:rPr>
              <w:t xml:space="preserve"> </w:t>
            </w:r>
            <w:proofErr w:type="spellStart"/>
            <w:r w:rsidRPr="0082554B">
              <w:rPr>
                <w:lang w:val="en-US"/>
              </w:rPr>
              <w:t>dezvoltării</w:t>
            </w:r>
            <w:proofErr w:type="spellEnd"/>
            <w:r w:rsidRPr="0082554B">
              <w:rPr>
                <w:lang w:val="en-US"/>
              </w:rPr>
              <w:t xml:space="preserve"> </w:t>
            </w:r>
            <w:proofErr w:type="spellStart"/>
            <w:r w:rsidRPr="0082554B">
              <w:rPr>
                <w:lang w:val="en-US"/>
              </w:rPr>
              <w:t>fizice</w:t>
            </w:r>
            <w:proofErr w:type="spellEnd"/>
            <w:r w:rsidRPr="0082554B">
              <w:rPr>
                <w:lang w:val="en-US"/>
              </w:rPr>
              <w:t xml:space="preserve"> </w:t>
            </w:r>
            <w:proofErr w:type="spellStart"/>
            <w:r w:rsidRPr="0082554B">
              <w:rPr>
                <w:lang w:val="en-US"/>
              </w:rPr>
              <w:t>şi</w:t>
            </w:r>
            <w:proofErr w:type="spellEnd"/>
            <w:r w:rsidRPr="0082554B">
              <w:rPr>
                <w:lang w:val="en-US"/>
              </w:rPr>
              <w:t xml:space="preserve"> neuro-</w:t>
            </w:r>
            <w:proofErr w:type="spellStart"/>
            <w:r w:rsidRPr="0082554B">
              <w:rPr>
                <w:lang w:val="en-US"/>
              </w:rPr>
              <w:t>psihice</w:t>
            </w:r>
            <w:proofErr w:type="spellEnd"/>
            <w:r w:rsidRPr="0082554B">
              <w:rPr>
                <w:lang w:val="en-US"/>
              </w:rPr>
              <w:t xml:space="preserve"> la </w:t>
            </w:r>
            <w:proofErr w:type="spellStart"/>
            <w:r w:rsidRPr="0082554B">
              <w:rPr>
                <w:lang w:val="en-US"/>
              </w:rPr>
              <w:t>copii</w:t>
            </w:r>
            <w:proofErr w:type="spellEnd"/>
            <w:r w:rsidRPr="0082554B">
              <w:rPr>
                <w:lang w:val="en-US"/>
              </w:rPr>
              <w:t>.</w:t>
            </w:r>
            <w:r>
              <w:rPr>
                <w:lang w:val="en-US"/>
              </w:rPr>
              <w:t xml:space="preserve"> </w:t>
            </w:r>
            <w:proofErr w:type="spellStart"/>
            <w:r w:rsidRPr="00465A6E">
              <w:rPr>
                <w:lang w:val="en-US"/>
              </w:rPr>
              <w:t>Creşterea</w:t>
            </w:r>
            <w:proofErr w:type="spellEnd"/>
            <w:r>
              <w:rPr>
                <w:lang w:val="en-US"/>
              </w:rPr>
              <w:t xml:space="preserve"> </w:t>
            </w:r>
            <w:proofErr w:type="spellStart"/>
            <w:r w:rsidRPr="00465A6E">
              <w:rPr>
                <w:lang w:val="en-US"/>
              </w:rPr>
              <w:t>osoasă</w:t>
            </w:r>
            <w:proofErr w:type="spellEnd"/>
            <w:r w:rsidRPr="00465A6E">
              <w:rPr>
                <w:lang w:val="en-US"/>
              </w:rPr>
              <w:t xml:space="preserve">. </w:t>
            </w:r>
            <w:proofErr w:type="spellStart"/>
            <w:r w:rsidRPr="00465A6E">
              <w:rPr>
                <w:lang w:val="en-US"/>
              </w:rPr>
              <w:t>Anamneza</w:t>
            </w:r>
            <w:proofErr w:type="spellEnd"/>
            <w:r w:rsidRPr="00465A6E">
              <w:rPr>
                <w:lang w:val="en-US"/>
              </w:rPr>
              <w:t xml:space="preserve">-principii </w:t>
            </w:r>
            <w:proofErr w:type="spellStart"/>
            <w:r w:rsidRPr="00465A6E">
              <w:rPr>
                <w:lang w:val="en-US"/>
              </w:rPr>
              <w:t>metodologice</w:t>
            </w:r>
            <w:proofErr w:type="spellEnd"/>
            <w:r w:rsidRPr="00465A6E">
              <w:rPr>
                <w:lang w:val="en-US"/>
              </w:rPr>
              <w:t xml:space="preserve">, </w:t>
            </w:r>
            <w:proofErr w:type="spellStart"/>
            <w:r w:rsidRPr="00465A6E">
              <w:rPr>
                <w:lang w:val="en-US"/>
              </w:rPr>
              <w:t>obiective</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particularităţ</w:t>
            </w:r>
            <w:r>
              <w:rPr>
                <w:lang w:val="en-US"/>
              </w:rPr>
              <w:t>i</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pediatrie</w:t>
            </w:r>
            <w:proofErr w:type="spellEnd"/>
            <w:r w:rsidRPr="00465A6E">
              <w:rPr>
                <w:lang w:val="en-US"/>
              </w:rPr>
              <w:t>.</w:t>
            </w:r>
            <w:r>
              <w:rPr>
                <w:lang w:val="en-US"/>
              </w:rPr>
              <w:t xml:space="preserve"> </w:t>
            </w:r>
            <w:proofErr w:type="spellStart"/>
            <w:r w:rsidRPr="00465A6E">
              <w:rPr>
                <w:lang w:val="en-US"/>
              </w:rPr>
              <w:t>Simptomele</w:t>
            </w:r>
            <w:proofErr w:type="spellEnd"/>
            <w:r w:rsidRPr="00465A6E">
              <w:rPr>
                <w:lang w:val="en-US"/>
              </w:rPr>
              <w:t xml:space="preserve"> generale. </w:t>
            </w:r>
            <w:proofErr w:type="spellStart"/>
            <w:r w:rsidRPr="00465A6E">
              <w:rPr>
                <w:lang w:val="en-US"/>
              </w:rPr>
              <w:t>Examenul</w:t>
            </w:r>
            <w:proofErr w:type="spellEnd"/>
            <w:r w:rsidRPr="00465A6E">
              <w:rPr>
                <w:lang w:val="en-US"/>
              </w:rPr>
              <w:t xml:space="preserve"> </w:t>
            </w:r>
            <w:proofErr w:type="spellStart"/>
            <w:r w:rsidRPr="00465A6E">
              <w:rPr>
                <w:lang w:val="en-US"/>
              </w:rPr>
              <w:t>obiectiv</w:t>
            </w:r>
            <w:proofErr w:type="spellEnd"/>
            <w:r w:rsidRPr="00465A6E">
              <w:rPr>
                <w:lang w:val="en-US"/>
              </w:rPr>
              <w:t xml:space="preserve">. </w:t>
            </w:r>
            <w:proofErr w:type="spellStart"/>
            <w:r w:rsidRPr="00465A6E">
              <w:rPr>
                <w:lang w:val="en-US"/>
              </w:rPr>
              <w:t>Tehnică</w:t>
            </w:r>
            <w:proofErr w:type="spellEnd"/>
            <w:r w:rsidRPr="00465A6E">
              <w:rPr>
                <w:lang w:val="en-US"/>
              </w:rPr>
              <w:t xml:space="preserve"> şi </w:t>
            </w:r>
            <w:proofErr w:type="spellStart"/>
            <w:r w:rsidRPr="00465A6E">
              <w:rPr>
                <w:lang w:val="en-US"/>
              </w:rPr>
              <w:t>metode</w:t>
            </w:r>
            <w:proofErr w:type="spellEnd"/>
            <w:r w:rsidRPr="00465A6E">
              <w:rPr>
                <w:lang w:val="en-US"/>
              </w:rPr>
              <w:t xml:space="preserve"> </w:t>
            </w:r>
            <w:proofErr w:type="spellStart"/>
            <w:r w:rsidRPr="00465A6E">
              <w:rPr>
                <w:lang w:val="en-US"/>
              </w:rPr>
              <w:t>clasice</w:t>
            </w:r>
            <w:proofErr w:type="spellEnd"/>
            <w:r w:rsidRPr="00465A6E">
              <w:rPr>
                <w:lang w:val="en-US"/>
              </w:rPr>
              <w:t xml:space="preserve"> de examen</w:t>
            </w:r>
            <w:r>
              <w:rPr>
                <w:lang w:val="en-US"/>
              </w:rPr>
              <w:t xml:space="preserve"> </w:t>
            </w:r>
            <w:proofErr w:type="spellStart"/>
            <w:r w:rsidRPr="00465A6E">
              <w:rPr>
                <w:lang w:val="en-US"/>
              </w:rPr>
              <w:t>fizic</w:t>
            </w:r>
            <w:proofErr w:type="spellEnd"/>
            <w:r w:rsidRPr="00465A6E">
              <w:rPr>
                <w:lang w:val="en-US"/>
              </w:rPr>
              <w:t xml:space="preserve">: </w:t>
            </w:r>
            <w:proofErr w:type="spellStart"/>
            <w:r w:rsidRPr="00465A6E">
              <w:rPr>
                <w:lang w:val="en-US"/>
              </w:rPr>
              <w:t>inspecţie</w:t>
            </w:r>
            <w:proofErr w:type="spellEnd"/>
            <w:r w:rsidRPr="00465A6E">
              <w:rPr>
                <w:lang w:val="en-US"/>
              </w:rPr>
              <w:t xml:space="preserve">, </w:t>
            </w:r>
            <w:proofErr w:type="spellStart"/>
            <w:r w:rsidRPr="00465A6E">
              <w:rPr>
                <w:lang w:val="en-US"/>
              </w:rPr>
              <w:t>palpare</w:t>
            </w:r>
            <w:proofErr w:type="spellEnd"/>
            <w:r w:rsidRPr="00465A6E">
              <w:rPr>
                <w:lang w:val="en-US"/>
              </w:rPr>
              <w:t xml:space="preserve">, </w:t>
            </w:r>
            <w:proofErr w:type="spellStart"/>
            <w:r w:rsidRPr="00465A6E">
              <w:rPr>
                <w:lang w:val="en-US"/>
              </w:rPr>
              <w:t>percuţie</w:t>
            </w:r>
            <w:proofErr w:type="spellEnd"/>
            <w:r w:rsidRPr="00465A6E">
              <w:rPr>
                <w:lang w:val="en-US"/>
              </w:rPr>
              <w:t xml:space="preserve">, </w:t>
            </w:r>
            <w:proofErr w:type="spellStart"/>
            <w:r w:rsidRPr="00465A6E">
              <w:rPr>
                <w:lang w:val="en-US"/>
              </w:rPr>
              <w:t>auscultaţie</w:t>
            </w:r>
            <w:proofErr w:type="spellEnd"/>
            <w:r w:rsidRPr="00465A6E">
              <w:rPr>
                <w:lang w:val="en-US"/>
              </w:rPr>
              <w:t xml:space="preserve">. </w:t>
            </w:r>
            <w:proofErr w:type="spellStart"/>
            <w:r w:rsidRPr="00465A6E">
              <w:rPr>
                <w:lang w:val="en-US"/>
              </w:rPr>
              <w:t>Inspecţia</w:t>
            </w:r>
            <w:proofErr w:type="spellEnd"/>
            <w:r w:rsidRPr="00465A6E">
              <w:rPr>
                <w:lang w:val="en-US"/>
              </w:rPr>
              <w:t xml:space="preserve"> </w:t>
            </w:r>
            <w:proofErr w:type="spellStart"/>
            <w:r w:rsidRPr="00465A6E">
              <w:rPr>
                <w:lang w:val="en-US"/>
              </w:rPr>
              <w:t>generală</w:t>
            </w:r>
            <w:proofErr w:type="spellEnd"/>
            <w:r w:rsidRPr="00465A6E">
              <w:rPr>
                <w:lang w:val="en-US"/>
              </w:rPr>
              <w:t xml:space="preserve"> a </w:t>
            </w:r>
            <w:proofErr w:type="spellStart"/>
            <w:r w:rsidRPr="00465A6E">
              <w:rPr>
                <w:lang w:val="en-US"/>
              </w:rPr>
              <w:t>copilului</w:t>
            </w:r>
            <w:proofErr w:type="spellEnd"/>
            <w:r w:rsidRPr="00465A6E">
              <w:rPr>
                <w:lang w:val="en-US"/>
              </w:rPr>
              <w:t>.</w:t>
            </w:r>
            <w:r>
              <w:rPr>
                <w:lang w:val="en-US"/>
              </w:rPr>
              <w:t xml:space="preserve"> </w:t>
            </w:r>
            <w:proofErr w:type="spellStart"/>
            <w:r w:rsidRPr="0082554B">
              <w:rPr>
                <w:lang w:val="en-US" w:eastAsia="en-US"/>
              </w:rPr>
              <w:t>Imunoprofilaxia</w:t>
            </w:r>
            <w:proofErr w:type="spellEnd"/>
            <w:r w:rsidRPr="0082554B">
              <w:rPr>
                <w:lang w:val="en-US" w:eastAsia="en-US"/>
              </w:rPr>
              <w:t xml:space="preserve"> </w:t>
            </w:r>
            <w:proofErr w:type="spellStart"/>
            <w:r w:rsidRPr="0082554B">
              <w:rPr>
                <w:lang w:val="en-US" w:eastAsia="en-US"/>
              </w:rPr>
              <w:t>copiilor</w:t>
            </w:r>
            <w:proofErr w:type="spellEnd"/>
            <w:r w:rsidRPr="0082554B">
              <w:rPr>
                <w:lang w:val="en-US" w:eastAsia="en-US"/>
              </w:rPr>
              <w:t>.</w:t>
            </w:r>
            <w:r>
              <w:rPr>
                <w:lang w:val="ro-RO" w:eastAsia="en-US"/>
              </w:rPr>
              <w:t xml:space="preserve"> </w:t>
            </w:r>
            <w:proofErr w:type="spellStart"/>
            <w:r w:rsidRPr="00465A6E">
              <w:rPr>
                <w:lang w:val="en-US"/>
              </w:rPr>
              <w:t>Foaia</w:t>
            </w:r>
            <w:proofErr w:type="spellEnd"/>
            <w:r w:rsidRPr="00465A6E">
              <w:rPr>
                <w:lang w:val="en-US"/>
              </w:rPr>
              <w:t xml:space="preserve"> de </w:t>
            </w:r>
            <w:proofErr w:type="spellStart"/>
            <w:r w:rsidRPr="00465A6E">
              <w:rPr>
                <w:lang w:val="en-US"/>
              </w:rPr>
              <w:t>observaţie</w:t>
            </w:r>
            <w:proofErr w:type="spellEnd"/>
            <w:r w:rsidRPr="00465A6E">
              <w:rPr>
                <w:lang w:val="en-US"/>
              </w:rPr>
              <w:t xml:space="preserve"> </w:t>
            </w:r>
            <w:proofErr w:type="spellStart"/>
            <w:r w:rsidRPr="00465A6E">
              <w:rPr>
                <w:lang w:val="en-US"/>
              </w:rPr>
              <w:t>clinică</w:t>
            </w:r>
            <w:proofErr w:type="spellEnd"/>
            <w:r w:rsidRPr="00465A6E">
              <w:rPr>
                <w:lang w:val="en-US"/>
              </w:rPr>
              <w:t>.</w:t>
            </w:r>
          </w:p>
        </w:tc>
        <w:tc>
          <w:tcPr>
            <w:tcW w:w="567" w:type="dxa"/>
            <w:tcBorders>
              <w:top w:val="double" w:sz="4" w:space="0" w:color="auto"/>
              <w:left w:val="single" w:sz="4" w:space="0" w:color="auto"/>
              <w:right w:val="single" w:sz="4" w:space="0" w:color="auto"/>
            </w:tcBorders>
            <w:vAlign w:val="center"/>
          </w:tcPr>
          <w:p w14:paraId="0C78FEF7" w14:textId="77777777" w:rsidR="003E670F" w:rsidRPr="00FA7A60" w:rsidRDefault="003E670F" w:rsidP="003E670F">
            <w:pPr>
              <w:jc w:val="center"/>
              <w:rPr>
                <w:lang w:val="ro-RO"/>
              </w:rPr>
            </w:pPr>
            <w:r w:rsidRPr="00FA7A60">
              <w:rPr>
                <w:lang w:val="ro-RO"/>
              </w:rPr>
              <w:t>2</w:t>
            </w:r>
          </w:p>
        </w:tc>
        <w:tc>
          <w:tcPr>
            <w:tcW w:w="567" w:type="dxa"/>
            <w:tcBorders>
              <w:top w:val="double" w:sz="4" w:space="0" w:color="auto"/>
              <w:left w:val="single" w:sz="4" w:space="0" w:color="auto"/>
              <w:right w:val="single" w:sz="4" w:space="0" w:color="auto"/>
            </w:tcBorders>
            <w:vAlign w:val="center"/>
          </w:tcPr>
          <w:p w14:paraId="18DA1363" w14:textId="77777777" w:rsidR="003E670F" w:rsidRPr="00FA7A60" w:rsidRDefault="003E670F" w:rsidP="003E670F">
            <w:pPr>
              <w:jc w:val="center"/>
              <w:rPr>
                <w:lang w:val="ro-RO"/>
              </w:rPr>
            </w:pPr>
            <w:r>
              <w:rPr>
                <w:lang w:val="ro-RO"/>
              </w:rPr>
              <w:t>2</w:t>
            </w:r>
          </w:p>
        </w:tc>
        <w:tc>
          <w:tcPr>
            <w:tcW w:w="425" w:type="dxa"/>
            <w:tcBorders>
              <w:top w:val="double" w:sz="4" w:space="0" w:color="auto"/>
              <w:left w:val="single" w:sz="4" w:space="0" w:color="auto"/>
              <w:bottom w:val="single" w:sz="4" w:space="0" w:color="auto"/>
              <w:right w:val="double" w:sz="4" w:space="0" w:color="auto"/>
            </w:tcBorders>
            <w:vAlign w:val="center"/>
          </w:tcPr>
          <w:p w14:paraId="012685A6" w14:textId="77777777" w:rsidR="003E670F" w:rsidRPr="00FA7A60" w:rsidRDefault="003E670F" w:rsidP="003E670F">
            <w:pPr>
              <w:jc w:val="center"/>
              <w:rPr>
                <w:lang w:val="ro-RO"/>
              </w:rPr>
            </w:pPr>
            <w:r>
              <w:rPr>
                <w:lang w:val="ro-RO"/>
              </w:rPr>
              <w:t>2</w:t>
            </w:r>
          </w:p>
        </w:tc>
        <w:tc>
          <w:tcPr>
            <w:tcW w:w="567" w:type="dxa"/>
            <w:tcBorders>
              <w:top w:val="double" w:sz="4" w:space="0" w:color="auto"/>
              <w:left w:val="single" w:sz="4" w:space="0" w:color="auto"/>
              <w:bottom w:val="single" w:sz="4" w:space="0" w:color="auto"/>
              <w:right w:val="double" w:sz="4" w:space="0" w:color="auto"/>
            </w:tcBorders>
          </w:tcPr>
          <w:p w14:paraId="3DE1EC20" w14:textId="77777777" w:rsidR="003E670F" w:rsidRDefault="003E670F" w:rsidP="003E670F">
            <w:pPr>
              <w:jc w:val="center"/>
              <w:rPr>
                <w:lang w:val="ro-RO"/>
              </w:rPr>
            </w:pPr>
          </w:p>
          <w:p w14:paraId="1F2C51A8" w14:textId="77777777" w:rsidR="003E670F" w:rsidRDefault="003E670F" w:rsidP="003E670F">
            <w:pPr>
              <w:jc w:val="center"/>
              <w:rPr>
                <w:lang w:val="ro-RO"/>
              </w:rPr>
            </w:pPr>
          </w:p>
          <w:p w14:paraId="02456AA8" w14:textId="77777777" w:rsidR="003E670F" w:rsidRDefault="003E670F" w:rsidP="003E670F">
            <w:pPr>
              <w:jc w:val="center"/>
              <w:rPr>
                <w:lang w:val="ro-RO"/>
              </w:rPr>
            </w:pPr>
          </w:p>
          <w:p w14:paraId="3C197397" w14:textId="77777777" w:rsidR="003E670F" w:rsidRDefault="003E670F" w:rsidP="003E670F">
            <w:pPr>
              <w:jc w:val="center"/>
              <w:rPr>
                <w:lang w:val="ro-RO"/>
              </w:rPr>
            </w:pPr>
          </w:p>
          <w:p w14:paraId="3774496A" w14:textId="77777777" w:rsidR="003E670F" w:rsidRDefault="003E670F" w:rsidP="003E670F">
            <w:pPr>
              <w:jc w:val="center"/>
              <w:rPr>
                <w:lang w:val="ro-RO"/>
              </w:rPr>
            </w:pPr>
            <w:r>
              <w:rPr>
                <w:lang w:val="ro-RO"/>
              </w:rPr>
              <w:t>3</w:t>
            </w:r>
          </w:p>
        </w:tc>
      </w:tr>
      <w:tr w:rsidR="003E670F" w:rsidRPr="0082554B" w14:paraId="5D56FC2F"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14319EAB"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4EA0D566" w14:textId="77777777" w:rsidR="003E670F" w:rsidRPr="00465A6E" w:rsidRDefault="003E670F" w:rsidP="003E670F">
            <w:pPr>
              <w:autoSpaceDE w:val="0"/>
              <w:autoSpaceDN w:val="0"/>
              <w:adjustRightInd w:val="0"/>
              <w:rPr>
                <w:lang w:val="en-US"/>
              </w:rPr>
            </w:pPr>
            <w:proofErr w:type="spellStart"/>
            <w:r w:rsidRPr="00465A6E">
              <w:rPr>
                <w:lang w:val="en-US"/>
              </w:rPr>
              <w:t>Elemente</w:t>
            </w:r>
            <w:proofErr w:type="spellEnd"/>
            <w:r w:rsidRPr="00465A6E">
              <w:rPr>
                <w:lang w:val="en-US"/>
              </w:rPr>
              <w:t xml:space="preserve"> de </w:t>
            </w:r>
            <w:proofErr w:type="spellStart"/>
            <w:r w:rsidRPr="00465A6E">
              <w:rPr>
                <w:lang w:val="en-US"/>
              </w:rPr>
              <w:t>nutriţie</w:t>
            </w:r>
            <w:proofErr w:type="spellEnd"/>
            <w:r w:rsidRPr="00465A6E">
              <w:rPr>
                <w:lang w:val="en-US"/>
              </w:rPr>
              <w:t xml:space="preserve"> </w:t>
            </w:r>
            <w:proofErr w:type="spellStart"/>
            <w:r w:rsidRPr="00465A6E">
              <w:rPr>
                <w:lang w:val="en-US"/>
              </w:rPr>
              <w:t>pediatrică</w:t>
            </w:r>
            <w:proofErr w:type="spellEnd"/>
            <w:r w:rsidRPr="00465A6E">
              <w:rPr>
                <w:lang w:val="en-US"/>
              </w:rPr>
              <w:t xml:space="preserve">: </w:t>
            </w:r>
            <w:proofErr w:type="spellStart"/>
            <w:r w:rsidRPr="00465A6E">
              <w:rPr>
                <w:lang w:val="en-US"/>
              </w:rPr>
              <w:t>nevoi</w:t>
            </w:r>
            <w:proofErr w:type="spellEnd"/>
            <w:r w:rsidRPr="00465A6E">
              <w:rPr>
                <w:lang w:val="en-US"/>
              </w:rPr>
              <w:t xml:space="preserve"> </w:t>
            </w:r>
            <w:proofErr w:type="spellStart"/>
            <w:r w:rsidRPr="00465A6E">
              <w:rPr>
                <w:lang w:val="en-US"/>
              </w:rPr>
              <w:t>energetice</w:t>
            </w:r>
            <w:proofErr w:type="spellEnd"/>
            <w:r w:rsidRPr="00465A6E">
              <w:rPr>
                <w:lang w:val="en-US"/>
              </w:rPr>
              <w:t>, nutritive, metabolism.</w:t>
            </w:r>
            <w:r>
              <w:rPr>
                <w:lang w:val="en-US"/>
              </w:rPr>
              <w:t xml:space="preserve"> </w:t>
            </w:r>
          </w:p>
          <w:p w14:paraId="0B277B48" w14:textId="77777777" w:rsidR="003E670F" w:rsidRPr="00465A6E" w:rsidRDefault="003E670F" w:rsidP="003E670F">
            <w:pPr>
              <w:autoSpaceDE w:val="0"/>
              <w:autoSpaceDN w:val="0"/>
              <w:adjustRightInd w:val="0"/>
              <w:rPr>
                <w:lang w:val="en-US"/>
              </w:rPr>
            </w:pPr>
            <w:proofErr w:type="spellStart"/>
            <w:r w:rsidRPr="00465A6E">
              <w:rPr>
                <w:lang w:val="en-US"/>
              </w:rPr>
              <w:t>Alimentaţia</w:t>
            </w:r>
            <w:proofErr w:type="spellEnd"/>
            <w:r w:rsidRPr="00465A6E">
              <w:rPr>
                <w:lang w:val="en-US"/>
              </w:rPr>
              <w:t xml:space="preserve"> </w:t>
            </w:r>
            <w:proofErr w:type="spellStart"/>
            <w:r w:rsidRPr="00465A6E">
              <w:rPr>
                <w:lang w:val="en-US"/>
              </w:rPr>
              <w:t>naturală</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avantajele</w:t>
            </w:r>
            <w:proofErr w:type="spellEnd"/>
            <w:r w:rsidRPr="00465A6E">
              <w:rPr>
                <w:lang w:val="en-US"/>
              </w:rPr>
              <w:t xml:space="preserve"> </w:t>
            </w:r>
            <w:proofErr w:type="spellStart"/>
            <w:r w:rsidRPr="00465A6E">
              <w:rPr>
                <w:lang w:val="en-US"/>
              </w:rPr>
              <w:t>ei</w:t>
            </w:r>
            <w:proofErr w:type="spellEnd"/>
            <w:r w:rsidRPr="00465A6E">
              <w:rPr>
                <w:lang w:val="en-US"/>
              </w:rPr>
              <w:t xml:space="preserve">. </w:t>
            </w:r>
            <w:proofErr w:type="spellStart"/>
            <w:r w:rsidRPr="00465A6E">
              <w:rPr>
                <w:lang w:val="en-US"/>
              </w:rPr>
              <w:t>Tehnica</w:t>
            </w:r>
            <w:proofErr w:type="spellEnd"/>
            <w:r w:rsidRPr="00465A6E">
              <w:rPr>
                <w:lang w:val="en-US"/>
              </w:rPr>
              <w:t xml:space="preserve"> </w:t>
            </w:r>
            <w:proofErr w:type="spellStart"/>
            <w:r w:rsidRPr="00465A6E">
              <w:rPr>
                <w:lang w:val="en-US"/>
              </w:rPr>
              <w:t>alăptării</w:t>
            </w:r>
            <w:proofErr w:type="spellEnd"/>
            <w:r w:rsidRPr="00465A6E">
              <w:rPr>
                <w:lang w:val="en-US"/>
              </w:rPr>
              <w:t xml:space="preserve"> la </w:t>
            </w:r>
            <w:proofErr w:type="spellStart"/>
            <w:r w:rsidRPr="00465A6E">
              <w:rPr>
                <w:lang w:val="en-US"/>
              </w:rPr>
              <w:t>s</w:t>
            </w:r>
            <w:r>
              <w:rPr>
                <w:lang w:val="en-US"/>
              </w:rPr>
              <w:t>â</w:t>
            </w:r>
            <w:r w:rsidRPr="00465A6E">
              <w:rPr>
                <w:lang w:val="en-US"/>
              </w:rPr>
              <w:t>n</w:t>
            </w:r>
            <w:proofErr w:type="spellEnd"/>
            <w:r w:rsidRPr="00465A6E">
              <w:rPr>
                <w:lang w:val="en-US"/>
              </w:rPr>
              <w:t xml:space="preserve"> (</w:t>
            </w:r>
            <w:proofErr w:type="spellStart"/>
            <w:r w:rsidRPr="00465A6E">
              <w:rPr>
                <w:lang w:val="en-US"/>
              </w:rPr>
              <w:t>poziţionare</w:t>
            </w:r>
            <w:proofErr w:type="spellEnd"/>
            <w:r w:rsidRPr="00465A6E">
              <w:rPr>
                <w:lang w:val="en-US"/>
              </w:rPr>
              <w:t>,</w:t>
            </w:r>
          </w:p>
          <w:p w14:paraId="04B128BD" w14:textId="77777777" w:rsidR="003E670F" w:rsidRPr="00465A6E" w:rsidRDefault="003E670F" w:rsidP="003E670F">
            <w:pPr>
              <w:autoSpaceDE w:val="0"/>
              <w:autoSpaceDN w:val="0"/>
              <w:adjustRightInd w:val="0"/>
              <w:rPr>
                <w:lang w:val="en-US"/>
              </w:rPr>
            </w:pPr>
            <w:proofErr w:type="spellStart"/>
            <w:r w:rsidRPr="00465A6E">
              <w:rPr>
                <w:lang w:val="en-US"/>
              </w:rPr>
              <w:t>aplicare</w:t>
            </w:r>
            <w:proofErr w:type="spellEnd"/>
            <w:r w:rsidRPr="00465A6E">
              <w:rPr>
                <w:lang w:val="en-US"/>
              </w:rPr>
              <w:t xml:space="preserve">). </w:t>
            </w:r>
            <w:proofErr w:type="spellStart"/>
            <w:r w:rsidRPr="00465A6E">
              <w:rPr>
                <w:lang w:val="en-US"/>
              </w:rPr>
              <w:t>Diversificarea</w:t>
            </w:r>
            <w:proofErr w:type="spellEnd"/>
            <w:r w:rsidRPr="00465A6E">
              <w:rPr>
                <w:lang w:val="en-US"/>
              </w:rPr>
              <w:t xml:space="preserve"> </w:t>
            </w:r>
            <w:proofErr w:type="spellStart"/>
            <w:r w:rsidRPr="00465A6E">
              <w:rPr>
                <w:lang w:val="en-US"/>
              </w:rPr>
              <w:t>alimentaţiei</w:t>
            </w:r>
            <w:proofErr w:type="spellEnd"/>
            <w:r w:rsidRPr="00465A6E">
              <w:rPr>
                <w:lang w:val="en-US"/>
              </w:rPr>
              <w:t xml:space="preserve"> </w:t>
            </w:r>
            <w:proofErr w:type="spellStart"/>
            <w:r w:rsidRPr="00465A6E">
              <w:rPr>
                <w:lang w:val="en-US"/>
              </w:rPr>
              <w:t>sugarului</w:t>
            </w:r>
            <w:proofErr w:type="spellEnd"/>
            <w:r w:rsidRPr="00465A6E">
              <w:rPr>
                <w:lang w:val="en-US"/>
              </w:rPr>
              <w:t xml:space="preserve">: </w:t>
            </w:r>
            <w:proofErr w:type="spellStart"/>
            <w:r w:rsidRPr="00465A6E">
              <w:rPr>
                <w:lang w:val="en-US"/>
              </w:rPr>
              <w:t>indicaţii</w:t>
            </w:r>
            <w:proofErr w:type="spellEnd"/>
            <w:r w:rsidRPr="00465A6E">
              <w:rPr>
                <w:lang w:val="en-US"/>
              </w:rPr>
              <w:t xml:space="preserve">, reguli </w:t>
            </w:r>
            <w:proofErr w:type="spellStart"/>
            <w:r w:rsidRPr="00465A6E">
              <w:rPr>
                <w:lang w:val="en-US"/>
              </w:rPr>
              <w:t>şi</w:t>
            </w:r>
            <w:proofErr w:type="spellEnd"/>
            <w:r w:rsidRPr="00465A6E">
              <w:rPr>
                <w:lang w:val="en-US"/>
              </w:rPr>
              <w:t xml:space="preserve"> </w:t>
            </w:r>
            <w:proofErr w:type="spellStart"/>
            <w:r w:rsidRPr="00465A6E">
              <w:rPr>
                <w:lang w:val="en-US"/>
              </w:rPr>
              <w:t>cronologia</w:t>
            </w:r>
            <w:proofErr w:type="spellEnd"/>
          </w:p>
          <w:p w14:paraId="1B749B40" w14:textId="77777777" w:rsidR="003E670F" w:rsidRPr="00FA7A60" w:rsidRDefault="003E670F" w:rsidP="003E670F">
            <w:pPr>
              <w:autoSpaceDE w:val="0"/>
              <w:autoSpaceDN w:val="0"/>
              <w:adjustRightInd w:val="0"/>
              <w:jc w:val="both"/>
              <w:rPr>
                <w:lang w:val="en-US"/>
              </w:rPr>
            </w:pPr>
            <w:r>
              <w:rPr>
                <w:lang w:val="en-US"/>
              </w:rPr>
              <w:t xml:space="preserve">de </w:t>
            </w:r>
            <w:proofErr w:type="spellStart"/>
            <w:r>
              <w:rPr>
                <w:lang w:val="en-US"/>
              </w:rPr>
              <w:t>î</w:t>
            </w:r>
            <w:r w:rsidRPr="00465A6E">
              <w:rPr>
                <w:lang w:val="en-US"/>
              </w:rPr>
              <w:t>ntroducere</w:t>
            </w:r>
            <w:proofErr w:type="spellEnd"/>
            <w:r w:rsidRPr="00465A6E">
              <w:rPr>
                <w:lang w:val="en-US"/>
              </w:rPr>
              <w:t xml:space="preserve"> a </w:t>
            </w:r>
            <w:proofErr w:type="spellStart"/>
            <w:r w:rsidRPr="00465A6E">
              <w:rPr>
                <w:lang w:val="en-US"/>
              </w:rPr>
              <w:t>alimentelor</w:t>
            </w:r>
            <w:proofErr w:type="spellEnd"/>
            <w:r w:rsidRPr="00465A6E">
              <w:rPr>
                <w:lang w:val="en-US"/>
              </w:rPr>
              <w:t xml:space="preserve"> de </w:t>
            </w:r>
            <w:proofErr w:type="spellStart"/>
            <w:r w:rsidRPr="00465A6E">
              <w:rPr>
                <w:lang w:val="en-US"/>
              </w:rPr>
              <w:t>diversificare</w:t>
            </w:r>
            <w:proofErr w:type="spellEnd"/>
            <w:r w:rsidRPr="00465A6E">
              <w:rPr>
                <w:lang w:val="en-US"/>
              </w:rPr>
              <w:t xml:space="preserve">. </w:t>
            </w:r>
            <w:proofErr w:type="spellStart"/>
            <w:r w:rsidRPr="00465A6E">
              <w:rPr>
                <w:lang w:val="en-US"/>
              </w:rPr>
              <w:t>Insemnătatea</w:t>
            </w:r>
            <w:proofErr w:type="spellEnd"/>
            <w:r w:rsidRPr="00465A6E">
              <w:rPr>
                <w:lang w:val="en-US"/>
              </w:rPr>
              <w:t xml:space="preserve"> </w:t>
            </w:r>
            <w:proofErr w:type="spellStart"/>
            <w:r w:rsidRPr="00465A6E">
              <w:rPr>
                <w:lang w:val="en-US"/>
              </w:rPr>
              <w:t>alimentaţiei</w:t>
            </w:r>
            <w:proofErr w:type="spellEnd"/>
            <w:r w:rsidRPr="00465A6E">
              <w:rPr>
                <w:lang w:val="en-US"/>
              </w:rPr>
              <w:t xml:space="preserve"> </w:t>
            </w:r>
            <w:proofErr w:type="spellStart"/>
            <w:r w:rsidRPr="00465A6E">
              <w:rPr>
                <w:lang w:val="en-US"/>
              </w:rPr>
              <w:t>raţionale</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dezvoltarea</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erupţia</w:t>
            </w:r>
            <w:proofErr w:type="spellEnd"/>
            <w:r w:rsidRPr="00465A6E">
              <w:rPr>
                <w:lang w:val="en-US"/>
              </w:rPr>
              <w:t xml:space="preserve"> </w:t>
            </w:r>
            <w:proofErr w:type="spellStart"/>
            <w:r w:rsidRPr="00465A6E">
              <w:rPr>
                <w:lang w:val="en-US"/>
              </w:rPr>
              <w:t>dentară</w:t>
            </w:r>
            <w:proofErr w:type="spellEnd"/>
            <w:r w:rsidRPr="00465A6E">
              <w:rPr>
                <w:lang w:val="en-US"/>
              </w:rPr>
              <w:t xml:space="preserve"> la </w:t>
            </w:r>
            <w:proofErr w:type="spellStart"/>
            <w:r w:rsidRPr="00465A6E">
              <w:rPr>
                <w:lang w:val="en-US"/>
              </w:rPr>
              <w:t>copii</w:t>
            </w:r>
            <w:proofErr w:type="spellEnd"/>
            <w:r w:rsidRPr="00465A6E">
              <w:rPr>
                <w:lang w:val="en-US"/>
              </w:rPr>
              <w:t xml:space="preserve">. </w:t>
            </w:r>
            <w:proofErr w:type="spellStart"/>
            <w:r w:rsidRPr="00465A6E">
              <w:rPr>
                <w:lang w:val="en-US"/>
              </w:rPr>
              <w:t>Alimentaţia</w:t>
            </w:r>
            <w:proofErr w:type="spellEnd"/>
            <w:r w:rsidRPr="00465A6E">
              <w:rPr>
                <w:lang w:val="en-US"/>
              </w:rPr>
              <w:t xml:space="preserve"> </w:t>
            </w:r>
            <w:proofErr w:type="spellStart"/>
            <w:r w:rsidRPr="00465A6E">
              <w:rPr>
                <w:lang w:val="en-US"/>
              </w:rPr>
              <w:t>mixtă</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artificială</w:t>
            </w:r>
            <w:proofErr w:type="spellEnd"/>
            <w:r w:rsidRPr="00465A6E">
              <w:rPr>
                <w:lang w:val="en-US"/>
              </w:rPr>
              <w:t xml:space="preserve"> a</w:t>
            </w:r>
            <w:r>
              <w:rPr>
                <w:lang w:val="en-US"/>
              </w:rPr>
              <w:t xml:space="preserve"> </w:t>
            </w:r>
            <w:proofErr w:type="spellStart"/>
            <w:r w:rsidRPr="00465A6E">
              <w:rPr>
                <w:lang w:val="en-US"/>
              </w:rPr>
              <w:t>sugarului</w:t>
            </w:r>
            <w:proofErr w:type="spellEnd"/>
            <w:r w:rsidRPr="00465A6E">
              <w:rPr>
                <w:lang w:val="en-US"/>
              </w:rPr>
              <w:t xml:space="preserve">. </w:t>
            </w:r>
            <w:proofErr w:type="spellStart"/>
            <w:r w:rsidRPr="00465A6E">
              <w:rPr>
                <w:lang w:val="en-US"/>
              </w:rPr>
              <w:t>Alimentaţia</w:t>
            </w:r>
            <w:proofErr w:type="spellEnd"/>
            <w:r w:rsidRPr="00465A6E">
              <w:rPr>
                <w:lang w:val="en-US"/>
              </w:rPr>
              <w:t xml:space="preserve"> </w:t>
            </w:r>
            <w:proofErr w:type="spellStart"/>
            <w:r w:rsidRPr="00465A6E">
              <w:rPr>
                <w:lang w:val="en-US"/>
              </w:rPr>
              <w:t>copiilor</w:t>
            </w:r>
            <w:proofErr w:type="spellEnd"/>
            <w:r w:rsidRPr="00465A6E">
              <w:rPr>
                <w:lang w:val="en-US"/>
              </w:rPr>
              <w:t xml:space="preserve"> </w:t>
            </w:r>
            <w:proofErr w:type="spellStart"/>
            <w:r w:rsidRPr="00465A6E">
              <w:rPr>
                <w:lang w:val="en-US"/>
              </w:rPr>
              <w:t>după</w:t>
            </w:r>
            <w:proofErr w:type="spellEnd"/>
            <w:r w:rsidRPr="00465A6E">
              <w:rPr>
                <w:lang w:val="en-US"/>
              </w:rPr>
              <w:t xml:space="preserve"> un an. </w:t>
            </w:r>
            <w:proofErr w:type="spellStart"/>
            <w:r w:rsidRPr="00465A6E">
              <w:rPr>
                <w:lang w:val="en-US"/>
              </w:rPr>
              <w:t>Importanţa</w:t>
            </w:r>
            <w:proofErr w:type="spellEnd"/>
            <w:r w:rsidRPr="00465A6E">
              <w:rPr>
                <w:lang w:val="en-US"/>
              </w:rPr>
              <w:t xml:space="preserve"> </w:t>
            </w:r>
            <w:proofErr w:type="spellStart"/>
            <w:r w:rsidRPr="00465A6E">
              <w:rPr>
                <w:lang w:val="en-US"/>
              </w:rPr>
              <w:t>alimentaţiei</w:t>
            </w:r>
            <w:proofErr w:type="spellEnd"/>
            <w:r w:rsidRPr="00465A6E">
              <w:rPr>
                <w:lang w:val="en-US"/>
              </w:rPr>
              <w:t xml:space="preserve"> </w:t>
            </w:r>
            <w:proofErr w:type="spellStart"/>
            <w:r w:rsidRPr="00465A6E">
              <w:rPr>
                <w:lang w:val="en-US"/>
              </w:rPr>
              <w:t>adecvate</w:t>
            </w:r>
            <w:proofErr w:type="spellEnd"/>
            <w:r>
              <w:rPr>
                <w:lang w:val="en-US"/>
              </w:rPr>
              <w:t xml:space="preserve"> </w:t>
            </w:r>
            <w:proofErr w:type="spellStart"/>
            <w:r w:rsidRPr="00465A6E">
              <w:rPr>
                <w:lang w:val="en-US"/>
              </w:rPr>
              <w:t>v</w:t>
            </w:r>
            <w:r>
              <w:rPr>
                <w:lang w:val="en-US"/>
              </w:rPr>
              <w:t>ârstei</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dezvoltarea</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maturizarea</w:t>
            </w:r>
            <w:proofErr w:type="spellEnd"/>
            <w:r w:rsidRPr="00465A6E">
              <w:rPr>
                <w:lang w:val="en-US"/>
              </w:rPr>
              <w:t xml:space="preserve"> </w:t>
            </w:r>
            <w:proofErr w:type="spellStart"/>
            <w:r w:rsidRPr="00465A6E">
              <w:rPr>
                <w:lang w:val="en-US"/>
              </w:rPr>
              <w:t>aparatului</w:t>
            </w:r>
            <w:proofErr w:type="spellEnd"/>
            <w:r w:rsidRPr="00465A6E">
              <w:rPr>
                <w:lang w:val="en-US"/>
              </w:rPr>
              <w:t xml:space="preserve"> </w:t>
            </w:r>
            <w:proofErr w:type="spellStart"/>
            <w:r w:rsidRPr="00465A6E">
              <w:rPr>
                <w:lang w:val="en-US"/>
              </w:rPr>
              <w:t>maxilofacial</w:t>
            </w:r>
            <w:proofErr w:type="spellEnd"/>
            <w:r w:rsidRPr="00465A6E">
              <w:rPr>
                <w:lang w:val="en-US"/>
              </w:rPr>
              <w:t xml:space="preserve">. </w:t>
            </w:r>
            <w:proofErr w:type="spellStart"/>
            <w:r w:rsidRPr="00465A6E">
              <w:rPr>
                <w:lang w:val="en-US"/>
              </w:rPr>
              <w:t>Bolile</w:t>
            </w:r>
            <w:proofErr w:type="spellEnd"/>
            <w:r w:rsidRPr="00465A6E">
              <w:rPr>
                <w:lang w:val="en-US"/>
              </w:rPr>
              <w:t xml:space="preserve"> de </w:t>
            </w:r>
            <w:proofErr w:type="spellStart"/>
            <w:r w:rsidRPr="00465A6E">
              <w:rPr>
                <w:lang w:val="en-US"/>
              </w:rPr>
              <w:t>nutriţie</w:t>
            </w:r>
            <w:proofErr w:type="spellEnd"/>
            <w:r w:rsidRPr="00465A6E">
              <w:rPr>
                <w:lang w:val="en-US"/>
              </w:rPr>
              <w:t xml:space="preserve"> ale</w:t>
            </w:r>
            <w:r>
              <w:rPr>
                <w:lang w:val="en-US"/>
              </w:rPr>
              <w:t xml:space="preserve"> </w:t>
            </w:r>
            <w:proofErr w:type="spellStart"/>
            <w:r w:rsidRPr="00465A6E">
              <w:rPr>
                <w:lang w:val="en-US"/>
              </w:rPr>
              <w:t>copilului</w:t>
            </w:r>
            <w:proofErr w:type="spellEnd"/>
            <w:r w:rsidRPr="00465A6E">
              <w:rPr>
                <w:lang w:val="en-US"/>
              </w:rPr>
              <w:t xml:space="preserve">: </w:t>
            </w:r>
            <w:proofErr w:type="spellStart"/>
            <w:r w:rsidRPr="00465A6E">
              <w:rPr>
                <w:lang w:val="en-US"/>
              </w:rPr>
              <w:t>rahitismul</w:t>
            </w:r>
            <w:proofErr w:type="spellEnd"/>
            <w:r w:rsidRPr="00465A6E">
              <w:rPr>
                <w:lang w:val="en-US"/>
              </w:rPr>
              <w:t xml:space="preserve"> </w:t>
            </w:r>
            <w:proofErr w:type="spellStart"/>
            <w:r w:rsidRPr="00465A6E">
              <w:rPr>
                <w:lang w:val="en-US"/>
              </w:rPr>
              <w:t>carenţial</w:t>
            </w:r>
            <w:proofErr w:type="spellEnd"/>
            <w:r w:rsidRPr="00465A6E">
              <w:rPr>
                <w:lang w:val="en-US"/>
              </w:rPr>
              <w:t xml:space="preserve">. </w:t>
            </w:r>
            <w:proofErr w:type="spellStart"/>
            <w:r w:rsidRPr="00465A6E">
              <w:rPr>
                <w:lang w:val="en-US"/>
              </w:rPr>
              <w:t>Etiologia</w:t>
            </w:r>
            <w:proofErr w:type="spellEnd"/>
            <w:r w:rsidRPr="00465A6E">
              <w:rPr>
                <w:lang w:val="en-US"/>
              </w:rPr>
              <w:t xml:space="preserve">. </w:t>
            </w:r>
            <w:proofErr w:type="spellStart"/>
            <w:r w:rsidRPr="00465A6E">
              <w:rPr>
                <w:lang w:val="en-US"/>
              </w:rPr>
              <w:t>Patogenia</w:t>
            </w:r>
            <w:proofErr w:type="spellEnd"/>
            <w:r w:rsidRPr="00465A6E">
              <w:rPr>
                <w:lang w:val="en-US"/>
              </w:rPr>
              <w:t xml:space="preserve">. </w:t>
            </w:r>
            <w:proofErr w:type="spellStart"/>
            <w:r w:rsidRPr="00465A6E">
              <w:rPr>
                <w:lang w:val="en-US"/>
              </w:rPr>
              <w:t>Tabloul</w:t>
            </w:r>
            <w:proofErr w:type="spellEnd"/>
            <w:r w:rsidRPr="00465A6E">
              <w:rPr>
                <w:lang w:val="en-US"/>
              </w:rPr>
              <w:t xml:space="preserve"> clinic. </w:t>
            </w:r>
            <w:proofErr w:type="spellStart"/>
            <w:r w:rsidRPr="00465A6E">
              <w:rPr>
                <w:lang w:val="en-US"/>
              </w:rPr>
              <w:t>Diagnosticul</w:t>
            </w:r>
            <w:proofErr w:type="spellEnd"/>
            <w:r>
              <w:rPr>
                <w:lang w:val="en-US"/>
              </w:rPr>
              <w:t xml:space="preserve"> </w:t>
            </w:r>
            <w:proofErr w:type="spellStart"/>
            <w:r w:rsidRPr="00465A6E">
              <w:rPr>
                <w:lang w:val="en-US"/>
              </w:rPr>
              <w:t>pozitiv</w:t>
            </w:r>
            <w:proofErr w:type="spellEnd"/>
            <w:r w:rsidRPr="00465A6E">
              <w:rPr>
                <w:lang w:val="en-US"/>
              </w:rPr>
              <w:t xml:space="preserve">. Principii de </w:t>
            </w:r>
            <w:proofErr w:type="spellStart"/>
            <w:r w:rsidRPr="00465A6E">
              <w:rPr>
                <w:lang w:val="en-US"/>
              </w:rPr>
              <w:t>trat</w:t>
            </w:r>
            <w:r>
              <w:rPr>
                <w:lang w:val="en-US"/>
              </w:rPr>
              <w:t>ament</w:t>
            </w:r>
            <w:proofErr w:type="spellEnd"/>
            <w:r>
              <w:rPr>
                <w:lang w:val="en-US"/>
              </w:rPr>
              <w:t xml:space="preserve">. Rolul </w:t>
            </w:r>
            <w:proofErr w:type="spellStart"/>
            <w:r>
              <w:rPr>
                <w:lang w:val="en-US"/>
              </w:rPr>
              <w:t>hipovitaminozelor</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afecţiunile</w:t>
            </w:r>
            <w:proofErr w:type="spellEnd"/>
            <w:r w:rsidRPr="00465A6E">
              <w:rPr>
                <w:lang w:val="en-US"/>
              </w:rPr>
              <w:t xml:space="preserve"> </w:t>
            </w:r>
            <w:proofErr w:type="spellStart"/>
            <w:r w:rsidRPr="00465A6E">
              <w:rPr>
                <w:lang w:val="en-US"/>
              </w:rPr>
              <w:t>dentare</w:t>
            </w:r>
            <w:proofErr w:type="spellEnd"/>
            <w:r w:rsidRPr="00465A6E">
              <w:rPr>
                <w:lang w:val="en-US"/>
              </w:rPr>
              <w:t xml:space="preserve"> la</w:t>
            </w:r>
            <w:r>
              <w:rPr>
                <w:lang w:val="en-US"/>
              </w:rPr>
              <w:t xml:space="preserve"> </w:t>
            </w:r>
            <w:proofErr w:type="spellStart"/>
            <w:r w:rsidRPr="00465A6E">
              <w:rPr>
                <w:lang w:val="en-US"/>
              </w:rPr>
              <w:t>copil</w:t>
            </w:r>
            <w:proofErr w:type="spellEnd"/>
            <w:r w:rsidRPr="00465A6E">
              <w:rPr>
                <w:lang w:val="en-US"/>
              </w:rPr>
              <w:t xml:space="preserve">. </w:t>
            </w:r>
            <w:proofErr w:type="spellStart"/>
            <w:r w:rsidRPr="00465A6E">
              <w:rPr>
                <w:lang w:val="en-US"/>
              </w:rPr>
              <w:t>Profilaxia</w:t>
            </w:r>
            <w:proofErr w:type="spellEnd"/>
            <w:r w:rsidRPr="00465A6E">
              <w:rPr>
                <w:lang w:val="en-US"/>
              </w:rPr>
              <w:t xml:space="preserve"> </w:t>
            </w:r>
            <w:proofErr w:type="spellStart"/>
            <w:r w:rsidRPr="00465A6E">
              <w:rPr>
                <w:lang w:val="en-US"/>
              </w:rPr>
              <w:t>bolilor</w:t>
            </w:r>
            <w:proofErr w:type="spellEnd"/>
            <w:r w:rsidRPr="00465A6E">
              <w:rPr>
                <w:lang w:val="en-US"/>
              </w:rPr>
              <w:t xml:space="preserve"> de </w:t>
            </w:r>
            <w:proofErr w:type="spellStart"/>
            <w:r w:rsidRPr="00465A6E">
              <w:rPr>
                <w:lang w:val="en-US"/>
              </w:rPr>
              <w:t>nutriţie</w:t>
            </w:r>
            <w:proofErr w:type="spellEnd"/>
            <w:r w:rsidRPr="00465A6E">
              <w:rPr>
                <w:lang w:val="en-US"/>
              </w:rPr>
              <w:t xml:space="preserve"> la </w:t>
            </w:r>
            <w:proofErr w:type="spellStart"/>
            <w:r w:rsidRPr="00465A6E">
              <w:rPr>
                <w:lang w:val="en-US"/>
              </w:rPr>
              <w:t>copil</w:t>
            </w:r>
            <w:proofErr w:type="spellEnd"/>
            <w:r w:rsidRPr="00465A6E">
              <w:rPr>
                <w:lang w:val="en-US"/>
              </w:rPr>
              <w:t>.</w:t>
            </w:r>
          </w:p>
        </w:tc>
        <w:tc>
          <w:tcPr>
            <w:tcW w:w="567" w:type="dxa"/>
            <w:tcBorders>
              <w:left w:val="single" w:sz="4" w:space="0" w:color="auto"/>
              <w:right w:val="single" w:sz="4" w:space="0" w:color="auto"/>
            </w:tcBorders>
            <w:vAlign w:val="center"/>
          </w:tcPr>
          <w:p w14:paraId="6374AFC1" w14:textId="77777777" w:rsidR="003E670F" w:rsidRPr="00FA7A60" w:rsidRDefault="003E670F" w:rsidP="003E670F">
            <w:pPr>
              <w:jc w:val="center"/>
              <w:rPr>
                <w:lang w:val="ro-RO"/>
              </w:rPr>
            </w:pPr>
            <w:r w:rsidRPr="00FA7A60">
              <w:rPr>
                <w:lang w:val="ro-RO"/>
              </w:rPr>
              <w:t>2</w:t>
            </w:r>
          </w:p>
        </w:tc>
        <w:tc>
          <w:tcPr>
            <w:tcW w:w="567" w:type="dxa"/>
            <w:tcBorders>
              <w:left w:val="single" w:sz="4" w:space="0" w:color="auto"/>
              <w:right w:val="single" w:sz="4" w:space="0" w:color="auto"/>
            </w:tcBorders>
            <w:vAlign w:val="center"/>
          </w:tcPr>
          <w:p w14:paraId="0E876039"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bottom w:val="single" w:sz="4" w:space="0" w:color="auto"/>
              <w:right w:val="double" w:sz="4" w:space="0" w:color="auto"/>
            </w:tcBorders>
            <w:vAlign w:val="center"/>
          </w:tcPr>
          <w:p w14:paraId="7A832DC4"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bottom w:val="single" w:sz="4" w:space="0" w:color="auto"/>
              <w:right w:val="double" w:sz="4" w:space="0" w:color="auto"/>
            </w:tcBorders>
          </w:tcPr>
          <w:p w14:paraId="157FA7D9" w14:textId="77777777" w:rsidR="003E670F" w:rsidRDefault="003E670F" w:rsidP="003E670F">
            <w:pPr>
              <w:jc w:val="center"/>
              <w:rPr>
                <w:lang w:val="ro-RO"/>
              </w:rPr>
            </w:pPr>
            <w:r>
              <w:rPr>
                <w:lang w:val="ro-RO"/>
              </w:rPr>
              <w:t>3</w:t>
            </w:r>
          </w:p>
        </w:tc>
      </w:tr>
      <w:tr w:rsidR="003E670F" w:rsidRPr="0082554B" w14:paraId="68C9228F"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6D15746F"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6B20AC99" w14:textId="77777777" w:rsidR="003E670F" w:rsidRPr="00465A6E" w:rsidRDefault="003E670F" w:rsidP="003E670F">
            <w:pPr>
              <w:autoSpaceDE w:val="0"/>
              <w:autoSpaceDN w:val="0"/>
              <w:adjustRightInd w:val="0"/>
              <w:rPr>
                <w:lang w:val="en-US"/>
              </w:rPr>
            </w:pPr>
            <w:proofErr w:type="spellStart"/>
            <w:r w:rsidRPr="00465A6E">
              <w:rPr>
                <w:lang w:val="en-US"/>
              </w:rPr>
              <w:t>Particularităţile</w:t>
            </w:r>
            <w:proofErr w:type="spellEnd"/>
            <w:r w:rsidRPr="00465A6E">
              <w:rPr>
                <w:lang w:val="en-US"/>
              </w:rPr>
              <w:t xml:space="preserve"> </w:t>
            </w:r>
            <w:proofErr w:type="spellStart"/>
            <w:r w:rsidRPr="00465A6E">
              <w:rPr>
                <w:lang w:val="en-US"/>
              </w:rPr>
              <w:t>morfo-funcţionale</w:t>
            </w:r>
            <w:proofErr w:type="spellEnd"/>
            <w:r w:rsidRPr="00465A6E">
              <w:rPr>
                <w:lang w:val="en-US"/>
              </w:rPr>
              <w:t xml:space="preserve"> ale </w:t>
            </w:r>
            <w:proofErr w:type="spellStart"/>
            <w:r w:rsidRPr="00465A6E">
              <w:rPr>
                <w:lang w:val="en-US"/>
              </w:rPr>
              <w:t>sistemului</w:t>
            </w:r>
            <w:proofErr w:type="spellEnd"/>
            <w:r w:rsidRPr="00465A6E">
              <w:rPr>
                <w:lang w:val="en-US"/>
              </w:rPr>
              <w:t xml:space="preserve"> respirator la </w:t>
            </w:r>
            <w:proofErr w:type="spellStart"/>
            <w:r w:rsidRPr="00465A6E">
              <w:rPr>
                <w:lang w:val="en-US"/>
              </w:rPr>
              <w:t>copii</w:t>
            </w:r>
            <w:proofErr w:type="spellEnd"/>
            <w:r w:rsidRPr="00465A6E">
              <w:rPr>
                <w:lang w:val="en-US"/>
              </w:rPr>
              <w:t xml:space="preserve">. </w:t>
            </w:r>
            <w:proofErr w:type="spellStart"/>
            <w:r w:rsidRPr="00465A6E">
              <w:rPr>
                <w:lang w:val="en-US"/>
              </w:rPr>
              <w:t>Afecţiuni</w:t>
            </w:r>
            <w:proofErr w:type="spellEnd"/>
          </w:p>
          <w:p w14:paraId="5F8A6789" w14:textId="77777777" w:rsidR="003E670F" w:rsidRPr="00465A6E" w:rsidRDefault="003E670F" w:rsidP="003E670F">
            <w:pPr>
              <w:autoSpaceDE w:val="0"/>
              <w:autoSpaceDN w:val="0"/>
              <w:adjustRightInd w:val="0"/>
              <w:rPr>
                <w:lang w:val="en-US"/>
              </w:rPr>
            </w:pPr>
            <w:r w:rsidRPr="00465A6E">
              <w:rPr>
                <w:lang w:val="en-US"/>
              </w:rPr>
              <w:t xml:space="preserve">acute </w:t>
            </w:r>
            <w:proofErr w:type="spellStart"/>
            <w:r w:rsidRPr="00465A6E">
              <w:rPr>
                <w:lang w:val="en-US"/>
              </w:rPr>
              <w:t>respiratorii</w:t>
            </w:r>
            <w:proofErr w:type="spellEnd"/>
            <w:r w:rsidRPr="00465A6E">
              <w:rPr>
                <w:lang w:val="en-US"/>
              </w:rPr>
              <w:t xml:space="preserve"> la </w:t>
            </w:r>
            <w:proofErr w:type="spellStart"/>
            <w:r w:rsidRPr="00465A6E">
              <w:rPr>
                <w:lang w:val="en-US"/>
              </w:rPr>
              <w:t>copii</w:t>
            </w:r>
            <w:proofErr w:type="spellEnd"/>
            <w:r w:rsidRPr="00465A6E">
              <w:rPr>
                <w:lang w:val="en-US"/>
              </w:rPr>
              <w:t xml:space="preserve">: </w:t>
            </w:r>
            <w:proofErr w:type="spellStart"/>
            <w:r w:rsidRPr="00465A6E">
              <w:rPr>
                <w:lang w:val="en-US"/>
              </w:rPr>
              <w:t>infecţii</w:t>
            </w:r>
            <w:proofErr w:type="spellEnd"/>
            <w:r w:rsidRPr="00465A6E">
              <w:rPr>
                <w:lang w:val="en-US"/>
              </w:rPr>
              <w:t xml:space="preserve"> acute ale </w:t>
            </w:r>
            <w:proofErr w:type="spellStart"/>
            <w:r w:rsidRPr="00465A6E">
              <w:rPr>
                <w:lang w:val="en-US"/>
              </w:rPr>
              <w:t>căilor</w:t>
            </w:r>
            <w:proofErr w:type="spellEnd"/>
            <w:r w:rsidRPr="00465A6E">
              <w:rPr>
                <w:lang w:val="en-US"/>
              </w:rPr>
              <w:t xml:space="preserve"> </w:t>
            </w:r>
            <w:proofErr w:type="spellStart"/>
            <w:r w:rsidRPr="00465A6E">
              <w:rPr>
                <w:lang w:val="en-US"/>
              </w:rPr>
              <w:t>respiratorii</w:t>
            </w:r>
            <w:proofErr w:type="spellEnd"/>
            <w:r w:rsidRPr="00465A6E">
              <w:rPr>
                <w:lang w:val="en-US"/>
              </w:rPr>
              <w:t xml:space="preserve"> la </w:t>
            </w:r>
            <w:proofErr w:type="spellStart"/>
            <w:r w:rsidRPr="00465A6E">
              <w:rPr>
                <w:lang w:val="en-US"/>
              </w:rPr>
              <w:t>copil</w:t>
            </w:r>
            <w:proofErr w:type="spellEnd"/>
            <w:r w:rsidRPr="00465A6E">
              <w:rPr>
                <w:lang w:val="en-US"/>
              </w:rPr>
              <w:t xml:space="preserve">- </w:t>
            </w:r>
            <w:proofErr w:type="spellStart"/>
            <w:r w:rsidRPr="00465A6E">
              <w:rPr>
                <w:lang w:val="en-US"/>
              </w:rPr>
              <w:t>rinite</w:t>
            </w:r>
            <w:proofErr w:type="spellEnd"/>
            <w:r w:rsidRPr="00465A6E">
              <w:rPr>
                <w:lang w:val="en-US"/>
              </w:rPr>
              <w:t>,</w:t>
            </w:r>
          </w:p>
          <w:p w14:paraId="5BB2D9A5" w14:textId="77777777" w:rsidR="003E670F" w:rsidRPr="00465A6E" w:rsidRDefault="003E670F" w:rsidP="003E670F">
            <w:pPr>
              <w:autoSpaceDE w:val="0"/>
              <w:autoSpaceDN w:val="0"/>
              <w:adjustRightInd w:val="0"/>
              <w:rPr>
                <w:lang w:val="en-US"/>
              </w:rPr>
            </w:pPr>
            <w:proofErr w:type="spellStart"/>
            <w:r w:rsidRPr="00465A6E">
              <w:rPr>
                <w:lang w:val="en-US"/>
              </w:rPr>
              <w:t>laringite</w:t>
            </w:r>
            <w:proofErr w:type="spellEnd"/>
            <w:r w:rsidRPr="00465A6E">
              <w:rPr>
                <w:lang w:val="en-US"/>
              </w:rPr>
              <w:t xml:space="preserve">, </w:t>
            </w:r>
            <w:proofErr w:type="spellStart"/>
            <w:r w:rsidRPr="00465A6E">
              <w:rPr>
                <w:lang w:val="en-US"/>
              </w:rPr>
              <w:t>sinuzite</w:t>
            </w:r>
            <w:proofErr w:type="spellEnd"/>
            <w:r w:rsidRPr="00465A6E">
              <w:rPr>
                <w:lang w:val="en-US"/>
              </w:rPr>
              <w:t xml:space="preserve">, </w:t>
            </w:r>
            <w:proofErr w:type="spellStart"/>
            <w:r w:rsidRPr="00465A6E">
              <w:rPr>
                <w:lang w:val="en-US"/>
              </w:rPr>
              <w:t>stomatite</w:t>
            </w:r>
            <w:proofErr w:type="spellEnd"/>
            <w:r w:rsidRPr="00465A6E">
              <w:rPr>
                <w:lang w:val="en-US"/>
              </w:rPr>
              <w:t xml:space="preserve">, </w:t>
            </w:r>
            <w:proofErr w:type="spellStart"/>
            <w:r w:rsidRPr="00465A6E">
              <w:rPr>
                <w:lang w:val="en-US"/>
              </w:rPr>
              <w:t>bronşitele</w:t>
            </w:r>
            <w:proofErr w:type="spellEnd"/>
            <w:r w:rsidRPr="00465A6E">
              <w:rPr>
                <w:lang w:val="en-US"/>
              </w:rPr>
              <w:t xml:space="preserve">, pneumonia </w:t>
            </w:r>
            <w:proofErr w:type="spellStart"/>
            <w:r w:rsidRPr="00465A6E">
              <w:rPr>
                <w:lang w:val="en-US"/>
              </w:rPr>
              <w:t>acută</w:t>
            </w:r>
            <w:proofErr w:type="spellEnd"/>
            <w:r w:rsidRPr="00465A6E">
              <w:rPr>
                <w:lang w:val="en-US"/>
              </w:rPr>
              <w:t xml:space="preserve"> la </w:t>
            </w:r>
            <w:proofErr w:type="spellStart"/>
            <w:r w:rsidRPr="00465A6E">
              <w:rPr>
                <w:lang w:val="en-US"/>
              </w:rPr>
              <w:t>copii</w:t>
            </w:r>
            <w:proofErr w:type="spellEnd"/>
            <w:r w:rsidRPr="00465A6E">
              <w:rPr>
                <w:lang w:val="en-US"/>
              </w:rPr>
              <w:t>.</w:t>
            </w:r>
            <w:r>
              <w:rPr>
                <w:lang w:val="en-US"/>
              </w:rPr>
              <w:t xml:space="preserve"> </w:t>
            </w:r>
            <w:proofErr w:type="spellStart"/>
            <w:r w:rsidRPr="00465A6E">
              <w:rPr>
                <w:lang w:val="en-US"/>
              </w:rPr>
              <w:t>Etiologia</w:t>
            </w:r>
            <w:proofErr w:type="spellEnd"/>
            <w:r w:rsidRPr="00465A6E">
              <w:rPr>
                <w:lang w:val="en-US"/>
              </w:rPr>
              <w:t xml:space="preserve">. </w:t>
            </w:r>
            <w:proofErr w:type="spellStart"/>
            <w:r w:rsidRPr="00465A6E">
              <w:rPr>
                <w:lang w:val="en-US"/>
              </w:rPr>
              <w:lastRenderedPageBreak/>
              <w:t>Patogenia</w:t>
            </w:r>
            <w:proofErr w:type="spellEnd"/>
            <w:r w:rsidRPr="00465A6E">
              <w:rPr>
                <w:lang w:val="en-US"/>
              </w:rPr>
              <w:t xml:space="preserve">. </w:t>
            </w:r>
            <w:proofErr w:type="spellStart"/>
            <w:r w:rsidRPr="00465A6E">
              <w:rPr>
                <w:lang w:val="en-US"/>
              </w:rPr>
              <w:t>Tabloul</w:t>
            </w:r>
            <w:proofErr w:type="spellEnd"/>
            <w:r w:rsidRPr="00465A6E">
              <w:rPr>
                <w:lang w:val="en-US"/>
              </w:rPr>
              <w:t xml:space="preserve"> clinic. </w:t>
            </w:r>
            <w:proofErr w:type="spellStart"/>
            <w:r w:rsidRPr="00465A6E">
              <w:rPr>
                <w:lang w:val="en-US"/>
              </w:rPr>
              <w:t>Diagnosticul</w:t>
            </w:r>
            <w:proofErr w:type="spellEnd"/>
            <w:r w:rsidRPr="00465A6E">
              <w:rPr>
                <w:lang w:val="en-US"/>
              </w:rPr>
              <w:t xml:space="preserve"> </w:t>
            </w:r>
            <w:proofErr w:type="spellStart"/>
            <w:r w:rsidRPr="00465A6E">
              <w:rPr>
                <w:lang w:val="en-US"/>
              </w:rPr>
              <w:t>pozitiv</w:t>
            </w:r>
            <w:proofErr w:type="spellEnd"/>
            <w:r w:rsidRPr="00465A6E">
              <w:rPr>
                <w:lang w:val="en-US"/>
              </w:rPr>
              <w:t xml:space="preserve">. Principii de </w:t>
            </w:r>
            <w:proofErr w:type="spellStart"/>
            <w:r w:rsidRPr="00465A6E">
              <w:rPr>
                <w:lang w:val="en-US"/>
              </w:rPr>
              <w:t>tratament</w:t>
            </w:r>
            <w:proofErr w:type="spellEnd"/>
            <w:r w:rsidRPr="00465A6E">
              <w:rPr>
                <w:lang w:val="en-US"/>
              </w:rPr>
              <w:t>.</w:t>
            </w:r>
          </w:p>
          <w:p w14:paraId="775477D7" w14:textId="77777777" w:rsidR="003E670F" w:rsidRPr="00465A6E" w:rsidRDefault="003E670F" w:rsidP="003E670F">
            <w:pPr>
              <w:autoSpaceDE w:val="0"/>
              <w:autoSpaceDN w:val="0"/>
              <w:adjustRightInd w:val="0"/>
              <w:rPr>
                <w:lang w:val="en-US"/>
              </w:rPr>
            </w:pPr>
            <w:proofErr w:type="spellStart"/>
            <w:r w:rsidRPr="00465A6E">
              <w:rPr>
                <w:lang w:val="en-US"/>
              </w:rPr>
              <w:t>Profilaxia</w:t>
            </w:r>
            <w:proofErr w:type="spellEnd"/>
            <w:r w:rsidRPr="00465A6E">
              <w:rPr>
                <w:lang w:val="en-US"/>
              </w:rPr>
              <w:t xml:space="preserve">. Rolul </w:t>
            </w:r>
            <w:proofErr w:type="spellStart"/>
            <w:r w:rsidRPr="00465A6E">
              <w:rPr>
                <w:lang w:val="en-US"/>
              </w:rPr>
              <w:t>focarelor</w:t>
            </w:r>
            <w:proofErr w:type="spellEnd"/>
            <w:r w:rsidRPr="00465A6E">
              <w:rPr>
                <w:lang w:val="en-US"/>
              </w:rPr>
              <w:t xml:space="preserve"> </w:t>
            </w:r>
            <w:proofErr w:type="spellStart"/>
            <w:r w:rsidRPr="00465A6E">
              <w:rPr>
                <w:lang w:val="en-US"/>
              </w:rPr>
              <w:t>cronice</w:t>
            </w:r>
            <w:proofErr w:type="spellEnd"/>
            <w:r w:rsidRPr="00465A6E">
              <w:rPr>
                <w:lang w:val="en-US"/>
              </w:rPr>
              <w:t xml:space="preserve"> de </w:t>
            </w:r>
            <w:proofErr w:type="spellStart"/>
            <w:r w:rsidRPr="00465A6E">
              <w:rPr>
                <w:lang w:val="en-US"/>
              </w:rPr>
              <w:t>infecţ</w:t>
            </w:r>
            <w:r>
              <w:rPr>
                <w:lang w:val="en-US"/>
              </w:rPr>
              <w:t>ie</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apariţia</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evoluţia</w:t>
            </w:r>
            <w:proofErr w:type="spellEnd"/>
            <w:r w:rsidRPr="00465A6E">
              <w:rPr>
                <w:lang w:val="en-US"/>
              </w:rPr>
              <w:t xml:space="preserve"> </w:t>
            </w:r>
            <w:proofErr w:type="spellStart"/>
            <w:r w:rsidRPr="00465A6E">
              <w:rPr>
                <w:lang w:val="en-US"/>
              </w:rPr>
              <w:t>maladiilor</w:t>
            </w:r>
            <w:proofErr w:type="spellEnd"/>
          </w:p>
          <w:p w14:paraId="7E865855" w14:textId="77777777" w:rsidR="003E670F" w:rsidRPr="00465A6E" w:rsidRDefault="003E670F" w:rsidP="003E670F">
            <w:pPr>
              <w:autoSpaceDE w:val="0"/>
              <w:autoSpaceDN w:val="0"/>
              <w:adjustRightInd w:val="0"/>
              <w:rPr>
                <w:lang w:val="en-US"/>
              </w:rPr>
            </w:pPr>
            <w:proofErr w:type="spellStart"/>
            <w:r>
              <w:rPr>
                <w:lang w:val="en-US"/>
              </w:rPr>
              <w:t>respiratorii</w:t>
            </w:r>
            <w:proofErr w:type="spellEnd"/>
            <w:r>
              <w:rPr>
                <w:lang w:val="en-US"/>
              </w:rPr>
              <w:t xml:space="preserve"> la </w:t>
            </w:r>
            <w:proofErr w:type="spellStart"/>
            <w:r>
              <w:rPr>
                <w:lang w:val="en-US"/>
              </w:rPr>
              <w:t>copii</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dezvoltarea</w:t>
            </w:r>
            <w:proofErr w:type="spellEnd"/>
            <w:r w:rsidRPr="00465A6E">
              <w:rPr>
                <w:lang w:val="en-US"/>
              </w:rPr>
              <w:t xml:space="preserve"> </w:t>
            </w:r>
            <w:proofErr w:type="spellStart"/>
            <w:r w:rsidRPr="00465A6E">
              <w:rPr>
                <w:lang w:val="en-US"/>
              </w:rPr>
              <w:t>şi</w:t>
            </w:r>
            <w:proofErr w:type="spellEnd"/>
            <w:r w:rsidRPr="00465A6E">
              <w:rPr>
                <w:lang w:val="en-US"/>
              </w:rPr>
              <w:t xml:space="preserve"> </w:t>
            </w:r>
            <w:proofErr w:type="spellStart"/>
            <w:r w:rsidRPr="00465A6E">
              <w:rPr>
                <w:lang w:val="en-US"/>
              </w:rPr>
              <w:t>maturizarea</w:t>
            </w:r>
            <w:proofErr w:type="spellEnd"/>
            <w:r w:rsidRPr="00465A6E">
              <w:rPr>
                <w:lang w:val="en-US"/>
              </w:rPr>
              <w:t xml:space="preserve"> </w:t>
            </w:r>
            <w:proofErr w:type="spellStart"/>
            <w:r w:rsidRPr="00465A6E">
              <w:rPr>
                <w:lang w:val="en-US"/>
              </w:rPr>
              <w:t>aparatului</w:t>
            </w:r>
            <w:proofErr w:type="spellEnd"/>
            <w:r w:rsidRPr="00465A6E">
              <w:rPr>
                <w:lang w:val="en-US"/>
              </w:rPr>
              <w:t xml:space="preserve"> </w:t>
            </w:r>
            <w:proofErr w:type="spellStart"/>
            <w:r w:rsidRPr="00465A6E">
              <w:rPr>
                <w:lang w:val="en-US"/>
              </w:rPr>
              <w:t>maxilofacial</w:t>
            </w:r>
            <w:proofErr w:type="spellEnd"/>
            <w:r w:rsidRPr="00465A6E">
              <w:rPr>
                <w:lang w:val="en-US"/>
              </w:rPr>
              <w:t>.</w:t>
            </w:r>
          </w:p>
        </w:tc>
        <w:tc>
          <w:tcPr>
            <w:tcW w:w="567" w:type="dxa"/>
            <w:tcBorders>
              <w:left w:val="single" w:sz="4" w:space="0" w:color="auto"/>
              <w:right w:val="single" w:sz="4" w:space="0" w:color="auto"/>
            </w:tcBorders>
            <w:vAlign w:val="center"/>
          </w:tcPr>
          <w:p w14:paraId="02F79E02" w14:textId="77777777" w:rsidR="003E670F" w:rsidRPr="00FA7A60" w:rsidRDefault="003E670F" w:rsidP="003E670F">
            <w:pPr>
              <w:jc w:val="center"/>
              <w:rPr>
                <w:lang w:val="ro-RO"/>
              </w:rPr>
            </w:pPr>
            <w:r>
              <w:rPr>
                <w:lang w:val="ro-RO"/>
              </w:rPr>
              <w:lastRenderedPageBreak/>
              <w:t>1</w:t>
            </w:r>
          </w:p>
        </w:tc>
        <w:tc>
          <w:tcPr>
            <w:tcW w:w="567" w:type="dxa"/>
            <w:tcBorders>
              <w:left w:val="single" w:sz="4" w:space="0" w:color="auto"/>
              <w:right w:val="single" w:sz="4" w:space="0" w:color="auto"/>
            </w:tcBorders>
            <w:vAlign w:val="center"/>
          </w:tcPr>
          <w:p w14:paraId="70756035"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bottom w:val="single" w:sz="4" w:space="0" w:color="auto"/>
              <w:right w:val="double" w:sz="4" w:space="0" w:color="auto"/>
            </w:tcBorders>
            <w:vAlign w:val="center"/>
          </w:tcPr>
          <w:p w14:paraId="61F8B4E9"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bottom w:val="single" w:sz="4" w:space="0" w:color="auto"/>
              <w:right w:val="double" w:sz="4" w:space="0" w:color="auto"/>
            </w:tcBorders>
          </w:tcPr>
          <w:p w14:paraId="1D412F87" w14:textId="77777777" w:rsidR="003E670F" w:rsidRDefault="003E670F" w:rsidP="003E670F">
            <w:pPr>
              <w:jc w:val="center"/>
              <w:rPr>
                <w:lang w:val="ro-RO"/>
              </w:rPr>
            </w:pPr>
            <w:r>
              <w:rPr>
                <w:lang w:val="ro-RO"/>
              </w:rPr>
              <w:t>3</w:t>
            </w:r>
          </w:p>
        </w:tc>
      </w:tr>
      <w:tr w:rsidR="003E670F" w:rsidRPr="00FA7A60" w14:paraId="4BB7648F"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073FC3F6"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344D5915" w14:textId="77777777" w:rsidR="003E670F" w:rsidRPr="00465A6E" w:rsidRDefault="003E670F" w:rsidP="003E670F">
            <w:pPr>
              <w:autoSpaceDE w:val="0"/>
              <w:autoSpaceDN w:val="0"/>
              <w:adjustRightInd w:val="0"/>
              <w:rPr>
                <w:lang w:val="en-US"/>
              </w:rPr>
            </w:pPr>
            <w:r w:rsidRPr="00FA7A60">
              <w:rPr>
                <w:lang w:val="ro-RO"/>
              </w:rPr>
              <w:t xml:space="preserve"> </w:t>
            </w:r>
            <w:proofErr w:type="spellStart"/>
            <w:r w:rsidRPr="00465A6E">
              <w:rPr>
                <w:lang w:val="en-US"/>
              </w:rPr>
              <w:t>Particularităţile</w:t>
            </w:r>
            <w:proofErr w:type="spellEnd"/>
            <w:r w:rsidRPr="00465A6E">
              <w:rPr>
                <w:lang w:val="en-US"/>
              </w:rPr>
              <w:t xml:space="preserve"> </w:t>
            </w:r>
            <w:proofErr w:type="spellStart"/>
            <w:r w:rsidRPr="00465A6E">
              <w:rPr>
                <w:lang w:val="en-US"/>
              </w:rPr>
              <w:t>morfo-funcţionale</w:t>
            </w:r>
            <w:proofErr w:type="spellEnd"/>
            <w:r w:rsidRPr="00465A6E">
              <w:rPr>
                <w:lang w:val="en-US"/>
              </w:rPr>
              <w:t xml:space="preserve"> ale </w:t>
            </w:r>
            <w:proofErr w:type="spellStart"/>
            <w:r w:rsidRPr="00465A6E">
              <w:rPr>
                <w:lang w:val="en-US"/>
              </w:rPr>
              <w:t>sistemului</w:t>
            </w:r>
            <w:proofErr w:type="spellEnd"/>
            <w:r w:rsidRPr="00465A6E">
              <w:rPr>
                <w:lang w:val="en-US"/>
              </w:rPr>
              <w:t xml:space="preserve"> </w:t>
            </w:r>
            <w:proofErr w:type="spellStart"/>
            <w:r w:rsidRPr="00465A6E">
              <w:rPr>
                <w:lang w:val="en-US"/>
              </w:rPr>
              <w:t>digestiv</w:t>
            </w:r>
            <w:proofErr w:type="spellEnd"/>
            <w:r w:rsidRPr="00465A6E">
              <w:rPr>
                <w:lang w:val="en-US"/>
              </w:rPr>
              <w:t xml:space="preserve"> la </w:t>
            </w:r>
            <w:proofErr w:type="spellStart"/>
            <w:r w:rsidRPr="00465A6E">
              <w:rPr>
                <w:lang w:val="en-US"/>
              </w:rPr>
              <w:t>copii</w:t>
            </w:r>
            <w:proofErr w:type="spellEnd"/>
            <w:r w:rsidRPr="00465A6E">
              <w:rPr>
                <w:lang w:val="en-US"/>
              </w:rPr>
              <w:t xml:space="preserve">. </w:t>
            </w:r>
            <w:proofErr w:type="spellStart"/>
            <w:r w:rsidRPr="00465A6E">
              <w:rPr>
                <w:lang w:val="en-US"/>
              </w:rPr>
              <w:t>Semiologia</w:t>
            </w:r>
            <w:proofErr w:type="spellEnd"/>
          </w:p>
          <w:p w14:paraId="165F549F" w14:textId="77777777" w:rsidR="003E670F" w:rsidRPr="00465A6E" w:rsidRDefault="003E670F" w:rsidP="003E670F">
            <w:pPr>
              <w:autoSpaceDE w:val="0"/>
              <w:autoSpaceDN w:val="0"/>
              <w:adjustRightInd w:val="0"/>
              <w:rPr>
                <w:lang w:val="en-US"/>
              </w:rPr>
            </w:pPr>
            <w:proofErr w:type="spellStart"/>
            <w:r w:rsidRPr="00465A6E">
              <w:rPr>
                <w:lang w:val="en-US"/>
              </w:rPr>
              <w:t>afecţiunilor</w:t>
            </w:r>
            <w:proofErr w:type="spellEnd"/>
            <w:r w:rsidRPr="00465A6E">
              <w:rPr>
                <w:lang w:val="en-US"/>
              </w:rPr>
              <w:t xml:space="preserve"> </w:t>
            </w:r>
            <w:proofErr w:type="spellStart"/>
            <w:r w:rsidRPr="00465A6E">
              <w:rPr>
                <w:lang w:val="en-US"/>
              </w:rPr>
              <w:t>sistemului</w:t>
            </w:r>
            <w:proofErr w:type="spellEnd"/>
            <w:r w:rsidRPr="00465A6E">
              <w:rPr>
                <w:lang w:val="en-US"/>
              </w:rPr>
              <w:t xml:space="preserve"> </w:t>
            </w:r>
            <w:proofErr w:type="spellStart"/>
            <w:r w:rsidRPr="00465A6E">
              <w:rPr>
                <w:lang w:val="en-US"/>
              </w:rPr>
              <w:t>digestiv</w:t>
            </w:r>
            <w:proofErr w:type="spellEnd"/>
            <w:r w:rsidRPr="00465A6E">
              <w:rPr>
                <w:lang w:val="en-US"/>
              </w:rPr>
              <w:t xml:space="preserve"> la </w:t>
            </w:r>
            <w:proofErr w:type="spellStart"/>
            <w:r w:rsidRPr="00465A6E">
              <w:rPr>
                <w:lang w:val="en-US"/>
              </w:rPr>
              <w:t>copii</w:t>
            </w:r>
            <w:proofErr w:type="spellEnd"/>
            <w:r w:rsidRPr="00465A6E">
              <w:rPr>
                <w:lang w:val="en-US"/>
              </w:rPr>
              <w:t xml:space="preserve"> de </w:t>
            </w:r>
            <w:proofErr w:type="spellStart"/>
            <w:r w:rsidRPr="00465A6E">
              <w:rPr>
                <w:lang w:val="en-US"/>
              </w:rPr>
              <w:t>diferite</w:t>
            </w:r>
            <w:proofErr w:type="spellEnd"/>
            <w:r w:rsidRPr="00465A6E">
              <w:rPr>
                <w:lang w:val="en-US"/>
              </w:rPr>
              <w:t xml:space="preserve"> </w:t>
            </w:r>
            <w:proofErr w:type="spellStart"/>
            <w:r w:rsidRPr="00465A6E">
              <w:rPr>
                <w:lang w:val="en-US"/>
              </w:rPr>
              <w:t>v</w:t>
            </w:r>
            <w:r>
              <w:rPr>
                <w:lang w:val="en-US"/>
              </w:rPr>
              <w:t>â</w:t>
            </w:r>
            <w:r w:rsidRPr="00465A6E">
              <w:rPr>
                <w:lang w:val="en-US"/>
              </w:rPr>
              <w:t>rste</w:t>
            </w:r>
            <w:proofErr w:type="spellEnd"/>
            <w:r w:rsidRPr="00465A6E">
              <w:rPr>
                <w:lang w:val="en-US"/>
              </w:rPr>
              <w:t xml:space="preserve">. </w:t>
            </w:r>
            <w:proofErr w:type="spellStart"/>
            <w:r w:rsidRPr="00465A6E">
              <w:rPr>
                <w:lang w:val="en-US"/>
              </w:rPr>
              <w:t>Afecţiuni</w:t>
            </w:r>
            <w:proofErr w:type="spellEnd"/>
            <w:r w:rsidRPr="00465A6E">
              <w:rPr>
                <w:lang w:val="en-US"/>
              </w:rPr>
              <w:t xml:space="preserve"> acute </w:t>
            </w:r>
            <w:proofErr w:type="spellStart"/>
            <w:r w:rsidRPr="00465A6E">
              <w:rPr>
                <w:lang w:val="en-US"/>
              </w:rPr>
              <w:t>şi</w:t>
            </w:r>
            <w:proofErr w:type="spellEnd"/>
          </w:p>
          <w:p w14:paraId="623E1101" w14:textId="77777777" w:rsidR="003E670F" w:rsidRPr="00465A6E" w:rsidRDefault="003E670F" w:rsidP="003E670F">
            <w:pPr>
              <w:autoSpaceDE w:val="0"/>
              <w:autoSpaceDN w:val="0"/>
              <w:adjustRightInd w:val="0"/>
              <w:rPr>
                <w:lang w:val="en-US"/>
              </w:rPr>
            </w:pPr>
            <w:proofErr w:type="spellStart"/>
            <w:r w:rsidRPr="00465A6E">
              <w:rPr>
                <w:lang w:val="en-US"/>
              </w:rPr>
              <w:t>cronice</w:t>
            </w:r>
            <w:proofErr w:type="spellEnd"/>
            <w:r w:rsidRPr="00465A6E">
              <w:rPr>
                <w:lang w:val="en-US"/>
              </w:rPr>
              <w:t xml:space="preserve"> digestive la </w:t>
            </w:r>
            <w:proofErr w:type="spellStart"/>
            <w:r w:rsidRPr="00465A6E">
              <w:rPr>
                <w:lang w:val="en-US"/>
              </w:rPr>
              <w:t>copii</w:t>
            </w:r>
            <w:proofErr w:type="spellEnd"/>
            <w:r w:rsidRPr="00465A6E">
              <w:rPr>
                <w:lang w:val="en-US"/>
              </w:rPr>
              <w:t xml:space="preserve"> (</w:t>
            </w:r>
            <w:proofErr w:type="spellStart"/>
            <w:r w:rsidRPr="00465A6E">
              <w:rPr>
                <w:lang w:val="en-US"/>
              </w:rPr>
              <w:t>gasrtita</w:t>
            </w:r>
            <w:proofErr w:type="spellEnd"/>
            <w:r w:rsidRPr="00465A6E">
              <w:rPr>
                <w:lang w:val="en-US"/>
              </w:rPr>
              <w:t xml:space="preserve">, </w:t>
            </w:r>
            <w:proofErr w:type="spellStart"/>
            <w:r w:rsidRPr="00465A6E">
              <w:rPr>
                <w:lang w:val="en-US"/>
              </w:rPr>
              <w:t>gastroduodenita</w:t>
            </w:r>
            <w:proofErr w:type="spellEnd"/>
            <w:r w:rsidRPr="00465A6E">
              <w:rPr>
                <w:lang w:val="en-US"/>
              </w:rPr>
              <w:t xml:space="preserve">, </w:t>
            </w:r>
            <w:proofErr w:type="spellStart"/>
            <w:r w:rsidRPr="00465A6E">
              <w:rPr>
                <w:lang w:val="en-US"/>
              </w:rPr>
              <w:t>boala</w:t>
            </w:r>
            <w:proofErr w:type="spellEnd"/>
            <w:r w:rsidRPr="00465A6E">
              <w:rPr>
                <w:lang w:val="en-US"/>
              </w:rPr>
              <w:t xml:space="preserve"> </w:t>
            </w:r>
            <w:proofErr w:type="spellStart"/>
            <w:r w:rsidRPr="00465A6E">
              <w:rPr>
                <w:lang w:val="en-US"/>
              </w:rPr>
              <w:t>ulceroasă</w:t>
            </w:r>
            <w:proofErr w:type="spellEnd"/>
            <w:r w:rsidRPr="00465A6E">
              <w:rPr>
                <w:lang w:val="en-US"/>
              </w:rPr>
              <w:t xml:space="preserve">, </w:t>
            </w:r>
            <w:proofErr w:type="spellStart"/>
            <w:r>
              <w:rPr>
                <w:lang w:val="en-US"/>
              </w:rPr>
              <w:t>p</w:t>
            </w:r>
            <w:r w:rsidRPr="00465A6E">
              <w:rPr>
                <w:lang w:val="en-US"/>
              </w:rPr>
              <w:t>ancreatita</w:t>
            </w:r>
            <w:proofErr w:type="spellEnd"/>
            <w:r w:rsidRPr="00465A6E">
              <w:rPr>
                <w:lang w:val="en-US"/>
              </w:rPr>
              <w:t>,</w:t>
            </w:r>
            <w:r>
              <w:rPr>
                <w:lang w:val="en-US"/>
              </w:rPr>
              <w:t xml:space="preserve"> </w:t>
            </w:r>
            <w:proofErr w:type="spellStart"/>
            <w:r w:rsidRPr="00465A6E">
              <w:rPr>
                <w:lang w:val="en-US"/>
              </w:rPr>
              <w:t>colecistita</w:t>
            </w:r>
            <w:proofErr w:type="spellEnd"/>
            <w:r w:rsidRPr="00465A6E">
              <w:rPr>
                <w:lang w:val="en-US"/>
              </w:rPr>
              <w:t xml:space="preserve">): </w:t>
            </w:r>
            <w:proofErr w:type="spellStart"/>
            <w:r w:rsidRPr="00465A6E">
              <w:rPr>
                <w:lang w:val="en-US"/>
              </w:rPr>
              <w:t>etiologie</w:t>
            </w:r>
            <w:proofErr w:type="spellEnd"/>
            <w:r w:rsidRPr="00465A6E">
              <w:rPr>
                <w:lang w:val="en-US"/>
              </w:rPr>
              <w:t xml:space="preserve">, principii de diagnostic, </w:t>
            </w:r>
            <w:proofErr w:type="spellStart"/>
            <w:r w:rsidRPr="00465A6E">
              <w:rPr>
                <w:lang w:val="en-US"/>
              </w:rPr>
              <w:t>tr</w:t>
            </w:r>
            <w:r>
              <w:rPr>
                <w:lang w:val="en-US"/>
              </w:rPr>
              <w:t>atament</w:t>
            </w:r>
            <w:proofErr w:type="spellEnd"/>
            <w:r>
              <w:rPr>
                <w:lang w:val="en-US"/>
              </w:rPr>
              <w:t xml:space="preserve">, </w:t>
            </w:r>
            <w:proofErr w:type="spellStart"/>
            <w:r>
              <w:rPr>
                <w:lang w:val="en-US"/>
              </w:rPr>
              <w:t>profilaxie</w:t>
            </w:r>
            <w:proofErr w:type="spellEnd"/>
            <w:r>
              <w:rPr>
                <w:lang w:val="en-US"/>
              </w:rPr>
              <w:t xml:space="preserve">. Rolul lor </w:t>
            </w:r>
            <w:proofErr w:type="spellStart"/>
            <w:r>
              <w:rPr>
                <w:lang w:val="en-US"/>
              </w:rPr>
              <w:t>î</w:t>
            </w:r>
            <w:r w:rsidRPr="00465A6E">
              <w:rPr>
                <w:lang w:val="en-US"/>
              </w:rPr>
              <w:t>n</w:t>
            </w:r>
            <w:proofErr w:type="spellEnd"/>
            <w:r>
              <w:rPr>
                <w:lang w:val="en-US"/>
              </w:rPr>
              <w:t xml:space="preserve"> </w:t>
            </w:r>
            <w:proofErr w:type="spellStart"/>
            <w:r>
              <w:t>afecţiunile</w:t>
            </w:r>
            <w:proofErr w:type="spellEnd"/>
            <w:r>
              <w:t xml:space="preserve"> </w:t>
            </w:r>
            <w:proofErr w:type="spellStart"/>
            <w:r>
              <w:t>dentare</w:t>
            </w:r>
            <w:proofErr w:type="spellEnd"/>
            <w:r>
              <w:t xml:space="preserve"> </w:t>
            </w:r>
            <w:proofErr w:type="spellStart"/>
            <w:r>
              <w:t>la</w:t>
            </w:r>
            <w:proofErr w:type="spellEnd"/>
            <w:r>
              <w:t xml:space="preserve"> </w:t>
            </w:r>
            <w:proofErr w:type="spellStart"/>
            <w:r>
              <w:t>copil</w:t>
            </w:r>
            <w:proofErr w:type="spellEnd"/>
            <w:r>
              <w:t>.</w:t>
            </w:r>
          </w:p>
        </w:tc>
        <w:tc>
          <w:tcPr>
            <w:tcW w:w="567" w:type="dxa"/>
            <w:tcBorders>
              <w:left w:val="single" w:sz="4" w:space="0" w:color="auto"/>
              <w:right w:val="single" w:sz="4" w:space="0" w:color="auto"/>
            </w:tcBorders>
            <w:vAlign w:val="center"/>
          </w:tcPr>
          <w:p w14:paraId="021F4AE1" w14:textId="77777777" w:rsidR="003E670F" w:rsidRPr="00FA7A60" w:rsidRDefault="003E670F" w:rsidP="003E670F">
            <w:pPr>
              <w:jc w:val="center"/>
              <w:rPr>
                <w:lang w:val="ro-RO"/>
              </w:rPr>
            </w:pPr>
            <w:r>
              <w:rPr>
                <w:lang w:val="ro-RO"/>
              </w:rPr>
              <w:t>2</w:t>
            </w:r>
          </w:p>
        </w:tc>
        <w:tc>
          <w:tcPr>
            <w:tcW w:w="567" w:type="dxa"/>
            <w:tcBorders>
              <w:left w:val="single" w:sz="4" w:space="0" w:color="auto"/>
              <w:right w:val="single" w:sz="4" w:space="0" w:color="auto"/>
            </w:tcBorders>
            <w:vAlign w:val="center"/>
          </w:tcPr>
          <w:p w14:paraId="0588425A"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bottom w:val="single" w:sz="4" w:space="0" w:color="auto"/>
              <w:right w:val="double" w:sz="4" w:space="0" w:color="auto"/>
            </w:tcBorders>
            <w:vAlign w:val="center"/>
          </w:tcPr>
          <w:p w14:paraId="57663B68"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bottom w:val="single" w:sz="4" w:space="0" w:color="auto"/>
              <w:right w:val="double" w:sz="4" w:space="0" w:color="auto"/>
            </w:tcBorders>
          </w:tcPr>
          <w:p w14:paraId="0801E4E9" w14:textId="77777777" w:rsidR="003E670F" w:rsidRDefault="003E670F" w:rsidP="003E670F">
            <w:pPr>
              <w:jc w:val="center"/>
              <w:rPr>
                <w:lang w:val="ro-RO"/>
              </w:rPr>
            </w:pPr>
            <w:r>
              <w:rPr>
                <w:lang w:val="ro-RO"/>
              </w:rPr>
              <w:t>3</w:t>
            </w:r>
          </w:p>
        </w:tc>
      </w:tr>
      <w:tr w:rsidR="003E670F" w:rsidRPr="00FA7A60" w14:paraId="08B8E555"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55999857"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00762C02" w14:textId="77777777" w:rsidR="003E670F" w:rsidRPr="00465A6E" w:rsidRDefault="003E670F" w:rsidP="003E670F">
            <w:pPr>
              <w:autoSpaceDE w:val="0"/>
              <w:autoSpaceDN w:val="0"/>
              <w:adjustRightInd w:val="0"/>
              <w:rPr>
                <w:lang w:val="en-US"/>
              </w:rPr>
            </w:pPr>
            <w:proofErr w:type="spellStart"/>
            <w:r w:rsidRPr="00465A6E">
              <w:rPr>
                <w:lang w:val="en-US"/>
              </w:rPr>
              <w:t>Particularităţile</w:t>
            </w:r>
            <w:proofErr w:type="spellEnd"/>
            <w:r w:rsidRPr="00465A6E">
              <w:rPr>
                <w:lang w:val="en-US"/>
              </w:rPr>
              <w:t xml:space="preserve"> </w:t>
            </w:r>
            <w:proofErr w:type="spellStart"/>
            <w:r w:rsidRPr="00465A6E">
              <w:rPr>
                <w:lang w:val="en-US"/>
              </w:rPr>
              <w:t>morfo-funcţionale</w:t>
            </w:r>
            <w:proofErr w:type="spellEnd"/>
            <w:r w:rsidRPr="00465A6E">
              <w:rPr>
                <w:lang w:val="en-US"/>
              </w:rPr>
              <w:t xml:space="preserve"> ale </w:t>
            </w:r>
            <w:proofErr w:type="spellStart"/>
            <w:r w:rsidRPr="00465A6E">
              <w:rPr>
                <w:lang w:val="en-US"/>
              </w:rPr>
              <w:t>sistemului</w:t>
            </w:r>
            <w:proofErr w:type="spellEnd"/>
            <w:r w:rsidRPr="00465A6E">
              <w:rPr>
                <w:lang w:val="en-US"/>
              </w:rPr>
              <w:t xml:space="preserve"> reno-</w:t>
            </w:r>
            <w:proofErr w:type="spellStart"/>
            <w:r w:rsidRPr="00465A6E">
              <w:rPr>
                <w:lang w:val="en-US"/>
              </w:rPr>
              <w:t>urinar</w:t>
            </w:r>
            <w:proofErr w:type="spellEnd"/>
            <w:r w:rsidRPr="00465A6E">
              <w:rPr>
                <w:lang w:val="en-US"/>
              </w:rPr>
              <w:t xml:space="preserve"> la </w:t>
            </w:r>
            <w:proofErr w:type="spellStart"/>
            <w:r w:rsidRPr="00465A6E">
              <w:rPr>
                <w:lang w:val="en-US"/>
              </w:rPr>
              <w:t>copii</w:t>
            </w:r>
            <w:proofErr w:type="spellEnd"/>
            <w:r w:rsidRPr="00465A6E">
              <w:rPr>
                <w:lang w:val="en-US"/>
              </w:rPr>
              <w:t>.</w:t>
            </w:r>
          </w:p>
          <w:p w14:paraId="5082F981" w14:textId="77777777" w:rsidR="003E670F" w:rsidRPr="00465A6E" w:rsidRDefault="003E670F" w:rsidP="003E670F">
            <w:pPr>
              <w:autoSpaceDE w:val="0"/>
              <w:autoSpaceDN w:val="0"/>
              <w:adjustRightInd w:val="0"/>
              <w:rPr>
                <w:lang w:val="en-US"/>
              </w:rPr>
            </w:pPr>
            <w:proofErr w:type="spellStart"/>
            <w:r w:rsidRPr="00465A6E">
              <w:rPr>
                <w:lang w:val="en-US"/>
              </w:rPr>
              <w:t>Semiologia</w:t>
            </w:r>
            <w:proofErr w:type="spellEnd"/>
            <w:r w:rsidRPr="00465A6E">
              <w:rPr>
                <w:lang w:val="en-US"/>
              </w:rPr>
              <w:t xml:space="preserve"> </w:t>
            </w:r>
            <w:proofErr w:type="spellStart"/>
            <w:r w:rsidRPr="00465A6E">
              <w:rPr>
                <w:lang w:val="en-US"/>
              </w:rPr>
              <w:t>afecţiunilor</w:t>
            </w:r>
            <w:proofErr w:type="spellEnd"/>
            <w:r w:rsidRPr="00465A6E">
              <w:rPr>
                <w:lang w:val="en-US"/>
              </w:rPr>
              <w:t xml:space="preserve"> </w:t>
            </w:r>
            <w:proofErr w:type="spellStart"/>
            <w:r w:rsidRPr="00465A6E">
              <w:rPr>
                <w:lang w:val="en-US"/>
              </w:rPr>
              <w:t>sistemului</w:t>
            </w:r>
            <w:proofErr w:type="spellEnd"/>
            <w:r w:rsidRPr="00465A6E">
              <w:rPr>
                <w:lang w:val="en-US"/>
              </w:rPr>
              <w:t xml:space="preserve"> reno-</w:t>
            </w:r>
            <w:proofErr w:type="spellStart"/>
            <w:r w:rsidRPr="00465A6E">
              <w:rPr>
                <w:lang w:val="en-US"/>
              </w:rPr>
              <w:t>urinar</w:t>
            </w:r>
            <w:proofErr w:type="spellEnd"/>
            <w:r w:rsidRPr="00465A6E">
              <w:rPr>
                <w:lang w:val="en-US"/>
              </w:rPr>
              <w:t xml:space="preserve"> la </w:t>
            </w:r>
            <w:proofErr w:type="spellStart"/>
            <w:r w:rsidRPr="00465A6E">
              <w:rPr>
                <w:lang w:val="en-US"/>
              </w:rPr>
              <w:t>copii</w:t>
            </w:r>
            <w:proofErr w:type="spellEnd"/>
            <w:r w:rsidRPr="00465A6E">
              <w:rPr>
                <w:lang w:val="en-US"/>
              </w:rPr>
              <w:t xml:space="preserve">. </w:t>
            </w:r>
            <w:proofErr w:type="spellStart"/>
            <w:r w:rsidRPr="00465A6E">
              <w:rPr>
                <w:lang w:val="en-US"/>
              </w:rPr>
              <w:t>Infecţia</w:t>
            </w:r>
            <w:proofErr w:type="spellEnd"/>
            <w:r w:rsidRPr="00465A6E">
              <w:rPr>
                <w:lang w:val="en-US"/>
              </w:rPr>
              <w:t xml:space="preserve"> </w:t>
            </w:r>
            <w:proofErr w:type="spellStart"/>
            <w:r w:rsidRPr="00465A6E">
              <w:rPr>
                <w:lang w:val="en-US"/>
              </w:rPr>
              <w:t>căilor</w:t>
            </w:r>
            <w:proofErr w:type="spellEnd"/>
            <w:r w:rsidRPr="00465A6E">
              <w:rPr>
                <w:lang w:val="en-US"/>
              </w:rPr>
              <w:t xml:space="preserve"> </w:t>
            </w:r>
            <w:proofErr w:type="spellStart"/>
            <w:r w:rsidRPr="00465A6E">
              <w:rPr>
                <w:lang w:val="en-US"/>
              </w:rPr>
              <w:t>urinare</w:t>
            </w:r>
            <w:proofErr w:type="spellEnd"/>
            <w:r w:rsidRPr="00465A6E">
              <w:rPr>
                <w:lang w:val="en-US"/>
              </w:rPr>
              <w:t>.</w:t>
            </w:r>
          </w:p>
          <w:p w14:paraId="4BAAAD38" w14:textId="77777777" w:rsidR="003E670F" w:rsidRPr="00465A6E" w:rsidRDefault="003E670F" w:rsidP="003E670F">
            <w:pPr>
              <w:autoSpaceDE w:val="0"/>
              <w:autoSpaceDN w:val="0"/>
              <w:adjustRightInd w:val="0"/>
              <w:rPr>
                <w:lang w:val="en-US"/>
              </w:rPr>
            </w:pPr>
            <w:r w:rsidRPr="00465A6E">
              <w:rPr>
                <w:lang w:val="en-US"/>
              </w:rPr>
              <w:t xml:space="preserve">Principii de diagnostic </w:t>
            </w:r>
            <w:proofErr w:type="spellStart"/>
            <w:r w:rsidRPr="00465A6E">
              <w:rPr>
                <w:lang w:val="en-US"/>
              </w:rPr>
              <w:t>şi</w:t>
            </w:r>
            <w:proofErr w:type="spellEnd"/>
            <w:r w:rsidRPr="00465A6E">
              <w:rPr>
                <w:lang w:val="en-US"/>
              </w:rPr>
              <w:t xml:space="preserve"> </w:t>
            </w:r>
            <w:proofErr w:type="spellStart"/>
            <w:r w:rsidRPr="00465A6E">
              <w:rPr>
                <w:lang w:val="en-US"/>
              </w:rPr>
              <w:t>tratament</w:t>
            </w:r>
            <w:proofErr w:type="spellEnd"/>
            <w:r w:rsidRPr="00465A6E">
              <w:rPr>
                <w:lang w:val="en-US"/>
              </w:rPr>
              <w:t xml:space="preserve">. </w:t>
            </w:r>
            <w:proofErr w:type="spellStart"/>
            <w:r w:rsidRPr="00465A6E">
              <w:rPr>
                <w:lang w:val="en-US"/>
              </w:rPr>
              <w:t>Profilaxia</w:t>
            </w:r>
            <w:proofErr w:type="spellEnd"/>
            <w:r w:rsidRPr="00465A6E">
              <w:rPr>
                <w:lang w:val="en-US"/>
              </w:rPr>
              <w:t xml:space="preserve"> </w:t>
            </w:r>
            <w:proofErr w:type="spellStart"/>
            <w:r w:rsidRPr="00465A6E">
              <w:rPr>
                <w:lang w:val="en-US"/>
              </w:rPr>
              <w:t>afecţiunilor</w:t>
            </w:r>
            <w:proofErr w:type="spellEnd"/>
            <w:r w:rsidRPr="00465A6E">
              <w:rPr>
                <w:lang w:val="en-US"/>
              </w:rPr>
              <w:t xml:space="preserve"> </w:t>
            </w:r>
            <w:proofErr w:type="spellStart"/>
            <w:r w:rsidRPr="00465A6E">
              <w:rPr>
                <w:lang w:val="en-US"/>
              </w:rPr>
              <w:t>renourinare</w:t>
            </w:r>
            <w:proofErr w:type="spellEnd"/>
            <w:r w:rsidRPr="00465A6E">
              <w:rPr>
                <w:lang w:val="en-US"/>
              </w:rPr>
              <w:t xml:space="preserve"> la </w:t>
            </w:r>
            <w:proofErr w:type="spellStart"/>
            <w:r w:rsidRPr="00465A6E">
              <w:rPr>
                <w:lang w:val="en-US"/>
              </w:rPr>
              <w:t>copii</w:t>
            </w:r>
            <w:proofErr w:type="spellEnd"/>
            <w:r w:rsidRPr="00465A6E">
              <w:rPr>
                <w:lang w:val="en-US"/>
              </w:rPr>
              <w:t>.</w:t>
            </w:r>
          </w:p>
          <w:p w14:paraId="6DC41D1A" w14:textId="77777777" w:rsidR="003E670F" w:rsidRPr="00465A6E" w:rsidRDefault="003E670F" w:rsidP="003E670F">
            <w:pPr>
              <w:autoSpaceDE w:val="0"/>
              <w:autoSpaceDN w:val="0"/>
              <w:adjustRightInd w:val="0"/>
              <w:jc w:val="both"/>
              <w:rPr>
                <w:lang w:val="en-US"/>
              </w:rPr>
            </w:pPr>
            <w:r w:rsidRPr="00465A6E">
              <w:rPr>
                <w:lang w:val="en-US"/>
              </w:rPr>
              <w:t xml:space="preserve">Rolul </w:t>
            </w:r>
            <w:proofErr w:type="spellStart"/>
            <w:r w:rsidRPr="00465A6E">
              <w:rPr>
                <w:lang w:val="en-US"/>
              </w:rPr>
              <w:t>afecţiunilor</w:t>
            </w:r>
            <w:proofErr w:type="spellEnd"/>
            <w:r w:rsidRPr="00465A6E">
              <w:rPr>
                <w:lang w:val="en-US"/>
              </w:rPr>
              <w:t xml:space="preserve"> </w:t>
            </w:r>
            <w:proofErr w:type="spellStart"/>
            <w:r w:rsidRPr="00465A6E">
              <w:rPr>
                <w:lang w:val="en-US"/>
              </w:rPr>
              <w:t>cro</w:t>
            </w:r>
            <w:r>
              <w:rPr>
                <w:lang w:val="en-US"/>
              </w:rPr>
              <w:t>nice</w:t>
            </w:r>
            <w:proofErr w:type="spellEnd"/>
            <w:r>
              <w:rPr>
                <w:lang w:val="en-US"/>
              </w:rPr>
              <w:t xml:space="preserve"> ale </w:t>
            </w:r>
            <w:proofErr w:type="spellStart"/>
            <w:r>
              <w:rPr>
                <w:lang w:val="en-US"/>
              </w:rPr>
              <w:t>aparatului</w:t>
            </w:r>
            <w:proofErr w:type="spellEnd"/>
            <w:r>
              <w:rPr>
                <w:lang w:val="en-US"/>
              </w:rPr>
              <w:t xml:space="preserve"> </w:t>
            </w:r>
            <w:proofErr w:type="spellStart"/>
            <w:r>
              <w:rPr>
                <w:lang w:val="en-US"/>
              </w:rPr>
              <w:t>renourinar</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patologia</w:t>
            </w:r>
            <w:proofErr w:type="spellEnd"/>
            <w:r w:rsidRPr="00465A6E">
              <w:rPr>
                <w:lang w:val="en-US"/>
              </w:rPr>
              <w:t xml:space="preserve"> </w:t>
            </w:r>
            <w:proofErr w:type="spellStart"/>
            <w:r w:rsidRPr="00465A6E">
              <w:rPr>
                <w:lang w:val="en-US"/>
              </w:rPr>
              <w:t>sistemului</w:t>
            </w:r>
            <w:proofErr w:type="spellEnd"/>
            <w:r w:rsidRPr="00465A6E">
              <w:rPr>
                <w:lang w:val="en-US"/>
              </w:rPr>
              <w:t xml:space="preserve"> </w:t>
            </w:r>
            <w:proofErr w:type="spellStart"/>
            <w:r w:rsidRPr="00465A6E">
              <w:rPr>
                <w:lang w:val="en-US"/>
              </w:rPr>
              <w:t>osos</w:t>
            </w:r>
            <w:proofErr w:type="spellEnd"/>
            <w:r w:rsidRPr="00465A6E">
              <w:rPr>
                <w:lang w:val="en-US"/>
              </w:rPr>
              <w:t>.</w:t>
            </w:r>
          </w:p>
        </w:tc>
        <w:tc>
          <w:tcPr>
            <w:tcW w:w="567" w:type="dxa"/>
            <w:tcBorders>
              <w:left w:val="single" w:sz="4" w:space="0" w:color="auto"/>
              <w:right w:val="single" w:sz="4" w:space="0" w:color="auto"/>
            </w:tcBorders>
            <w:vAlign w:val="center"/>
          </w:tcPr>
          <w:p w14:paraId="179D4D88" w14:textId="77777777" w:rsidR="003E670F" w:rsidRPr="00FA7A60" w:rsidRDefault="003E670F" w:rsidP="003E670F">
            <w:pPr>
              <w:jc w:val="center"/>
              <w:rPr>
                <w:lang w:val="ro-RO"/>
              </w:rPr>
            </w:pPr>
          </w:p>
        </w:tc>
        <w:tc>
          <w:tcPr>
            <w:tcW w:w="567" w:type="dxa"/>
            <w:tcBorders>
              <w:left w:val="single" w:sz="4" w:space="0" w:color="auto"/>
              <w:right w:val="single" w:sz="4" w:space="0" w:color="auto"/>
            </w:tcBorders>
            <w:vAlign w:val="center"/>
          </w:tcPr>
          <w:p w14:paraId="08B42138"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bottom w:val="single" w:sz="4" w:space="0" w:color="auto"/>
              <w:right w:val="double" w:sz="4" w:space="0" w:color="auto"/>
            </w:tcBorders>
            <w:vAlign w:val="center"/>
          </w:tcPr>
          <w:p w14:paraId="016B0769"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bottom w:val="single" w:sz="4" w:space="0" w:color="auto"/>
              <w:right w:val="double" w:sz="4" w:space="0" w:color="auto"/>
            </w:tcBorders>
          </w:tcPr>
          <w:p w14:paraId="0208051D" w14:textId="77777777" w:rsidR="003E670F" w:rsidRDefault="003E670F" w:rsidP="003E670F">
            <w:pPr>
              <w:jc w:val="center"/>
              <w:rPr>
                <w:lang w:val="ro-RO"/>
              </w:rPr>
            </w:pPr>
            <w:r>
              <w:rPr>
                <w:lang w:val="ro-RO"/>
              </w:rPr>
              <w:t>4</w:t>
            </w:r>
          </w:p>
        </w:tc>
      </w:tr>
      <w:tr w:rsidR="003E670F" w:rsidRPr="00FA7A60" w14:paraId="3697BB10"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8" w:type="dxa"/>
            <w:tcBorders>
              <w:top w:val="single" w:sz="4" w:space="0" w:color="auto"/>
              <w:left w:val="double" w:sz="4" w:space="0" w:color="auto"/>
              <w:bottom w:val="single" w:sz="4" w:space="0" w:color="auto"/>
              <w:right w:val="single" w:sz="4" w:space="0" w:color="auto"/>
            </w:tcBorders>
            <w:vAlign w:val="center"/>
          </w:tcPr>
          <w:p w14:paraId="3842AAE8"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70A35A3F" w14:textId="77777777" w:rsidR="003E670F" w:rsidRPr="00997E60" w:rsidRDefault="003E670F" w:rsidP="003E670F">
            <w:pPr>
              <w:autoSpaceDE w:val="0"/>
              <w:autoSpaceDN w:val="0"/>
              <w:adjustRightInd w:val="0"/>
              <w:rPr>
                <w:lang w:val="en-US"/>
              </w:rPr>
            </w:pPr>
            <w:proofErr w:type="spellStart"/>
            <w:r w:rsidRPr="0082554B">
              <w:rPr>
                <w:lang w:val="en-US"/>
              </w:rPr>
              <w:t>Caracteristica</w:t>
            </w:r>
            <w:proofErr w:type="spellEnd"/>
            <w:r w:rsidRPr="0082554B">
              <w:rPr>
                <w:lang w:val="en-US"/>
              </w:rPr>
              <w:t xml:space="preserve"> </w:t>
            </w:r>
            <w:proofErr w:type="spellStart"/>
            <w:r w:rsidRPr="0082554B">
              <w:rPr>
                <w:lang w:val="en-US"/>
              </w:rPr>
              <w:t>morfo</w:t>
            </w:r>
            <w:proofErr w:type="spellEnd"/>
            <w:r w:rsidRPr="0082554B">
              <w:rPr>
                <w:lang w:val="en-US"/>
              </w:rPr>
              <w:t xml:space="preserve"> – </w:t>
            </w:r>
            <w:proofErr w:type="spellStart"/>
            <w:r w:rsidRPr="0082554B">
              <w:rPr>
                <w:lang w:val="en-US"/>
              </w:rPr>
              <w:t>funcţională</w:t>
            </w:r>
            <w:proofErr w:type="spellEnd"/>
            <w:r w:rsidRPr="0082554B">
              <w:rPr>
                <w:lang w:val="en-US"/>
              </w:rPr>
              <w:t xml:space="preserve"> a </w:t>
            </w:r>
            <w:proofErr w:type="spellStart"/>
            <w:r w:rsidRPr="0082554B">
              <w:rPr>
                <w:lang w:val="en-US"/>
              </w:rPr>
              <w:t>sistemului</w:t>
            </w:r>
            <w:proofErr w:type="spellEnd"/>
            <w:r w:rsidRPr="0082554B">
              <w:rPr>
                <w:lang w:val="en-US"/>
              </w:rPr>
              <w:t xml:space="preserve"> cardiovascular la </w:t>
            </w:r>
            <w:proofErr w:type="spellStart"/>
            <w:r w:rsidRPr="0082554B">
              <w:rPr>
                <w:lang w:val="en-US"/>
              </w:rPr>
              <w:t>copii</w:t>
            </w:r>
            <w:proofErr w:type="spellEnd"/>
            <w:r w:rsidRPr="0082554B">
              <w:rPr>
                <w:lang w:val="en-US"/>
              </w:rPr>
              <w:t xml:space="preserve">. </w:t>
            </w:r>
            <w:r w:rsidRPr="00997E60">
              <w:rPr>
                <w:lang w:val="en-US"/>
              </w:rPr>
              <w:t>Febra</w:t>
            </w:r>
          </w:p>
          <w:p w14:paraId="45CA0D0F" w14:textId="77777777" w:rsidR="003E670F" w:rsidRPr="00997E60" w:rsidRDefault="003E670F" w:rsidP="003E670F">
            <w:pPr>
              <w:autoSpaceDE w:val="0"/>
              <w:autoSpaceDN w:val="0"/>
              <w:adjustRightInd w:val="0"/>
              <w:rPr>
                <w:lang w:val="en-US"/>
              </w:rPr>
            </w:pPr>
            <w:proofErr w:type="spellStart"/>
            <w:r w:rsidRPr="00997E60">
              <w:rPr>
                <w:lang w:val="en-US"/>
              </w:rPr>
              <w:t>reumatismală</w:t>
            </w:r>
            <w:proofErr w:type="spellEnd"/>
            <w:r w:rsidRPr="00997E60">
              <w:rPr>
                <w:lang w:val="en-US"/>
              </w:rPr>
              <w:t xml:space="preserve">. </w:t>
            </w:r>
            <w:proofErr w:type="spellStart"/>
            <w:r w:rsidRPr="00997E60">
              <w:rPr>
                <w:lang w:val="en-US"/>
              </w:rPr>
              <w:t>Particularităţile</w:t>
            </w:r>
            <w:proofErr w:type="spellEnd"/>
            <w:r w:rsidRPr="00997E60">
              <w:rPr>
                <w:lang w:val="en-US"/>
              </w:rPr>
              <w:t xml:space="preserve"> </w:t>
            </w:r>
            <w:proofErr w:type="spellStart"/>
            <w:r w:rsidRPr="00997E60">
              <w:rPr>
                <w:lang w:val="en-US"/>
              </w:rPr>
              <w:t>manifestărilor</w:t>
            </w:r>
            <w:proofErr w:type="spellEnd"/>
            <w:r w:rsidRPr="00997E60">
              <w:rPr>
                <w:lang w:val="en-US"/>
              </w:rPr>
              <w:t xml:space="preserve"> </w:t>
            </w:r>
            <w:proofErr w:type="spellStart"/>
            <w:r w:rsidRPr="00997E60">
              <w:rPr>
                <w:lang w:val="en-US"/>
              </w:rPr>
              <w:t>clinice</w:t>
            </w:r>
            <w:proofErr w:type="spellEnd"/>
            <w:r w:rsidRPr="00997E60">
              <w:rPr>
                <w:lang w:val="en-US"/>
              </w:rPr>
              <w:t>, diagnostic, principii de</w:t>
            </w:r>
          </w:p>
          <w:p w14:paraId="7363E11F" w14:textId="77777777" w:rsidR="003E670F" w:rsidRPr="00FA7A60" w:rsidRDefault="003E670F" w:rsidP="003E670F">
            <w:pPr>
              <w:autoSpaceDE w:val="0"/>
              <w:autoSpaceDN w:val="0"/>
              <w:adjustRightInd w:val="0"/>
              <w:rPr>
                <w:lang w:val="ro-RO"/>
              </w:rPr>
            </w:pPr>
            <w:proofErr w:type="spellStart"/>
            <w:r w:rsidRPr="00997E60">
              <w:rPr>
                <w:lang w:val="en-US"/>
              </w:rPr>
              <w:t>tratament</w:t>
            </w:r>
            <w:proofErr w:type="spellEnd"/>
            <w:r w:rsidRPr="00997E60">
              <w:rPr>
                <w:lang w:val="en-US"/>
              </w:rPr>
              <w:t xml:space="preserve"> </w:t>
            </w:r>
            <w:r>
              <w:rPr>
                <w:lang w:val="ro-RO"/>
              </w:rPr>
              <w:t>ş</w:t>
            </w:r>
            <w:proofErr w:type="spellStart"/>
            <w:r w:rsidRPr="00997E60">
              <w:rPr>
                <w:lang w:val="en-US"/>
              </w:rPr>
              <w:t>i</w:t>
            </w:r>
            <w:proofErr w:type="spellEnd"/>
            <w:r w:rsidRPr="00997E60">
              <w:rPr>
                <w:lang w:val="en-US"/>
              </w:rPr>
              <w:t xml:space="preserve"> </w:t>
            </w:r>
            <w:proofErr w:type="spellStart"/>
            <w:r w:rsidRPr="00997E60">
              <w:rPr>
                <w:lang w:val="en-US"/>
              </w:rPr>
              <w:t>profilaxie</w:t>
            </w:r>
            <w:proofErr w:type="spellEnd"/>
            <w:r w:rsidRPr="00997E60">
              <w:rPr>
                <w:lang w:val="en-US"/>
              </w:rPr>
              <w:t>.</w:t>
            </w:r>
          </w:p>
        </w:tc>
        <w:tc>
          <w:tcPr>
            <w:tcW w:w="567" w:type="dxa"/>
            <w:tcBorders>
              <w:left w:val="single" w:sz="4" w:space="0" w:color="auto"/>
              <w:right w:val="single" w:sz="4" w:space="0" w:color="auto"/>
            </w:tcBorders>
            <w:vAlign w:val="center"/>
          </w:tcPr>
          <w:p w14:paraId="59C058F2" w14:textId="77777777" w:rsidR="003E670F" w:rsidRPr="00FA7A60" w:rsidRDefault="003E670F" w:rsidP="003E670F">
            <w:pPr>
              <w:jc w:val="center"/>
              <w:rPr>
                <w:lang w:val="ro-RO"/>
              </w:rPr>
            </w:pPr>
            <w:r>
              <w:rPr>
                <w:lang w:val="ro-RO"/>
              </w:rPr>
              <w:t>1</w:t>
            </w:r>
          </w:p>
        </w:tc>
        <w:tc>
          <w:tcPr>
            <w:tcW w:w="567" w:type="dxa"/>
            <w:tcBorders>
              <w:left w:val="single" w:sz="4" w:space="0" w:color="auto"/>
              <w:right w:val="single" w:sz="4" w:space="0" w:color="auto"/>
            </w:tcBorders>
            <w:vAlign w:val="center"/>
          </w:tcPr>
          <w:p w14:paraId="43213154"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bottom w:val="single" w:sz="4" w:space="0" w:color="auto"/>
              <w:right w:val="double" w:sz="4" w:space="0" w:color="auto"/>
            </w:tcBorders>
            <w:vAlign w:val="center"/>
          </w:tcPr>
          <w:p w14:paraId="6B6E2F31"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bottom w:val="single" w:sz="4" w:space="0" w:color="auto"/>
              <w:right w:val="double" w:sz="4" w:space="0" w:color="auto"/>
            </w:tcBorders>
          </w:tcPr>
          <w:p w14:paraId="7D15562B" w14:textId="77777777" w:rsidR="003E670F" w:rsidRDefault="003E670F" w:rsidP="003E670F">
            <w:pPr>
              <w:jc w:val="center"/>
              <w:rPr>
                <w:lang w:val="ro-RO"/>
              </w:rPr>
            </w:pPr>
            <w:r>
              <w:rPr>
                <w:lang w:val="ro-RO"/>
              </w:rPr>
              <w:t>3</w:t>
            </w:r>
          </w:p>
        </w:tc>
      </w:tr>
      <w:tr w:rsidR="003E670F" w:rsidRPr="00FA7A60" w14:paraId="7EA3B2B8"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Borders>
              <w:top w:val="single" w:sz="4" w:space="0" w:color="auto"/>
              <w:left w:val="double" w:sz="4" w:space="0" w:color="auto"/>
              <w:right w:val="single" w:sz="4" w:space="0" w:color="auto"/>
            </w:tcBorders>
            <w:vAlign w:val="center"/>
          </w:tcPr>
          <w:p w14:paraId="75F02FFF"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right w:val="single" w:sz="4" w:space="0" w:color="auto"/>
            </w:tcBorders>
          </w:tcPr>
          <w:p w14:paraId="1A6E4C04" w14:textId="77777777" w:rsidR="003E670F" w:rsidRPr="0082554B" w:rsidRDefault="003E670F" w:rsidP="003E670F">
            <w:pPr>
              <w:autoSpaceDE w:val="0"/>
              <w:autoSpaceDN w:val="0"/>
              <w:adjustRightInd w:val="0"/>
              <w:rPr>
                <w:lang w:val="en-US"/>
              </w:rPr>
            </w:pPr>
            <w:proofErr w:type="spellStart"/>
            <w:r w:rsidRPr="0082554B">
              <w:rPr>
                <w:lang w:val="en-US"/>
              </w:rPr>
              <w:t>Particularităţile</w:t>
            </w:r>
            <w:proofErr w:type="spellEnd"/>
            <w:r w:rsidRPr="0082554B">
              <w:rPr>
                <w:lang w:val="en-US"/>
              </w:rPr>
              <w:t xml:space="preserve"> </w:t>
            </w:r>
            <w:proofErr w:type="spellStart"/>
            <w:r w:rsidRPr="0082554B">
              <w:rPr>
                <w:lang w:val="en-US"/>
              </w:rPr>
              <w:t>anatomo</w:t>
            </w:r>
            <w:proofErr w:type="spellEnd"/>
            <w:r w:rsidRPr="0082554B">
              <w:rPr>
                <w:lang w:val="en-US"/>
              </w:rPr>
              <w:t xml:space="preserve"> – </w:t>
            </w:r>
            <w:proofErr w:type="spellStart"/>
            <w:r w:rsidRPr="0082554B">
              <w:rPr>
                <w:lang w:val="en-US"/>
              </w:rPr>
              <w:t>fiziologice</w:t>
            </w:r>
            <w:proofErr w:type="spellEnd"/>
            <w:r w:rsidRPr="0082554B">
              <w:rPr>
                <w:lang w:val="en-US"/>
              </w:rPr>
              <w:t xml:space="preserve"> ale </w:t>
            </w:r>
            <w:proofErr w:type="spellStart"/>
            <w:r w:rsidRPr="0082554B">
              <w:rPr>
                <w:lang w:val="en-US"/>
              </w:rPr>
              <w:t>sistemului</w:t>
            </w:r>
            <w:proofErr w:type="spellEnd"/>
            <w:r w:rsidRPr="0082554B">
              <w:rPr>
                <w:lang w:val="en-US"/>
              </w:rPr>
              <w:t xml:space="preserve"> </w:t>
            </w:r>
            <w:proofErr w:type="spellStart"/>
            <w:r w:rsidRPr="0082554B">
              <w:rPr>
                <w:lang w:val="en-US"/>
              </w:rPr>
              <w:t>hematopoetic</w:t>
            </w:r>
            <w:proofErr w:type="spellEnd"/>
            <w:r w:rsidRPr="0082554B">
              <w:rPr>
                <w:lang w:val="en-US"/>
              </w:rPr>
              <w:t xml:space="preserve"> </w:t>
            </w:r>
            <w:proofErr w:type="spellStart"/>
            <w:r w:rsidRPr="0082554B">
              <w:rPr>
                <w:lang w:val="en-US"/>
              </w:rPr>
              <w:t>şi</w:t>
            </w:r>
            <w:proofErr w:type="spellEnd"/>
            <w:r w:rsidRPr="0082554B">
              <w:rPr>
                <w:lang w:val="en-US"/>
              </w:rPr>
              <w:t xml:space="preserve"> </w:t>
            </w:r>
            <w:proofErr w:type="spellStart"/>
            <w:r w:rsidRPr="0082554B">
              <w:rPr>
                <w:lang w:val="en-US"/>
              </w:rPr>
              <w:t>imun</w:t>
            </w:r>
            <w:proofErr w:type="spellEnd"/>
            <w:r w:rsidRPr="0082554B">
              <w:rPr>
                <w:lang w:val="en-US"/>
              </w:rPr>
              <w:t xml:space="preserve"> la</w:t>
            </w:r>
          </w:p>
          <w:p w14:paraId="1466EB08" w14:textId="77777777" w:rsidR="003E670F" w:rsidRPr="0082554B" w:rsidRDefault="003E670F" w:rsidP="003E670F">
            <w:pPr>
              <w:tabs>
                <w:tab w:val="left" w:pos="3555"/>
              </w:tabs>
              <w:jc w:val="both"/>
              <w:rPr>
                <w:b/>
                <w:lang w:val="en-US"/>
              </w:rPr>
            </w:pPr>
            <w:proofErr w:type="spellStart"/>
            <w:r w:rsidRPr="0082554B">
              <w:rPr>
                <w:lang w:val="en-US"/>
              </w:rPr>
              <w:t>copii.Sindromul</w:t>
            </w:r>
            <w:proofErr w:type="spellEnd"/>
            <w:r w:rsidRPr="0082554B">
              <w:rPr>
                <w:lang w:val="en-US"/>
              </w:rPr>
              <w:t xml:space="preserve"> anemic </w:t>
            </w:r>
            <w:proofErr w:type="spellStart"/>
            <w:r w:rsidRPr="0082554B">
              <w:rPr>
                <w:lang w:val="en-US"/>
              </w:rPr>
              <w:t>şi</w:t>
            </w:r>
            <w:proofErr w:type="spellEnd"/>
            <w:r w:rsidRPr="0082554B">
              <w:rPr>
                <w:lang w:val="en-US"/>
              </w:rPr>
              <w:t xml:space="preserve"> </w:t>
            </w:r>
            <w:proofErr w:type="spellStart"/>
            <w:r w:rsidRPr="0082554B">
              <w:rPr>
                <w:lang w:val="en-US"/>
              </w:rPr>
              <w:t>hemoragic</w:t>
            </w:r>
            <w:proofErr w:type="spellEnd"/>
            <w:r w:rsidRPr="0082554B">
              <w:rPr>
                <w:lang w:val="en-US"/>
              </w:rPr>
              <w:t xml:space="preserve"> la </w:t>
            </w:r>
            <w:proofErr w:type="spellStart"/>
            <w:r w:rsidRPr="0082554B">
              <w:rPr>
                <w:lang w:val="en-US"/>
              </w:rPr>
              <w:t>copii</w:t>
            </w:r>
            <w:proofErr w:type="spellEnd"/>
          </w:p>
        </w:tc>
        <w:tc>
          <w:tcPr>
            <w:tcW w:w="567" w:type="dxa"/>
            <w:tcBorders>
              <w:left w:val="single" w:sz="4" w:space="0" w:color="auto"/>
              <w:right w:val="single" w:sz="4" w:space="0" w:color="auto"/>
            </w:tcBorders>
            <w:vAlign w:val="center"/>
          </w:tcPr>
          <w:p w14:paraId="4B534083" w14:textId="77777777" w:rsidR="003E670F" w:rsidRPr="00FA7A60" w:rsidRDefault="003E670F" w:rsidP="003E670F">
            <w:pPr>
              <w:jc w:val="center"/>
              <w:rPr>
                <w:lang w:val="ro-RO"/>
              </w:rPr>
            </w:pPr>
            <w:r>
              <w:rPr>
                <w:lang w:val="ro-RO"/>
              </w:rPr>
              <w:t>1</w:t>
            </w:r>
          </w:p>
        </w:tc>
        <w:tc>
          <w:tcPr>
            <w:tcW w:w="567" w:type="dxa"/>
            <w:tcBorders>
              <w:left w:val="single" w:sz="4" w:space="0" w:color="auto"/>
              <w:right w:val="single" w:sz="4" w:space="0" w:color="auto"/>
            </w:tcBorders>
            <w:vAlign w:val="center"/>
          </w:tcPr>
          <w:p w14:paraId="53DEBAAE"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right w:val="double" w:sz="4" w:space="0" w:color="auto"/>
            </w:tcBorders>
            <w:vAlign w:val="center"/>
          </w:tcPr>
          <w:p w14:paraId="22AC7DEE"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right w:val="double" w:sz="4" w:space="0" w:color="auto"/>
            </w:tcBorders>
          </w:tcPr>
          <w:p w14:paraId="4E67C955" w14:textId="77777777" w:rsidR="003E670F" w:rsidRDefault="003E670F" w:rsidP="003E670F">
            <w:pPr>
              <w:jc w:val="center"/>
              <w:rPr>
                <w:lang w:val="ro-RO"/>
              </w:rPr>
            </w:pPr>
            <w:r>
              <w:rPr>
                <w:lang w:val="ro-RO"/>
              </w:rPr>
              <w:t>3</w:t>
            </w:r>
          </w:p>
        </w:tc>
      </w:tr>
      <w:tr w:rsidR="003E670F" w:rsidRPr="00FA7A60" w14:paraId="67048064"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Borders>
              <w:top w:val="single" w:sz="4" w:space="0" w:color="auto"/>
              <w:left w:val="double" w:sz="4" w:space="0" w:color="auto"/>
              <w:right w:val="single" w:sz="4" w:space="0" w:color="auto"/>
            </w:tcBorders>
            <w:vAlign w:val="center"/>
          </w:tcPr>
          <w:p w14:paraId="690C2BCF" w14:textId="77777777" w:rsidR="003E670F" w:rsidRPr="00FA7A60" w:rsidRDefault="003E670F" w:rsidP="003E670F">
            <w:pPr>
              <w:pStyle w:val="FR3"/>
              <w:numPr>
                <w:ilvl w:val="0"/>
                <w:numId w:val="8"/>
              </w:numPr>
              <w:spacing w:before="0"/>
              <w:ind w:left="113" w:firstLine="0"/>
              <w:jc w:val="both"/>
              <w:rPr>
                <w:sz w:val="24"/>
                <w:szCs w:val="24"/>
                <w:lang w:val="ro-RO"/>
              </w:rPr>
            </w:pPr>
          </w:p>
        </w:tc>
        <w:tc>
          <w:tcPr>
            <w:tcW w:w="7796" w:type="dxa"/>
            <w:tcBorders>
              <w:top w:val="single" w:sz="4" w:space="0" w:color="auto"/>
              <w:left w:val="single" w:sz="4" w:space="0" w:color="auto"/>
              <w:right w:val="single" w:sz="4" w:space="0" w:color="auto"/>
            </w:tcBorders>
          </w:tcPr>
          <w:p w14:paraId="12F9A4DB" w14:textId="77777777" w:rsidR="003E670F" w:rsidRPr="00465A6E" w:rsidRDefault="003E670F" w:rsidP="003E670F">
            <w:pPr>
              <w:autoSpaceDE w:val="0"/>
              <w:autoSpaceDN w:val="0"/>
              <w:adjustRightInd w:val="0"/>
              <w:rPr>
                <w:lang w:val="en-US"/>
              </w:rPr>
            </w:pPr>
            <w:proofErr w:type="spellStart"/>
            <w:r w:rsidRPr="00465A6E">
              <w:rPr>
                <w:lang w:val="en-US"/>
              </w:rPr>
              <w:t>Urgenţ</w:t>
            </w:r>
            <w:r>
              <w:rPr>
                <w:lang w:val="en-US"/>
              </w:rPr>
              <w:t>e</w:t>
            </w:r>
            <w:proofErr w:type="spellEnd"/>
            <w:r>
              <w:rPr>
                <w:lang w:val="en-US"/>
              </w:rPr>
              <w:t xml:space="preserve"> </w:t>
            </w:r>
            <w:proofErr w:type="spellStart"/>
            <w:r>
              <w:rPr>
                <w:lang w:val="en-US"/>
              </w:rPr>
              <w:t>majore</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pediatrie</w:t>
            </w:r>
            <w:proofErr w:type="spellEnd"/>
            <w:r w:rsidRPr="00465A6E">
              <w:rPr>
                <w:lang w:val="en-US"/>
              </w:rPr>
              <w:t xml:space="preserve">. </w:t>
            </w:r>
            <w:proofErr w:type="spellStart"/>
            <w:r w:rsidRPr="00465A6E">
              <w:rPr>
                <w:lang w:val="en-US"/>
              </w:rPr>
              <w:t>Aprecierea</w:t>
            </w:r>
            <w:proofErr w:type="spellEnd"/>
            <w:r w:rsidRPr="00465A6E">
              <w:rPr>
                <w:lang w:val="en-US"/>
              </w:rPr>
              <w:t xml:space="preserve"> </w:t>
            </w:r>
            <w:proofErr w:type="spellStart"/>
            <w:r w:rsidRPr="00465A6E">
              <w:rPr>
                <w:lang w:val="en-US"/>
              </w:rPr>
              <w:t>semnelor</w:t>
            </w:r>
            <w:proofErr w:type="spellEnd"/>
            <w:r w:rsidRPr="00465A6E">
              <w:rPr>
                <w:lang w:val="en-US"/>
              </w:rPr>
              <w:t xml:space="preserve"> de </w:t>
            </w:r>
            <w:proofErr w:type="spellStart"/>
            <w:r w:rsidRPr="00465A6E">
              <w:rPr>
                <w:lang w:val="en-US"/>
              </w:rPr>
              <w:t>pericol</w:t>
            </w:r>
            <w:proofErr w:type="spellEnd"/>
            <w:r w:rsidRPr="00465A6E">
              <w:rPr>
                <w:lang w:val="en-US"/>
              </w:rPr>
              <w:t xml:space="preserve"> </w:t>
            </w:r>
            <w:proofErr w:type="spellStart"/>
            <w:r w:rsidRPr="00465A6E">
              <w:rPr>
                <w:lang w:val="en-US"/>
              </w:rPr>
              <w:t>pentru</w:t>
            </w:r>
            <w:proofErr w:type="spellEnd"/>
            <w:r w:rsidRPr="00465A6E">
              <w:rPr>
                <w:lang w:val="en-US"/>
              </w:rPr>
              <w:t xml:space="preserve"> </w:t>
            </w:r>
            <w:proofErr w:type="spellStart"/>
            <w:r w:rsidRPr="00465A6E">
              <w:rPr>
                <w:lang w:val="en-US"/>
              </w:rPr>
              <w:t>viaţa</w:t>
            </w:r>
            <w:proofErr w:type="spellEnd"/>
          </w:p>
          <w:p w14:paraId="0E361451" w14:textId="77777777" w:rsidR="003E670F" w:rsidRPr="00465A6E" w:rsidRDefault="003E670F" w:rsidP="003E670F">
            <w:pPr>
              <w:autoSpaceDE w:val="0"/>
              <w:autoSpaceDN w:val="0"/>
              <w:adjustRightInd w:val="0"/>
              <w:rPr>
                <w:lang w:val="en-US"/>
              </w:rPr>
            </w:pPr>
            <w:proofErr w:type="spellStart"/>
            <w:r w:rsidRPr="00465A6E">
              <w:rPr>
                <w:lang w:val="en-US"/>
              </w:rPr>
              <w:t>copilului</w:t>
            </w:r>
            <w:proofErr w:type="spellEnd"/>
            <w:r w:rsidRPr="00465A6E">
              <w:rPr>
                <w:lang w:val="en-US"/>
              </w:rPr>
              <w:t xml:space="preserve">. </w:t>
            </w:r>
            <w:proofErr w:type="spellStart"/>
            <w:r w:rsidRPr="00465A6E">
              <w:rPr>
                <w:lang w:val="en-US"/>
              </w:rPr>
              <w:t>Stările</w:t>
            </w:r>
            <w:proofErr w:type="spellEnd"/>
            <w:r w:rsidRPr="00465A6E">
              <w:rPr>
                <w:lang w:val="en-US"/>
              </w:rPr>
              <w:t xml:space="preserve"> de </w:t>
            </w:r>
            <w:proofErr w:type="spellStart"/>
            <w:r w:rsidRPr="00465A6E">
              <w:rPr>
                <w:lang w:val="en-US"/>
              </w:rPr>
              <w:t>urgenţă</w:t>
            </w:r>
            <w:proofErr w:type="spellEnd"/>
            <w:r>
              <w:rPr>
                <w:lang w:val="en-US"/>
              </w:rPr>
              <w:t xml:space="preserve"> la </w:t>
            </w:r>
            <w:proofErr w:type="spellStart"/>
            <w:r>
              <w:rPr>
                <w:lang w:val="en-US"/>
              </w:rPr>
              <w:t>copii</w:t>
            </w:r>
            <w:proofErr w:type="spellEnd"/>
            <w:r>
              <w:rPr>
                <w:lang w:val="en-US"/>
              </w:rPr>
              <w:t xml:space="preserve">: </w:t>
            </w:r>
            <w:proofErr w:type="spellStart"/>
            <w:r>
              <w:rPr>
                <w:lang w:val="en-US"/>
              </w:rPr>
              <w:t>tactica</w:t>
            </w:r>
            <w:proofErr w:type="spellEnd"/>
            <w:r>
              <w:rPr>
                <w:lang w:val="en-US"/>
              </w:rPr>
              <w:t xml:space="preserve"> </w:t>
            </w:r>
            <w:proofErr w:type="spellStart"/>
            <w:r>
              <w:rPr>
                <w:lang w:val="en-US"/>
              </w:rPr>
              <w:t>medicului</w:t>
            </w:r>
            <w:proofErr w:type="spellEnd"/>
            <w:r>
              <w:rPr>
                <w:lang w:val="en-US"/>
              </w:rPr>
              <w:t xml:space="preserve"> </w:t>
            </w:r>
            <w:proofErr w:type="spellStart"/>
            <w:r>
              <w:rPr>
                <w:lang w:val="en-US"/>
              </w:rPr>
              <w:t>î</w:t>
            </w:r>
            <w:r w:rsidRPr="00465A6E">
              <w:rPr>
                <w:lang w:val="en-US"/>
              </w:rPr>
              <w:t>n</w:t>
            </w:r>
            <w:proofErr w:type="spellEnd"/>
            <w:r w:rsidRPr="00465A6E">
              <w:rPr>
                <w:lang w:val="en-US"/>
              </w:rPr>
              <w:t xml:space="preserve"> </w:t>
            </w:r>
            <w:proofErr w:type="spellStart"/>
            <w:r w:rsidRPr="00465A6E">
              <w:rPr>
                <w:lang w:val="en-US"/>
              </w:rPr>
              <w:t>sindromul</w:t>
            </w:r>
            <w:proofErr w:type="spellEnd"/>
            <w:r w:rsidRPr="00465A6E">
              <w:rPr>
                <w:lang w:val="en-US"/>
              </w:rPr>
              <w:t xml:space="preserve"> </w:t>
            </w:r>
            <w:proofErr w:type="spellStart"/>
            <w:r w:rsidRPr="00465A6E">
              <w:rPr>
                <w:lang w:val="en-US"/>
              </w:rPr>
              <w:t>convulsiv</w:t>
            </w:r>
            <w:proofErr w:type="spellEnd"/>
            <w:r w:rsidRPr="00465A6E">
              <w:rPr>
                <w:lang w:val="en-US"/>
              </w:rPr>
              <w:t>,</w:t>
            </w:r>
          </w:p>
          <w:p w14:paraId="4BB62817" w14:textId="77777777" w:rsidR="003E670F" w:rsidRPr="00FA7A60" w:rsidRDefault="003E670F" w:rsidP="003E670F">
            <w:pPr>
              <w:autoSpaceDE w:val="0"/>
              <w:autoSpaceDN w:val="0"/>
              <w:adjustRightInd w:val="0"/>
              <w:rPr>
                <w:lang w:val="ro-RO"/>
              </w:rPr>
            </w:pPr>
            <w:proofErr w:type="spellStart"/>
            <w:r w:rsidRPr="00465A6E">
              <w:rPr>
                <w:lang w:val="en-US"/>
              </w:rPr>
              <w:t>hipertermic</w:t>
            </w:r>
            <w:proofErr w:type="spellEnd"/>
            <w:r w:rsidRPr="00465A6E">
              <w:rPr>
                <w:lang w:val="en-US"/>
              </w:rPr>
              <w:t xml:space="preserve">, </w:t>
            </w:r>
            <w:proofErr w:type="spellStart"/>
            <w:r w:rsidRPr="00465A6E">
              <w:rPr>
                <w:lang w:val="en-US"/>
              </w:rPr>
              <w:t>şoc</w:t>
            </w:r>
            <w:proofErr w:type="spellEnd"/>
            <w:r w:rsidRPr="00465A6E">
              <w:rPr>
                <w:lang w:val="en-US"/>
              </w:rPr>
              <w:t xml:space="preserve"> </w:t>
            </w:r>
            <w:proofErr w:type="spellStart"/>
            <w:r w:rsidRPr="00465A6E">
              <w:rPr>
                <w:lang w:val="en-US"/>
              </w:rPr>
              <w:t>anafilactic</w:t>
            </w:r>
            <w:proofErr w:type="spellEnd"/>
            <w:r w:rsidRPr="00465A6E">
              <w:rPr>
                <w:lang w:val="en-US"/>
              </w:rPr>
              <w:t xml:space="preserve">, </w:t>
            </w:r>
            <w:proofErr w:type="spellStart"/>
            <w:r w:rsidRPr="00465A6E">
              <w:rPr>
                <w:lang w:val="en-US"/>
              </w:rPr>
              <w:t>hipotermic</w:t>
            </w:r>
            <w:proofErr w:type="spellEnd"/>
            <w:r w:rsidRPr="00465A6E">
              <w:rPr>
                <w:lang w:val="en-US"/>
              </w:rPr>
              <w:t xml:space="preserve">, </w:t>
            </w:r>
            <w:proofErr w:type="spellStart"/>
            <w:r w:rsidRPr="00465A6E">
              <w:rPr>
                <w:lang w:val="en-US"/>
              </w:rPr>
              <w:t>sindrom</w:t>
            </w:r>
            <w:proofErr w:type="spellEnd"/>
            <w:r>
              <w:rPr>
                <w:lang w:val="en-US"/>
              </w:rPr>
              <w:t xml:space="preserve"> </w:t>
            </w:r>
            <w:proofErr w:type="spellStart"/>
            <w:r w:rsidRPr="00465A6E">
              <w:rPr>
                <w:lang w:val="en-US"/>
              </w:rPr>
              <w:t>hemoragic</w:t>
            </w:r>
            <w:proofErr w:type="spellEnd"/>
            <w:r w:rsidRPr="00465A6E">
              <w:rPr>
                <w:lang w:val="en-US"/>
              </w:rPr>
              <w:t>.</w:t>
            </w:r>
          </w:p>
        </w:tc>
        <w:tc>
          <w:tcPr>
            <w:tcW w:w="567" w:type="dxa"/>
            <w:tcBorders>
              <w:left w:val="single" w:sz="4" w:space="0" w:color="auto"/>
              <w:right w:val="single" w:sz="4" w:space="0" w:color="auto"/>
            </w:tcBorders>
            <w:vAlign w:val="center"/>
          </w:tcPr>
          <w:p w14:paraId="262CCAD5" w14:textId="77777777" w:rsidR="003E670F" w:rsidRPr="00FA7A60" w:rsidRDefault="003E670F" w:rsidP="003E670F">
            <w:pPr>
              <w:jc w:val="center"/>
              <w:rPr>
                <w:lang w:val="ro-RO"/>
              </w:rPr>
            </w:pPr>
            <w:r>
              <w:rPr>
                <w:lang w:val="ro-RO"/>
              </w:rPr>
              <w:t>1</w:t>
            </w:r>
          </w:p>
        </w:tc>
        <w:tc>
          <w:tcPr>
            <w:tcW w:w="567" w:type="dxa"/>
            <w:tcBorders>
              <w:left w:val="single" w:sz="4" w:space="0" w:color="auto"/>
              <w:right w:val="single" w:sz="4" w:space="0" w:color="auto"/>
            </w:tcBorders>
            <w:vAlign w:val="center"/>
          </w:tcPr>
          <w:p w14:paraId="1F6E0401" w14:textId="77777777" w:rsidR="003E670F" w:rsidRPr="00FA7A60" w:rsidRDefault="003E670F" w:rsidP="003E670F">
            <w:pPr>
              <w:jc w:val="center"/>
              <w:rPr>
                <w:lang w:val="ro-RO"/>
              </w:rPr>
            </w:pPr>
            <w:r>
              <w:rPr>
                <w:lang w:val="ro-RO"/>
              </w:rPr>
              <w:t>1</w:t>
            </w:r>
          </w:p>
        </w:tc>
        <w:tc>
          <w:tcPr>
            <w:tcW w:w="425" w:type="dxa"/>
            <w:tcBorders>
              <w:top w:val="single" w:sz="4" w:space="0" w:color="auto"/>
              <w:left w:val="single" w:sz="4" w:space="0" w:color="auto"/>
              <w:right w:val="double" w:sz="4" w:space="0" w:color="auto"/>
            </w:tcBorders>
            <w:vAlign w:val="center"/>
          </w:tcPr>
          <w:p w14:paraId="5A9C5DCC" w14:textId="77777777" w:rsidR="003E670F" w:rsidRPr="00FA7A60" w:rsidRDefault="003E670F" w:rsidP="003E670F">
            <w:pPr>
              <w:jc w:val="center"/>
              <w:rPr>
                <w:lang w:val="ro-RO"/>
              </w:rPr>
            </w:pPr>
            <w:r>
              <w:rPr>
                <w:lang w:val="ro-RO"/>
              </w:rPr>
              <w:t>2</w:t>
            </w:r>
          </w:p>
        </w:tc>
        <w:tc>
          <w:tcPr>
            <w:tcW w:w="567" w:type="dxa"/>
            <w:tcBorders>
              <w:top w:val="single" w:sz="4" w:space="0" w:color="auto"/>
              <w:left w:val="single" w:sz="4" w:space="0" w:color="auto"/>
              <w:right w:val="double" w:sz="4" w:space="0" w:color="auto"/>
            </w:tcBorders>
          </w:tcPr>
          <w:p w14:paraId="3BC7473B" w14:textId="77777777" w:rsidR="003E670F" w:rsidRDefault="003E670F" w:rsidP="003E670F">
            <w:pPr>
              <w:jc w:val="center"/>
              <w:rPr>
                <w:lang w:val="ro-RO"/>
              </w:rPr>
            </w:pPr>
            <w:r>
              <w:rPr>
                <w:lang w:val="ro-RO"/>
              </w:rPr>
              <w:t>3</w:t>
            </w:r>
          </w:p>
        </w:tc>
      </w:tr>
      <w:tr w:rsidR="003E670F" w:rsidRPr="00FA7A60" w14:paraId="2A0F5394" w14:textId="77777777" w:rsidTr="003E6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364" w:type="dxa"/>
            <w:gridSpan w:val="2"/>
            <w:tcBorders>
              <w:top w:val="double" w:sz="4" w:space="0" w:color="auto"/>
              <w:left w:val="double" w:sz="4" w:space="0" w:color="auto"/>
              <w:bottom w:val="double" w:sz="4" w:space="0" w:color="auto"/>
              <w:right w:val="single" w:sz="4" w:space="0" w:color="auto"/>
            </w:tcBorders>
            <w:vAlign w:val="center"/>
          </w:tcPr>
          <w:p w14:paraId="32BE73FD" w14:textId="77777777" w:rsidR="003E670F" w:rsidRPr="00FA7A60" w:rsidRDefault="003E670F" w:rsidP="003E670F">
            <w:pPr>
              <w:pStyle w:val="FR3"/>
              <w:spacing w:before="0"/>
              <w:ind w:left="79"/>
              <w:jc w:val="both"/>
              <w:rPr>
                <w:b/>
                <w:sz w:val="24"/>
                <w:szCs w:val="24"/>
                <w:lang w:val="ro-RO"/>
              </w:rPr>
            </w:pPr>
            <w:r w:rsidRPr="00FA7A60">
              <w:rPr>
                <w:b/>
                <w:sz w:val="24"/>
                <w:szCs w:val="24"/>
                <w:lang w:val="ro-RO"/>
              </w:rPr>
              <w:t xml:space="preserve">Total </w:t>
            </w:r>
          </w:p>
        </w:tc>
        <w:tc>
          <w:tcPr>
            <w:tcW w:w="567" w:type="dxa"/>
            <w:tcBorders>
              <w:top w:val="double" w:sz="4" w:space="0" w:color="auto"/>
              <w:left w:val="single" w:sz="4" w:space="0" w:color="auto"/>
              <w:bottom w:val="double" w:sz="4" w:space="0" w:color="auto"/>
              <w:right w:val="single" w:sz="4" w:space="0" w:color="auto"/>
            </w:tcBorders>
            <w:vAlign w:val="center"/>
          </w:tcPr>
          <w:p w14:paraId="4F748DD2" w14:textId="77777777" w:rsidR="003E670F" w:rsidRPr="00FA7A60" w:rsidRDefault="003E670F" w:rsidP="003E670F">
            <w:pPr>
              <w:pStyle w:val="FR3"/>
              <w:spacing w:before="0"/>
              <w:ind w:left="79"/>
              <w:rPr>
                <w:b/>
                <w:sz w:val="24"/>
                <w:szCs w:val="24"/>
                <w:lang w:val="ro-RO"/>
              </w:rPr>
            </w:pPr>
            <w:r>
              <w:rPr>
                <w:b/>
                <w:sz w:val="24"/>
                <w:szCs w:val="24"/>
                <w:lang w:val="ro-RO"/>
              </w:rPr>
              <w:t>10</w:t>
            </w:r>
          </w:p>
        </w:tc>
        <w:tc>
          <w:tcPr>
            <w:tcW w:w="567" w:type="dxa"/>
            <w:tcBorders>
              <w:top w:val="double" w:sz="4" w:space="0" w:color="auto"/>
              <w:left w:val="single" w:sz="4" w:space="0" w:color="auto"/>
              <w:bottom w:val="double" w:sz="4" w:space="0" w:color="auto"/>
              <w:right w:val="single" w:sz="4" w:space="0" w:color="auto"/>
            </w:tcBorders>
            <w:vAlign w:val="center"/>
          </w:tcPr>
          <w:p w14:paraId="4571941F" w14:textId="77777777" w:rsidR="003E670F" w:rsidRPr="00FA7A60" w:rsidRDefault="003E670F" w:rsidP="003E670F">
            <w:pPr>
              <w:pStyle w:val="FR3"/>
              <w:spacing w:before="0"/>
              <w:ind w:left="-40"/>
              <w:rPr>
                <w:b/>
                <w:sz w:val="24"/>
                <w:szCs w:val="24"/>
                <w:lang w:val="ro-RO"/>
              </w:rPr>
            </w:pPr>
            <w:r>
              <w:rPr>
                <w:b/>
                <w:sz w:val="24"/>
                <w:szCs w:val="24"/>
                <w:lang w:val="ro-RO"/>
              </w:rPr>
              <w:t>9</w:t>
            </w:r>
          </w:p>
        </w:tc>
        <w:tc>
          <w:tcPr>
            <w:tcW w:w="425" w:type="dxa"/>
            <w:tcBorders>
              <w:top w:val="double" w:sz="4" w:space="0" w:color="auto"/>
              <w:left w:val="single" w:sz="4" w:space="0" w:color="auto"/>
              <w:bottom w:val="double" w:sz="4" w:space="0" w:color="auto"/>
              <w:right w:val="double" w:sz="4" w:space="0" w:color="auto"/>
            </w:tcBorders>
            <w:vAlign w:val="center"/>
          </w:tcPr>
          <w:p w14:paraId="314C3324" w14:textId="77777777" w:rsidR="003E670F" w:rsidRPr="00FA7A60" w:rsidRDefault="003E670F" w:rsidP="003E670F">
            <w:pPr>
              <w:pStyle w:val="FR3"/>
              <w:spacing w:before="0"/>
              <w:ind w:left="79"/>
              <w:rPr>
                <w:b/>
                <w:sz w:val="24"/>
                <w:szCs w:val="24"/>
                <w:lang w:val="ro-RO"/>
              </w:rPr>
            </w:pPr>
            <w:r>
              <w:rPr>
                <w:b/>
                <w:sz w:val="24"/>
                <w:szCs w:val="24"/>
                <w:lang w:val="ro-RO"/>
              </w:rPr>
              <w:t>16</w:t>
            </w:r>
          </w:p>
        </w:tc>
        <w:tc>
          <w:tcPr>
            <w:tcW w:w="567" w:type="dxa"/>
            <w:tcBorders>
              <w:top w:val="double" w:sz="4" w:space="0" w:color="auto"/>
              <w:left w:val="single" w:sz="4" w:space="0" w:color="auto"/>
              <w:bottom w:val="double" w:sz="4" w:space="0" w:color="auto"/>
              <w:right w:val="double" w:sz="4" w:space="0" w:color="auto"/>
            </w:tcBorders>
          </w:tcPr>
          <w:p w14:paraId="5352C9AA" w14:textId="77777777" w:rsidR="003E670F" w:rsidRDefault="003E670F" w:rsidP="003E670F">
            <w:pPr>
              <w:pStyle w:val="FR3"/>
              <w:spacing w:before="0"/>
              <w:ind w:left="79"/>
              <w:rPr>
                <w:b/>
                <w:sz w:val="24"/>
                <w:szCs w:val="24"/>
                <w:lang w:val="ro-RO"/>
              </w:rPr>
            </w:pPr>
            <w:r>
              <w:rPr>
                <w:b/>
                <w:sz w:val="24"/>
                <w:szCs w:val="24"/>
                <w:lang w:val="ro-RO"/>
              </w:rPr>
              <w:t>25</w:t>
            </w:r>
          </w:p>
        </w:tc>
      </w:tr>
    </w:tbl>
    <w:p w14:paraId="29061FEC" w14:textId="77777777" w:rsidR="003E670F" w:rsidRDefault="003E670F" w:rsidP="003E670F">
      <w:pPr>
        <w:pStyle w:val="af5"/>
        <w:widowControl w:val="0"/>
        <w:ind w:left="709"/>
        <w:contextualSpacing w:val="0"/>
        <w:rPr>
          <w:b/>
          <w:caps/>
          <w:lang w:val="ro-RO"/>
        </w:rPr>
      </w:pPr>
    </w:p>
    <w:p w14:paraId="6B035B53" w14:textId="77777777" w:rsidR="00181A9B" w:rsidRPr="00144D47" w:rsidRDefault="00181A9B" w:rsidP="00181A9B">
      <w:pPr>
        <w:pStyle w:val="af5"/>
        <w:widowControl w:val="0"/>
        <w:ind w:left="709"/>
        <w:rPr>
          <w:b/>
          <w:caps/>
          <w:lang w:val="ro-RO"/>
        </w:rPr>
      </w:pPr>
      <w:r w:rsidRPr="00144D47">
        <w:rPr>
          <w:b/>
          <w:caps/>
          <w:lang w:val="ro-RO"/>
        </w:rPr>
        <w:t>VI. MANOPERE PRACTICE ACHIZIȚIONATE LA FINELE DISCIPLINEI</w:t>
      </w:r>
    </w:p>
    <w:p w14:paraId="7AD38100" w14:textId="77777777" w:rsidR="00181A9B" w:rsidRPr="00144D47" w:rsidRDefault="00181A9B" w:rsidP="00181A9B">
      <w:pPr>
        <w:pStyle w:val="af5"/>
        <w:widowControl w:val="0"/>
        <w:ind w:left="709"/>
        <w:rPr>
          <w:b/>
          <w:caps/>
          <w:lang w:val="ro-RO"/>
        </w:rPr>
      </w:pPr>
      <w:r w:rsidRPr="00144D47">
        <w:rPr>
          <w:b/>
          <w:lang w:val="ro-RO"/>
        </w:rPr>
        <w:t>Manoperele</w:t>
      </w:r>
      <w:r>
        <w:rPr>
          <w:b/>
          <w:lang w:val="ro-RO"/>
        </w:rPr>
        <w:t xml:space="preserve"> </w:t>
      </w:r>
      <w:r w:rsidRPr="00144D47">
        <w:rPr>
          <w:b/>
          <w:lang w:val="ro-RO"/>
        </w:rPr>
        <w:t xml:space="preserve"> practice esențiale obligatorii sunt:</w:t>
      </w:r>
    </w:p>
    <w:p w14:paraId="1F08D4F6" w14:textId="77777777" w:rsidR="00181A9B" w:rsidRPr="00971265" w:rsidRDefault="00181A9B" w:rsidP="00181A9B">
      <w:pPr>
        <w:numPr>
          <w:ilvl w:val="0"/>
          <w:numId w:val="48"/>
        </w:numPr>
        <w:tabs>
          <w:tab w:val="left" w:pos="0"/>
        </w:tabs>
        <w:ind w:left="142" w:right="-1" w:hanging="142"/>
        <w:jc w:val="both"/>
        <w:rPr>
          <w:lang w:val="ro-RO"/>
        </w:rPr>
      </w:pPr>
      <w:r w:rsidRPr="00971265">
        <w:rPr>
          <w:lang w:val="ro-RO"/>
        </w:rPr>
        <w:t>Completarea actelor medicale curente: fişa de observaţie, evidența zilnică</w:t>
      </w:r>
      <w:r>
        <w:rPr>
          <w:lang w:val="ro-RO"/>
        </w:rPr>
        <w:t>.</w:t>
      </w:r>
      <w:r w:rsidRPr="00971265">
        <w:rPr>
          <w:lang w:val="ro-RO"/>
        </w:rPr>
        <w:t xml:space="preserve"> </w:t>
      </w:r>
    </w:p>
    <w:p w14:paraId="30DEB3DD" w14:textId="77777777" w:rsidR="00181A9B"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bCs/>
          <w:iCs/>
          <w:sz w:val="24"/>
          <w:szCs w:val="24"/>
          <w:lang w:val="ro-RO"/>
        </w:rPr>
        <w:t xml:space="preserve">Măsurări antropometrice </w:t>
      </w:r>
      <w:r>
        <w:rPr>
          <w:rFonts w:ascii="Times New Roman" w:hAnsi="Times New Roman"/>
          <w:bCs/>
          <w:iCs/>
          <w:sz w:val="24"/>
          <w:szCs w:val="24"/>
          <w:lang w:val="ro-RO"/>
        </w:rPr>
        <w:t xml:space="preserve">(talie, greutate, perimetre cranian și toracic) </w:t>
      </w:r>
      <w:r w:rsidRPr="00990E2A">
        <w:rPr>
          <w:rFonts w:ascii="Times New Roman" w:hAnsi="Times New Roman"/>
          <w:bCs/>
          <w:iCs/>
          <w:sz w:val="24"/>
          <w:szCs w:val="24"/>
          <w:lang w:val="ro-RO"/>
        </w:rPr>
        <w:t>cu aprecierea dezvoltării fizice copilului de diferite vârste.</w:t>
      </w:r>
    </w:p>
    <w:p w14:paraId="6AA6FE99" w14:textId="77777777" w:rsidR="00181A9B" w:rsidRPr="00990E2A" w:rsidRDefault="00181A9B" w:rsidP="00181A9B">
      <w:pPr>
        <w:numPr>
          <w:ilvl w:val="0"/>
          <w:numId w:val="48"/>
        </w:numPr>
        <w:tabs>
          <w:tab w:val="left" w:pos="0"/>
        </w:tabs>
        <w:ind w:left="142" w:right="-1" w:hanging="142"/>
        <w:jc w:val="both"/>
        <w:rPr>
          <w:lang w:val="ro-RO"/>
        </w:rPr>
      </w:pPr>
      <w:r>
        <w:rPr>
          <w:lang w:val="ro-RO"/>
        </w:rPr>
        <w:t xml:space="preserve">Completarea și interpretarea nomogramelor de creștere (talie, greutate, perimetre) la copil. </w:t>
      </w:r>
    </w:p>
    <w:p w14:paraId="23822134" w14:textId="77777777" w:rsidR="00181A9B" w:rsidRPr="00D1117C" w:rsidRDefault="00181A9B" w:rsidP="00181A9B">
      <w:pPr>
        <w:pStyle w:val="24"/>
        <w:numPr>
          <w:ilvl w:val="0"/>
          <w:numId w:val="48"/>
        </w:numPr>
        <w:tabs>
          <w:tab w:val="left" w:pos="0"/>
        </w:tabs>
        <w:spacing w:after="0" w:line="240" w:lineRule="auto"/>
        <w:ind w:left="142" w:right="-1" w:hanging="142"/>
        <w:jc w:val="both"/>
        <w:rPr>
          <w:rFonts w:ascii="Times New Roman" w:hAnsi="Times New Roman"/>
          <w:sz w:val="24"/>
          <w:szCs w:val="24"/>
          <w:lang w:val="ro-RO"/>
        </w:rPr>
      </w:pPr>
      <w:r w:rsidRPr="00D1117C">
        <w:rPr>
          <w:rFonts w:ascii="Times New Roman" w:hAnsi="Times New Roman"/>
          <w:sz w:val="24"/>
          <w:szCs w:val="24"/>
          <w:lang w:val="ro-RO"/>
        </w:rPr>
        <w:t>Colectarea și evaluarea unei anamneze (interviu) cu elaborarea unei concluzii pacientului</w:t>
      </w:r>
    </w:p>
    <w:p w14:paraId="524097C3" w14:textId="77777777" w:rsidR="00181A9B" w:rsidRPr="00990E2A" w:rsidRDefault="00181A9B" w:rsidP="00181A9B">
      <w:pPr>
        <w:pStyle w:val="24"/>
        <w:tabs>
          <w:tab w:val="left" w:pos="0"/>
        </w:tabs>
        <w:spacing w:after="0" w:line="240" w:lineRule="auto"/>
        <w:ind w:left="142" w:right="-1"/>
        <w:jc w:val="both"/>
        <w:rPr>
          <w:rFonts w:ascii="Times New Roman" w:hAnsi="Times New Roman"/>
          <w:bCs/>
          <w:iCs/>
          <w:sz w:val="24"/>
          <w:szCs w:val="24"/>
          <w:lang w:val="ro-RO"/>
        </w:rPr>
      </w:pPr>
      <w:r w:rsidRPr="00D1117C">
        <w:rPr>
          <w:rFonts w:ascii="Times New Roman" w:hAnsi="Times New Roman"/>
          <w:sz w:val="24"/>
          <w:szCs w:val="24"/>
          <w:lang w:val="ro-RO"/>
        </w:rPr>
        <w:t>pediatric.</w:t>
      </w:r>
    </w:p>
    <w:p w14:paraId="130B05CF" w14:textId="77777777" w:rsidR="00181A9B" w:rsidRPr="00990E2A"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color w:val="000000"/>
          <w:sz w:val="24"/>
          <w:szCs w:val="24"/>
          <w:lang w:val="ro-RO"/>
        </w:rPr>
        <w:t xml:space="preserve">Efectuarea  unui examen clinic </w:t>
      </w:r>
      <w:r w:rsidRPr="00990E2A">
        <w:rPr>
          <w:rFonts w:ascii="Times New Roman" w:hAnsi="Times New Roman"/>
          <w:sz w:val="24"/>
          <w:szCs w:val="24"/>
          <w:lang w:val="ro-RO"/>
        </w:rPr>
        <w:t xml:space="preserve">obiectiv general şi pe </w:t>
      </w:r>
      <w:r>
        <w:rPr>
          <w:rFonts w:ascii="Times New Roman" w:hAnsi="Times New Roman"/>
          <w:sz w:val="24"/>
          <w:szCs w:val="24"/>
          <w:lang w:val="ro-RO"/>
        </w:rPr>
        <w:t>sisteme</w:t>
      </w:r>
      <w:r w:rsidRPr="00990E2A">
        <w:rPr>
          <w:rFonts w:ascii="Times New Roman" w:hAnsi="Times New Roman"/>
          <w:sz w:val="24"/>
          <w:szCs w:val="24"/>
          <w:lang w:val="ro-RO"/>
        </w:rPr>
        <w:t xml:space="preserve">  la copil de diferite vârste</w:t>
      </w:r>
      <w:r>
        <w:rPr>
          <w:rFonts w:ascii="Times New Roman" w:hAnsi="Times New Roman"/>
          <w:sz w:val="24"/>
          <w:szCs w:val="24"/>
          <w:lang w:val="ro-RO"/>
        </w:rPr>
        <w:t xml:space="preserve"> (inspecție, palpare, percuție, auscultație)</w:t>
      </w:r>
      <w:r w:rsidRPr="00990E2A">
        <w:rPr>
          <w:rFonts w:ascii="Times New Roman" w:hAnsi="Times New Roman"/>
          <w:sz w:val="24"/>
          <w:szCs w:val="24"/>
          <w:lang w:val="ro-RO"/>
        </w:rPr>
        <w:t>.</w:t>
      </w:r>
    </w:p>
    <w:p w14:paraId="28EA943E" w14:textId="77777777" w:rsidR="00181A9B" w:rsidRPr="00990E2A"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bCs/>
          <w:iCs/>
          <w:sz w:val="24"/>
          <w:szCs w:val="24"/>
          <w:lang w:val="ro-RO"/>
        </w:rPr>
        <w:t>Aprecierea dezvoltării   psih</w:t>
      </w:r>
      <w:r>
        <w:rPr>
          <w:rFonts w:ascii="Times New Roman" w:hAnsi="Times New Roman"/>
          <w:bCs/>
          <w:iCs/>
          <w:sz w:val="24"/>
          <w:szCs w:val="24"/>
          <w:lang w:val="ro-RO"/>
        </w:rPr>
        <w:t>omotorii</w:t>
      </w:r>
      <w:r w:rsidRPr="00990E2A">
        <w:rPr>
          <w:rFonts w:ascii="Times New Roman" w:hAnsi="Times New Roman"/>
          <w:bCs/>
          <w:iCs/>
          <w:sz w:val="24"/>
          <w:szCs w:val="24"/>
          <w:lang w:val="ro-RO"/>
        </w:rPr>
        <w:t xml:space="preserve"> </w:t>
      </w:r>
      <w:r w:rsidRPr="00990E2A">
        <w:rPr>
          <w:rFonts w:ascii="Times New Roman" w:hAnsi="Times New Roman"/>
          <w:sz w:val="24"/>
          <w:szCs w:val="24"/>
          <w:lang w:val="ro-RO"/>
        </w:rPr>
        <w:t xml:space="preserve">la copil </w:t>
      </w:r>
      <w:r>
        <w:rPr>
          <w:rFonts w:ascii="Times New Roman" w:hAnsi="Times New Roman"/>
          <w:sz w:val="24"/>
          <w:szCs w:val="24"/>
          <w:lang w:val="ro-RO"/>
        </w:rPr>
        <w:t>în funcție de</w:t>
      </w:r>
      <w:r w:rsidRPr="00990E2A">
        <w:rPr>
          <w:rFonts w:ascii="Times New Roman" w:hAnsi="Times New Roman"/>
          <w:sz w:val="24"/>
          <w:szCs w:val="24"/>
          <w:lang w:val="ro-RO"/>
        </w:rPr>
        <w:t xml:space="preserve"> v</w:t>
      </w:r>
      <w:r>
        <w:rPr>
          <w:rFonts w:ascii="Times New Roman" w:hAnsi="Times New Roman"/>
          <w:sz w:val="24"/>
          <w:szCs w:val="24"/>
          <w:lang w:val="ro-RO"/>
        </w:rPr>
        <w:t>â</w:t>
      </w:r>
      <w:r w:rsidRPr="00990E2A">
        <w:rPr>
          <w:rFonts w:ascii="Times New Roman" w:hAnsi="Times New Roman"/>
          <w:sz w:val="24"/>
          <w:szCs w:val="24"/>
          <w:lang w:val="ro-RO"/>
        </w:rPr>
        <w:t>rst</w:t>
      </w:r>
      <w:r>
        <w:rPr>
          <w:rFonts w:ascii="Times New Roman" w:hAnsi="Times New Roman"/>
          <w:sz w:val="24"/>
          <w:szCs w:val="24"/>
          <w:lang w:val="ro-RO"/>
        </w:rPr>
        <w:t>ă</w:t>
      </w:r>
      <w:r w:rsidRPr="00990E2A">
        <w:rPr>
          <w:rFonts w:ascii="Times New Roman" w:hAnsi="Times New Roman"/>
          <w:sz w:val="24"/>
          <w:szCs w:val="24"/>
          <w:lang w:val="ro-RO"/>
        </w:rPr>
        <w:t>.</w:t>
      </w:r>
    </w:p>
    <w:p w14:paraId="4A45D149" w14:textId="77777777" w:rsidR="00181A9B" w:rsidRPr="00990E2A" w:rsidRDefault="00181A9B" w:rsidP="00181A9B">
      <w:pPr>
        <w:numPr>
          <w:ilvl w:val="0"/>
          <w:numId w:val="48"/>
        </w:numPr>
        <w:tabs>
          <w:tab w:val="left" w:pos="0"/>
        </w:tabs>
        <w:ind w:left="142" w:right="-1" w:hanging="142"/>
        <w:jc w:val="both"/>
        <w:rPr>
          <w:lang w:val="ro-RO"/>
        </w:rPr>
      </w:pPr>
      <w:r w:rsidRPr="00990E2A">
        <w:rPr>
          <w:lang w:val="ro-RO"/>
        </w:rPr>
        <w:t>Aprecierea statusului nutriţional a copilului</w:t>
      </w:r>
      <w:r>
        <w:rPr>
          <w:lang w:val="ro-RO"/>
        </w:rPr>
        <w:t xml:space="preserve"> </w:t>
      </w:r>
      <w:r w:rsidRPr="00990E2A">
        <w:rPr>
          <w:lang w:val="ro-RO"/>
        </w:rPr>
        <w:t>de diferite vârste.</w:t>
      </w:r>
    </w:p>
    <w:p w14:paraId="737AB149" w14:textId="77777777" w:rsidR="00181A9B" w:rsidRPr="00454529"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color w:val="000000"/>
          <w:sz w:val="24"/>
          <w:szCs w:val="24"/>
          <w:lang w:val="ro-RO"/>
        </w:rPr>
        <w:t>Recunoaşterea</w:t>
      </w:r>
      <w:r>
        <w:rPr>
          <w:rFonts w:ascii="Times New Roman" w:hAnsi="Times New Roman"/>
          <w:color w:val="000000"/>
          <w:sz w:val="24"/>
          <w:szCs w:val="24"/>
          <w:lang w:val="ro-RO"/>
        </w:rPr>
        <w:t>/aprecierea</w:t>
      </w:r>
      <w:r w:rsidRPr="00990E2A">
        <w:rPr>
          <w:rFonts w:ascii="Times New Roman" w:hAnsi="Times New Roman"/>
          <w:color w:val="000000"/>
          <w:sz w:val="24"/>
          <w:szCs w:val="24"/>
          <w:lang w:val="ro-RO"/>
        </w:rPr>
        <w:t xml:space="preserve"> semnelor vitale, a simptomelor şi semnelor de boală, sindroamelor majore din patologia copilului.</w:t>
      </w:r>
    </w:p>
    <w:p w14:paraId="44F04092" w14:textId="77777777" w:rsidR="00181A9B" w:rsidRPr="00454529"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color w:val="000000"/>
          <w:sz w:val="24"/>
          <w:szCs w:val="24"/>
          <w:lang w:val="ro-RO"/>
        </w:rPr>
        <w:t>Elaborarea  planului de i</w:t>
      </w:r>
      <w:r w:rsidRPr="00454529">
        <w:rPr>
          <w:rFonts w:ascii="Times New Roman" w:hAnsi="Times New Roman"/>
          <w:sz w:val="24"/>
          <w:szCs w:val="24"/>
          <w:lang w:val="ro-RO"/>
        </w:rPr>
        <w:t>nvestigații de laborator suplimentare</w:t>
      </w:r>
      <w:r>
        <w:rPr>
          <w:rFonts w:ascii="Times New Roman" w:hAnsi="Times New Roman"/>
          <w:sz w:val="24"/>
          <w:szCs w:val="24"/>
          <w:lang w:val="ro-RO"/>
        </w:rPr>
        <w:t>:</w:t>
      </w:r>
      <w:r w:rsidRPr="00454529">
        <w:rPr>
          <w:rFonts w:ascii="Times New Roman" w:hAnsi="Times New Roman"/>
          <w:sz w:val="24"/>
          <w:szCs w:val="24"/>
          <w:lang w:val="ro-RO"/>
        </w:rPr>
        <w:t xml:space="preserve"> </w:t>
      </w:r>
      <w:r w:rsidRPr="00454529">
        <w:rPr>
          <w:rFonts w:ascii="Times New Roman" w:hAnsi="Times New Roman"/>
          <w:bCs/>
          <w:iCs/>
          <w:sz w:val="24"/>
          <w:szCs w:val="24"/>
          <w:lang w:val="ro-RO"/>
        </w:rPr>
        <w:t xml:space="preserve">clinice, biochimice, </w:t>
      </w:r>
      <w:r>
        <w:rPr>
          <w:rFonts w:ascii="Times New Roman" w:hAnsi="Times New Roman"/>
          <w:bCs/>
          <w:iCs/>
          <w:sz w:val="24"/>
          <w:szCs w:val="24"/>
          <w:lang w:val="ro-RO"/>
        </w:rPr>
        <w:t xml:space="preserve">bacteriologice, </w:t>
      </w:r>
      <w:r w:rsidRPr="00454529">
        <w:rPr>
          <w:rFonts w:ascii="Times New Roman" w:hAnsi="Times New Roman"/>
          <w:bCs/>
          <w:iCs/>
          <w:sz w:val="24"/>
          <w:szCs w:val="24"/>
          <w:lang w:val="ro-RO"/>
        </w:rPr>
        <w:t xml:space="preserve">imunologice. </w:t>
      </w:r>
    </w:p>
    <w:p w14:paraId="4FE9EF0A" w14:textId="77777777" w:rsidR="00181A9B" w:rsidRPr="00454529"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bCs/>
          <w:iCs/>
          <w:sz w:val="24"/>
          <w:szCs w:val="24"/>
          <w:lang w:val="ro-RO"/>
        </w:rPr>
        <w:t>I</w:t>
      </w:r>
      <w:r w:rsidRPr="001C516E">
        <w:rPr>
          <w:rFonts w:ascii="Times New Roman" w:hAnsi="Times New Roman"/>
          <w:bCs/>
          <w:iCs/>
          <w:sz w:val="24"/>
          <w:szCs w:val="24"/>
          <w:lang w:val="ro-RO"/>
        </w:rPr>
        <w:t>nterpreta</w:t>
      </w:r>
      <w:r>
        <w:rPr>
          <w:rFonts w:ascii="Times New Roman" w:hAnsi="Times New Roman"/>
          <w:bCs/>
          <w:iCs/>
          <w:sz w:val="24"/>
          <w:szCs w:val="24"/>
          <w:lang w:val="ro-RO"/>
        </w:rPr>
        <w:t xml:space="preserve">rea </w:t>
      </w:r>
      <w:r w:rsidRPr="001C516E">
        <w:rPr>
          <w:rFonts w:ascii="Times New Roman" w:hAnsi="Times New Roman"/>
          <w:bCs/>
          <w:iCs/>
          <w:sz w:val="24"/>
          <w:szCs w:val="24"/>
          <w:lang w:val="ro-RO"/>
        </w:rPr>
        <w:t>rezultatel</w:t>
      </w:r>
      <w:r>
        <w:rPr>
          <w:rFonts w:ascii="Times New Roman" w:hAnsi="Times New Roman"/>
          <w:bCs/>
          <w:iCs/>
          <w:sz w:val="24"/>
          <w:szCs w:val="24"/>
          <w:lang w:val="ro-RO"/>
        </w:rPr>
        <w:t>or</w:t>
      </w:r>
      <w:r w:rsidRPr="001C516E">
        <w:rPr>
          <w:rFonts w:ascii="Times New Roman" w:hAnsi="Times New Roman"/>
          <w:bCs/>
          <w:iCs/>
          <w:sz w:val="24"/>
          <w:szCs w:val="24"/>
          <w:lang w:val="ro-RO"/>
        </w:rPr>
        <w:t xml:space="preserve"> analizelor de laborator, </w:t>
      </w:r>
      <w:r w:rsidRPr="001C516E">
        <w:rPr>
          <w:rFonts w:ascii="Times New Roman" w:hAnsi="Times New Roman"/>
          <w:color w:val="000000"/>
          <w:sz w:val="24"/>
          <w:szCs w:val="24"/>
          <w:lang w:val="ro-RO"/>
        </w:rPr>
        <w:t>i</w:t>
      </w:r>
      <w:r w:rsidRPr="001C516E">
        <w:rPr>
          <w:rFonts w:ascii="Times New Roman" w:hAnsi="Times New Roman"/>
          <w:sz w:val="24"/>
          <w:szCs w:val="24"/>
          <w:lang w:val="ro-RO"/>
        </w:rPr>
        <w:t xml:space="preserve">nvestigațiilor </w:t>
      </w:r>
      <w:r w:rsidRPr="001C516E">
        <w:rPr>
          <w:rFonts w:ascii="Times New Roman" w:hAnsi="Times New Roman"/>
          <w:bCs/>
          <w:iCs/>
          <w:sz w:val="24"/>
          <w:szCs w:val="24"/>
          <w:lang w:val="ro-RO"/>
        </w:rPr>
        <w:t>instrumentale, imagistice</w:t>
      </w:r>
      <w:r>
        <w:rPr>
          <w:rFonts w:ascii="Times New Roman" w:hAnsi="Times New Roman"/>
          <w:bCs/>
          <w:iCs/>
          <w:sz w:val="24"/>
          <w:szCs w:val="24"/>
          <w:lang w:val="ro-RO"/>
        </w:rPr>
        <w:t>.</w:t>
      </w:r>
    </w:p>
    <w:p w14:paraId="5C842FD8" w14:textId="77777777" w:rsidR="00181A9B" w:rsidRPr="00990E2A"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sidRPr="00990E2A">
        <w:rPr>
          <w:rFonts w:ascii="Times New Roman" w:hAnsi="Times New Roman"/>
          <w:bCs/>
          <w:iCs/>
          <w:sz w:val="24"/>
          <w:szCs w:val="24"/>
          <w:lang w:val="ro-RO"/>
        </w:rPr>
        <w:t>Formularea unui diagnostic clinic definitiv conform clasificaţiilor existente</w:t>
      </w:r>
      <w:r>
        <w:rPr>
          <w:rFonts w:ascii="Times New Roman" w:hAnsi="Times New Roman"/>
          <w:bCs/>
          <w:iCs/>
          <w:sz w:val="24"/>
          <w:szCs w:val="24"/>
          <w:lang w:val="ro-RO"/>
        </w:rPr>
        <w:t xml:space="preserve"> (CIM-X)</w:t>
      </w:r>
      <w:r w:rsidRPr="00990E2A">
        <w:rPr>
          <w:rFonts w:ascii="Times New Roman" w:hAnsi="Times New Roman"/>
          <w:bCs/>
          <w:iCs/>
          <w:sz w:val="24"/>
          <w:szCs w:val="24"/>
          <w:lang w:val="ro-RO"/>
        </w:rPr>
        <w:t>.</w:t>
      </w:r>
    </w:p>
    <w:p w14:paraId="562C49CF" w14:textId="77777777" w:rsidR="00181A9B" w:rsidRPr="00990E2A"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color w:val="000000"/>
          <w:sz w:val="24"/>
          <w:szCs w:val="24"/>
          <w:lang w:val="ro-RO"/>
        </w:rPr>
        <w:t xml:space="preserve">Elaborarea  planului </w:t>
      </w:r>
      <w:r>
        <w:rPr>
          <w:rFonts w:ascii="Times New Roman" w:hAnsi="Times New Roman"/>
          <w:bCs/>
          <w:iCs/>
          <w:sz w:val="24"/>
          <w:szCs w:val="24"/>
          <w:lang w:val="ro-RO"/>
        </w:rPr>
        <w:t xml:space="preserve">de </w:t>
      </w:r>
      <w:r w:rsidRPr="00990E2A">
        <w:rPr>
          <w:rFonts w:ascii="Times New Roman" w:hAnsi="Times New Roman"/>
          <w:bCs/>
          <w:iCs/>
          <w:sz w:val="24"/>
          <w:szCs w:val="24"/>
          <w:lang w:val="ro-RO"/>
        </w:rPr>
        <w:t>tratament general şi medicamentos copilului conform diagnosticului stabilit, măsuri de prevenire şi reabilitare.</w:t>
      </w:r>
    </w:p>
    <w:p w14:paraId="7C1869F4" w14:textId="77777777" w:rsidR="00181A9B" w:rsidRDefault="00181A9B" w:rsidP="00181A9B">
      <w:pPr>
        <w:pStyle w:val="24"/>
        <w:numPr>
          <w:ilvl w:val="0"/>
          <w:numId w:val="48"/>
        </w:numPr>
        <w:tabs>
          <w:tab w:val="left" w:pos="0"/>
        </w:tabs>
        <w:spacing w:after="0" w:line="240" w:lineRule="auto"/>
        <w:ind w:left="142" w:right="-1" w:hanging="142"/>
        <w:jc w:val="both"/>
        <w:rPr>
          <w:rFonts w:ascii="Times New Roman" w:hAnsi="Times New Roman"/>
          <w:bCs/>
          <w:iCs/>
          <w:sz w:val="24"/>
          <w:szCs w:val="24"/>
          <w:lang w:val="ro-RO"/>
        </w:rPr>
      </w:pPr>
      <w:r>
        <w:rPr>
          <w:rFonts w:ascii="Times New Roman" w:hAnsi="Times New Roman"/>
          <w:bCs/>
          <w:iCs/>
          <w:sz w:val="24"/>
          <w:szCs w:val="24"/>
          <w:lang w:val="ro-RO"/>
        </w:rPr>
        <w:t xml:space="preserve">Recunoașterea semnelor generale de pericol la copil. </w:t>
      </w:r>
    </w:p>
    <w:p w14:paraId="4FA5BB16" w14:textId="77777777" w:rsidR="00181A9B" w:rsidRPr="00181A9B" w:rsidRDefault="00181A9B" w:rsidP="00181A9B">
      <w:pPr>
        <w:pStyle w:val="24"/>
        <w:numPr>
          <w:ilvl w:val="0"/>
          <w:numId w:val="48"/>
        </w:numPr>
        <w:tabs>
          <w:tab w:val="left" w:pos="0"/>
        </w:tabs>
        <w:spacing w:after="0" w:line="240" w:lineRule="auto"/>
        <w:ind w:left="0" w:right="-1" w:hanging="142"/>
        <w:jc w:val="both"/>
        <w:rPr>
          <w:rFonts w:ascii="Times New Roman" w:hAnsi="Times New Roman"/>
          <w:bCs/>
          <w:iCs/>
          <w:sz w:val="24"/>
          <w:szCs w:val="24"/>
          <w:lang w:val="ro-RO"/>
        </w:rPr>
      </w:pPr>
      <w:r w:rsidRPr="00181A9B">
        <w:rPr>
          <w:rFonts w:ascii="Times New Roman" w:hAnsi="Times New Roman"/>
          <w:b/>
          <w:i/>
          <w:iCs/>
          <w:noProof/>
          <w:sz w:val="24"/>
          <w:szCs w:val="24"/>
          <w:lang w:val="en-US"/>
        </w:rPr>
        <w:t xml:space="preserve"> </w:t>
      </w:r>
      <w:r w:rsidRPr="00181A9B">
        <w:rPr>
          <w:rFonts w:ascii="Times New Roman" w:hAnsi="Times New Roman"/>
          <w:bCs/>
          <w:iCs/>
          <w:sz w:val="24"/>
          <w:szCs w:val="24"/>
          <w:lang w:val="ro-RO"/>
        </w:rPr>
        <w:t>Acordarea asistenţei medicale de urgenţă copilului în stare critică.</w:t>
      </w:r>
    </w:p>
    <w:p w14:paraId="2407282A" w14:textId="77777777" w:rsidR="00181A9B" w:rsidRPr="00990E2A" w:rsidRDefault="00181A9B" w:rsidP="00181A9B">
      <w:pPr>
        <w:numPr>
          <w:ilvl w:val="0"/>
          <w:numId w:val="47"/>
        </w:numPr>
        <w:ind w:left="284"/>
        <w:rPr>
          <w:lang w:val="ro-RO"/>
        </w:rPr>
      </w:pPr>
      <w:r w:rsidRPr="00990E2A">
        <w:rPr>
          <w:lang w:val="ro-RO"/>
        </w:rPr>
        <w:t>Să recunoască stopul cardio-respirator la copil</w:t>
      </w:r>
    </w:p>
    <w:p w14:paraId="419C9FAF" w14:textId="77777777" w:rsidR="00181A9B" w:rsidRPr="00990E2A" w:rsidRDefault="00181A9B" w:rsidP="00181A9B">
      <w:pPr>
        <w:numPr>
          <w:ilvl w:val="0"/>
          <w:numId w:val="47"/>
        </w:numPr>
        <w:ind w:left="284"/>
        <w:rPr>
          <w:lang w:val="en-US"/>
        </w:rPr>
      </w:pPr>
      <w:proofErr w:type="spellStart"/>
      <w:r w:rsidRPr="00990E2A">
        <w:rPr>
          <w:lang w:val="en-US"/>
        </w:rPr>
        <w:lastRenderedPageBreak/>
        <w:t>Să</w:t>
      </w:r>
      <w:proofErr w:type="spellEnd"/>
      <w:r w:rsidRPr="00990E2A">
        <w:rPr>
          <w:lang w:val="en-US"/>
        </w:rPr>
        <w:t xml:space="preserve"> </w:t>
      </w:r>
      <w:proofErr w:type="spellStart"/>
      <w:r w:rsidRPr="00990E2A">
        <w:rPr>
          <w:lang w:val="en-US"/>
        </w:rPr>
        <w:t>posede</w:t>
      </w:r>
      <w:proofErr w:type="spellEnd"/>
      <w:r w:rsidRPr="00990E2A">
        <w:rPr>
          <w:lang w:val="en-US"/>
        </w:rPr>
        <w:t xml:space="preserve"> </w:t>
      </w:r>
      <w:proofErr w:type="spellStart"/>
      <w:r w:rsidRPr="00990E2A">
        <w:rPr>
          <w:lang w:val="en-US"/>
        </w:rPr>
        <w:t>etapele</w:t>
      </w:r>
      <w:proofErr w:type="spellEnd"/>
      <w:r w:rsidRPr="00990E2A">
        <w:rPr>
          <w:lang w:val="en-US"/>
        </w:rPr>
        <w:t xml:space="preserve"> </w:t>
      </w:r>
      <w:proofErr w:type="spellStart"/>
      <w:r w:rsidRPr="00990E2A">
        <w:rPr>
          <w:lang w:val="en-US"/>
        </w:rPr>
        <w:t>evaluării</w:t>
      </w:r>
      <w:proofErr w:type="spellEnd"/>
      <w:r w:rsidRPr="00990E2A">
        <w:rPr>
          <w:lang w:val="en-US"/>
        </w:rPr>
        <w:t xml:space="preserve"> ABC  (airway, breathing,  circulation)</w:t>
      </w:r>
    </w:p>
    <w:p w14:paraId="30A6E0E8" w14:textId="77777777" w:rsidR="00181A9B" w:rsidRPr="003474B8" w:rsidRDefault="00181A9B" w:rsidP="00181A9B">
      <w:pPr>
        <w:numPr>
          <w:ilvl w:val="0"/>
          <w:numId w:val="47"/>
        </w:numPr>
        <w:ind w:left="284"/>
        <w:rPr>
          <w:lang w:val="en-US"/>
        </w:rPr>
      </w:pPr>
      <w:r w:rsidRPr="00990E2A">
        <w:rPr>
          <w:noProof/>
          <w:lang w:val="ro-RO"/>
        </w:rPr>
        <w:t xml:space="preserve">Să posede tehnici de „permeabilizare”  a  </w:t>
      </w:r>
      <w:r w:rsidRPr="003474B8">
        <w:rPr>
          <w:lang w:val="en-US"/>
        </w:rPr>
        <w:t xml:space="preserve"> </w:t>
      </w:r>
      <w:proofErr w:type="spellStart"/>
      <w:r w:rsidRPr="003474B8">
        <w:rPr>
          <w:lang w:val="en-US"/>
        </w:rPr>
        <w:t>căilor</w:t>
      </w:r>
      <w:proofErr w:type="spellEnd"/>
      <w:r w:rsidRPr="003474B8">
        <w:rPr>
          <w:lang w:val="en-US"/>
        </w:rPr>
        <w:t xml:space="preserve"> </w:t>
      </w:r>
      <w:proofErr w:type="spellStart"/>
      <w:r w:rsidRPr="003474B8">
        <w:rPr>
          <w:lang w:val="en-US"/>
        </w:rPr>
        <w:t>aeriene</w:t>
      </w:r>
      <w:proofErr w:type="spellEnd"/>
      <w:r w:rsidRPr="003474B8">
        <w:rPr>
          <w:lang w:val="en-US"/>
        </w:rPr>
        <w:t xml:space="preserve"> la </w:t>
      </w:r>
      <w:proofErr w:type="spellStart"/>
      <w:r w:rsidRPr="003474B8">
        <w:rPr>
          <w:lang w:val="en-US"/>
        </w:rPr>
        <w:t>copil</w:t>
      </w:r>
      <w:proofErr w:type="spellEnd"/>
    </w:p>
    <w:p w14:paraId="0D0EE014" w14:textId="77777777" w:rsidR="00181A9B" w:rsidRPr="00990E2A" w:rsidRDefault="00181A9B" w:rsidP="00181A9B">
      <w:pPr>
        <w:numPr>
          <w:ilvl w:val="0"/>
          <w:numId w:val="47"/>
        </w:numPr>
        <w:ind w:left="284"/>
        <w:rPr>
          <w:lang w:val="en-US"/>
        </w:rPr>
      </w:pPr>
      <w:r w:rsidRPr="00990E2A">
        <w:rPr>
          <w:lang w:val="pt-BR"/>
        </w:rPr>
        <w:t xml:space="preserve">Să posede  </w:t>
      </w:r>
      <w:r>
        <w:rPr>
          <w:lang w:val="pt-BR"/>
        </w:rPr>
        <w:t>manevrele</w:t>
      </w:r>
      <w:r w:rsidRPr="00990E2A">
        <w:rPr>
          <w:lang w:val="pt-BR"/>
        </w:rPr>
        <w:t xml:space="preserve"> suportului vital baz</w:t>
      </w:r>
      <w:r>
        <w:rPr>
          <w:lang w:val="pt-BR"/>
        </w:rPr>
        <w:t>al</w:t>
      </w:r>
      <w:r w:rsidRPr="00990E2A">
        <w:rPr>
          <w:lang w:val="pt-BR"/>
        </w:rPr>
        <w:t xml:space="preserve"> pediatric</w:t>
      </w:r>
      <w:r>
        <w:rPr>
          <w:lang w:val="pt-BR"/>
        </w:rPr>
        <w:t xml:space="preserve"> </w:t>
      </w:r>
      <w:r>
        <w:rPr>
          <w:noProof/>
          <w:lang w:val="ro-RO"/>
        </w:rPr>
        <w:t>în raport cu vârsta</w:t>
      </w:r>
      <w:r w:rsidRPr="00990E2A">
        <w:rPr>
          <w:lang w:val="en-US"/>
        </w:rPr>
        <w:t>;</w:t>
      </w:r>
    </w:p>
    <w:p w14:paraId="0EB710CC" w14:textId="77777777" w:rsidR="00181A9B" w:rsidRPr="00990E2A" w:rsidRDefault="00181A9B" w:rsidP="00181A9B">
      <w:pPr>
        <w:numPr>
          <w:ilvl w:val="0"/>
          <w:numId w:val="47"/>
        </w:numPr>
        <w:ind w:left="284"/>
        <w:rPr>
          <w:lang w:val="en-US"/>
        </w:rPr>
      </w:pPr>
      <w:proofErr w:type="spellStart"/>
      <w:r w:rsidRPr="00990E2A">
        <w:rPr>
          <w:lang w:val="en-US"/>
        </w:rPr>
        <w:t>Să</w:t>
      </w:r>
      <w:proofErr w:type="spellEnd"/>
      <w:r w:rsidRPr="00990E2A">
        <w:rPr>
          <w:lang w:val="en-US"/>
        </w:rPr>
        <w:t xml:space="preserve"> </w:t>
      </w:r>
      <w:proofErr w:type="spellStart"/>
      <w:r w:rsidRPr="00990E2A">
        <w:rPr>
          <w:lang w:val="en-US"/>
        </w:rPr>
        <w:t>posede</w:t>
      </w:r>
      <w:proofErr w:type="spellEnd"/>
      <w:r w:rsidRPr="00990E2A">
        <w:rPr>
          <w:lang w:val="en-US"/>
        </w:rPr>
        <w:t xml:space="preserve"> </w:t>
      </w:r>
      <w:proofErr w:type="spellStart"/>
      <w:r w:rsidRPr="00990E2A">
        <w:rPr>
          <w:lang w:val="en-US"/>
        </w:rPr>
        <w:t>tehnica</w:t>
      </w:r>
      <w:proofErr w:type="spellEnd"/>
      <w:r w:rsidRPr="00990E2A">
        <w:rPr>
          <w:lang w:val="en-US"/>
        </w:rPr>
        <w:t xml:space="preserve">  </w:t>
      </w:r>
      <w:proofErr w:type="spellStart"/>
      <w:r w:rsidRPr="00990E2A">
        <w:rPr>
          <w:lang w:val="en-US"/>
        </w:rPr>
        <w:t>masajului</w:t>
      </w:r>
      <w:proofErr w:type="spellEnd"/>
      <w:r w:rsidRPr="00990E2A">
        <w:rPr>
          <w:lang w:val="en-US"/>
        </w:rPr>
        <w:t xml:space="preserve"> cardiac</w:t>
      </w:r>
      <w:r w:rsidRPr="008210CC">
        <w:rPr>
          <w:noProof/>
          <w:lang w:val="ro-RO"/>
        </w:rPr>
        <w:t xml:space="preserve"> </w:t>
      </w:r>
      <w:r w:rsidRPr="00990E2A">
        <w:rPr>
          <w:noProof/>
          <w:lang w:val="ro-RO"/>
        </w:rPr>
        <w:t>extern la copil</w:t>
      </w:r>
      <w:r>
        <w:rPr>
          <w:noProof/>
          <w:lang w:val="ro-RO"/>
        </w:rPr>
        <w:t xml:space="preserve"> în raport cu vârsta</w:t>
      </w:r>
      <w:r w:rsidRPr="00990E2A">
        <w:rPr>
          <w:lang w:val="en-US"/>
        </w:rPr>
        <w:t>;</w:t>
      </w:r>
    </w:p>
    <w:p w14:paraId="200C180F" w14:textId="77777777" w:rsidR="00181A9B" w:rsidRDefault="00181A9B" w:rsidP="00181A9B">
      <w:pPr>
        <w:numPr>
          <w:ilvl w:val="0"/>
          <w:numId w:val="47"/>
        </w:numPr>
        <w:ind w:left="284"/>
        <w:rPr>
          <w:lang w:val="en-US"/>
        </w:rPr>
      </w:pPr>
      <w:proofErr w:type="spellStart"/>
      <w:r w:rsidRPr="00990E2A">
        <w:rPr>
          <w:lang w:val="en-US"/>
        </w:rPr>
        <w:t>Să</w:t>
      </w:r>
      <w:proofErr w:type="spellEnd"/>
      <w:r w:rsidRPr="00990E2A">
        <w:rPr>
          <w:lang w:val="en-US"/>
        </w:rPr>
        <w:t xml:space="preserve"> </w:t>
      </w:r>
      <w:proofErr w:type="spellStart"/>
      <w:r w:rsidRPr="00990E2A">
        <w:rPr>
          <w:lang w:val="en-US"/>
        </w:rPr>
        <w:t>posede</w:t>
      </w:r>
      <w:proofErr w:type="spellEnd"/>
      <w:r w:rsidRPr="00990E2A">
        <w:rPr>
          <w:lang w:val="en-US"/>
        </w:rPr>
        <w:t xml:space="preserve"> </w:t>
      </w:r>
      <w:proofErr w:type="spellStart"/>
      <w:r w:rsidRPr="00990E2A">
        <w:rPr>
          <w:lang w:val="en-US"/>
        </w:rPr>
        <w:t>tehnica</w:t>
      </w:r>
      <w:proofErr w:type="spellEnd"/>
      <w:r w:rsidRPr="00990E2A">
        <w:rPr>
          <w:lang w:val="en-US"/>
        </w:rPr>
        <w:t xml:space="preserve"> de </w:t>
      </w:r>
      <w:proofErr w:type="spellStart"/>
      <w:r w:rsidRPr="00990E2A">
        <w:rPr>
          <w:lang w:val="en-US"/>
        </w:rPr>
        <w:t>ventilare</w:t>
      </w:r>
      <w:proofErr w:type="spellEnd"/>
      <w:r w:rsidRPr="00990E2A">
        <w:rPr>
          <w:lang w:val="en-US"/>
        </w:rPr>
        <w:t xml:space="preserve"> cu </w:t>
      </w:r>
      <w:proofErr w:type="spellStart"/>
      <w:r w:rsidRPr="00990E2A">
        <w:rPr>
          <w:lang w:val="en-US"/>
        </w:rPr>
        <w:t>balon</w:t>
      </w:r>
      <w:proofErr w:type="spellEnd"/>
      <w:r w:rsidRPr="00990E2A">
        <w:rPr>
          <w:lang w:val="en-US"/>
        </w:rPr>
        <w:t xml:space="preserve"> cu  </w:t>
      </w:r>
      <w:proofErr w:type="spellStart"/>
      <w:r w:rsidRPr="00990E2A">
        <w:rPr>
          <w:lang w:val="en-US"/>
        </w:rPr>
        <w:t>mască</w:t>
      </w:r>
      <w:proofErr w:type="spellEnd"/>
      <w:r w:rsidRPr="00252413">
        <w:rPr>
          <w:noProof/>
          <w:lang w:val="ro-RO"/>
        </w:rPr>
        <w:t xml:space="preserve"> </w:t>
      </w:r>
      <w:r w:rsidRPr="00990E2A">
        <w:rPr>
          <w:noProof/>
          <w:lang w:val="ro-RO"/>
        </w:rPr>
        <w:t>la copil</w:t>
      </w:r>
      <w:r>
        <w:rPr>
          <w:noProof/>
          <w:lang w:val="ro-RO"/>
        </w:rPr>
        <w:t xml:space="preserve"> în raport cu vârsta</w:t>
      </w:r>
      <w:r w:rsidRPr="00990E2A">
        <w:rPr>
          <w:lang w:val="en-US"/>
        </w:rPr>
        <w:t xml:space="preserve">; </w:t>
      </w:r>
    </w:p>
    <w:p w14:paraId="0B03C8E6" w14:textId="77777777" w:rsidR="00181A9B" w:rsidRPr="003474B8" w:rsidRDefault="00181A9B" w:rsidP="00181A9B">
      <w:pPr>
        <w:numPr>
          <w:ilvl w:val="0"/>
          <w:numId w:val="47"/>
        </w:numPr>
        <w:ind w:left="284"/>
        <w:rPr>
          <w:lang w:val="en-US"/>
        </w:rPr>
      </w:pPr>
      <w:r w:rsidRPr="00990E2A">
        <w:rPr>
          <w:noProof/>
          <w:lang w:val="ro-RO"/>
        </w:rPr>
        <w:t xml:space="preserve">Să posede tehnica </w:t>
      </w:r>
      <w:proofErr w:type="spellStart"/>
      <w:r w:rsidRPr="00990E2A">
        <w:rPr>
          <w:lang w:val="en-US"/>
        </w:rPr>
        <w:t>Oxigenoterapiei</w:t>
      </w:r>
      <w:proofErr w:type="spellEnd"/>
      <w:r w:rsidRPr="00990E2A">
        <w:rPr>
          <w:lang w:val="en-US"/>
        </w:rPr>
        <w:t xml:space="preserve"> pe canula </w:t>
      </w:r>
      <w:proofErr w:type="spellStart"/>
      <w:r w:rsidRPr="00990E2A">
        <w:rPr>
          <w:lang w:val="en-US"/>
        </w:rPr>
        <w:t>nazală</w:t>
      </w:r>
      <w:proofErr w:type="spellEnd"/>
      <w:r w:rsidRPr="00990E2A">
        <w:rPr>
          <w:lang w:val="en-US"/>
        </w:rPr>
        <w:t xml:space="preserve">,  </w:t>
      </w:r>
      <w:proofErr w:type="spellStart"/>
      <w:r w:rsidRPr="00990E2A">
        <w:rPr>
          <w:lang w:val="en-US"/>
        </w:rPr>
        <w:t>balon</w:t>
      </w:r>
      <w:proofErr w:type="spellEnd"/>
      <w:r w:rsidRPr="00990E2A">
        <w:rPr>
          <w:lang w:val="en-US"/>
        </w:rPr>
        <w:t xml:space="preserve"> </w:t>
      </w:r>
      <w:proofErr w:type="spellStart"/>
      <w:r w:rsidRPr="00990E2A">
        <w:rPr>
          <w:lang w:val="en-US"/>
        </w:rPr>
        <w:t>şi</w:t>
      </w:r>
      <w:proofErr w:type="spellEnd"/>
      <w:r w:rsidRPr="00990E2A">
        <w:rPr>
          <w:lang w:val="en-US"/>
        </w:rPr>
        <w:t xml:space="preserve"> </w:t>
      </w:r>
      <w:proofErr w:type="spellStart"/>
      <w:r w:rsidRPr="00990E2A">
        <w:rPr>
          <w:lang w:val="en-US"/>
        </w:rPr>
        <w:t>mască</w:t>
      </w:r>
      <w:proofErr w:type="spellEnd"/>
      <w:r w:rsidRPr="00990E2A">
        <w:rPr>
          <w:lang w:val="en-US"/>
        </w:rPr>
        <w:t xml:space="preserve"> </w:t>
      </w:r>
      <w:proofErr w:type="spellStart"/>
      <w:r w:rsidRPr="00990E2A">
        <w:rPr>
          <w:lang w:val="en-US"/>
        </w:rPr>
        <w:t>facial</w:t>
      </w:r>
      <w:r>
        <w:rPr>
          <w:lang w:val="en-US"/>
        </w:rPr>
        <w:t>ă</w:t>
      </w:r>
      <w:proofErr w:type="spellEnd"/>
      <w:r w:rsidRPr="008210CC">
        <w:rPr>
          <w:noProof/>
          <w:lang w:val="ro-RO"/>
        </w:rPr>
        <w:t xml:space="preserve"> </w:t>
      </w:r>
    </w:p>
    <w:p w14:paraId="2B3EE40A" w14:textId="77777777" w:rsidR="00181A9B" w:rsidRPr="00B209EE" w:rsidRDefault="00181A9B" w:rsidP="00181A9B">
      <w:pPr>
        <w:numPr>
          <w:ilvl w:val="0"/>
          <w:numId w:val="47"/>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administreze</w:t>
      </w:r>
      <w:proofErr w:type="spellEnd"/>
      <w:r w:rsidRPr="00B209EE">
        <w:rPr>
          <w:lang w:val="en-US"/>
        </w:rPr>
        <w:t xml:space="preserve"> </w:t>
      </w:r>
      <w:proofErr w:type="spellStart"/>
      <w:r w:rsidRPr="00B209EE">
        <w:rPr>
          <w:lang w:val="en-US"/>
        </w:rPr>
        <w:t>medicația</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șoc</w:t>
      </w:r>
      <w:proofErr w:type="spellEnd"/>
      <w:r w:rsidRPr="00B209EE">
        <w:rPr>
          <w:lang w:val="en-US"/>
        </w:rPr>
        <w:t xml:space="preserve"> </w:t>
      </w:r>
      <w:proofErr w:type="spellStart"/>
      <w:r w:rsidRPr="00B209EE">
        <w:rPr>
          <w:lang w:val="en-US"/>
        </w:rPr>
        <w:t>anafilactic</w:t>
      </w:r>
      <w:proofErr w:type="spellEnd"/>
    </w:p>
    <w:p w14:paraId="26BF2E39" w14:textId="77777777" w:rsidR="00181A9B" w:rsidRPr="00B209EE" w:rsidRDefault="00181A9B" w:rsidP="00181A9B">
      <w:pPr>
        <w:numPr>
          <w:ilvl w:val="0"/>
          <w:numId w:val="47"/>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identifice</w:t>
      </w:r>
      <w:proofErr w:type="spellEnd"/>
      <w:r w:rsidRPr="00B209EE">
        <w:rPr>
          <w:lang w:val="en-US"/>
        </w:rPr>
        <w:t xml:space="preserve">  </w:t>
      </w:r>
      <w:proofErr w:type="spellStart"/>
      <w:r w:rsidRPr="00B209EE">
        <w:rPr>
          <w:lang w:val="en-US"/>
        </w:rPr>
        <w:t>pacientul</w:t>
      </w:r>
      <w:proofErr w:type="spellEnd"/>
      <w:r w:rsidRPr="00B209EE">
        <w:rPr>
          <w:lang w:val="en-US"/>
        </w:rPr>
        <w:t xml:space="preserve"> cu </w:t>
      </w:r>
      <w:proofErr w:type="spellStart"/>
      <w:r w:rsidRPr="00B209EE">
        <w:rPr>
          <w:lang w:val="en-US"/>
        </w:rPr>
        <w:t>convulsii</w:t>
      </w:r>
      <w:proofErr w:type="spellEnd"/>
      <w:r w:rsidRPr="00B209EE">
        <w:rPr>
          <w:lang w:val="en-US"/>
        </w:rPr>
        <w:t xml:space="preserve"> şi </w:t>
      </w:r>
      <w:proofErr w:type="spellStart"/>
      <w:r w:rsidRPr="00B209EE">
        <w:rPr>
          <w:lang w:val="en-US"/>
        </w:rPr>
        <w:t>să</w:t>
      </w:r>
      <w:proofErr w:type="spellEnd"/>
      <w:r w:rsidRPr="00B209EE">
        <w:rPr>
          <w:lang w:val="en-US"/>
        </w:rPr>
        <w:t xml:space="preserve"> </w:t>
      </w:r>
      <w:proofErr w:type="spellStart"/>
      <w:r w:rsidRPr="00B209EE">
        <w:rPr>
          <w:lang w:val="en-US"/>
        </w:rPr>
        <w:t>cunoască</w:t>
      </w:r>
      <w:proofErr w:type="spellEnd"/>
      <w:r w:rsidRPr="00B209EE">
        <w:rPr>
          <w:lang w:val="en-US"/>
        </w:rPr>
        <w:t xml:space="preserve"> (</w:t>
      </w:r>
      <w:proofErr w:type="spellStart"/>
      <w:r w:rsidRPr="00B209EE">
        <w:rPr>
          <w:lang w:val="en-US"/>
        </w:rPr>
        <w:t>aplice</w:t>
      </w:r>
      <w:proofErr w:type="spellEnd"/>
      <w:r w:rsidRPr="00B209EE">
        <w:rPr>
          <w:lang w:val="en-US"/>
        </w:rPr>
        <w:t xml:space="preserve">) </w:t>
      </w:r>
      <w:proofErr w:type="spellStart"/>
      <w:r w:rsidRPr="00B209EE">
        <w:rPr>
          <w:lang w:val="en-US"/>
        </w:rPr>
        <w:t>medicaţia</w:t>
      </w:r>
      <w:proofErr w:type="spellEnd"/>
      <w:r w:rsidRPr="00B209EE">
        <w:rPr>
          <w:lang w:val="en-US"/>
        </w:rPr>
        <w:t xml:space="preserve">  </w:t>
      </w:r>
      <w:proofErr w:type="spellStart"/>
      <w:r w:rsidRPr="00B209EE">
        <w:rPr>
          <w:lang w:val="en-US"/>
        </w:rPr>
        <w:t>anticonvulsivantă</w:t>
      </w:r>
      <w:proofErr w:type="spellEnd"/>
      <w:r w:rsidRPr="00B209EE">
        <w:rPr>
          <w:lang w:val="en-US"/>
        </w:rPr>
        <w:t xml:space="preserve">  </w:t>
      </w:r>
    </w:p>
    <w:p w14:paraId="0F5D0B57" w14:textId="77777777" w:rsidR="00181A9B" w:rsidRPr="00B209EE" w:rsidRDefault="00181A9B" w:rsidP="00181A9B">
      <w:pPr>
        <w:numPr>
          <w:ilvl w:val="0"/>
          <w:numId w:val="47"/>
        </w:numPr>
        <w:ind w:left="284"/>
        <w:rPr>
          <w:lang w:val="en-US"/>
        </w:rPr>
      </w:pPr>
      <w:proofErr w:type="spellStart"/>
      <w:r w:rsidRPr="00B209EE">
        <w:rPr>
          <w:lang w:val="en-US"/>
        </w:rPr>
        <w:t>Să</w:t>
      </w:r>
      <w:proofErr w:type="spellEnd"/>
      <w:r w:rsidRPr="00B209EE">
        <w:rPr>
          <w:lang w:val="en-US"/>
        </w:rPr>
        <w:t xml:space="preserve"> </w:t>
      </w:r>
      <w:proofErr w:type="spellStart"/>
      <w:r w:rsidRPr="00B209EE">
        <w:rPr>
          <w:lang w:val="en-US"/>
        </w:rPr>
        <w:t>posede</w:t>
      </w:r>
      <w:proofErr w:type="spellEnd"/>
      <w:r w:rsidRPr="00B209EE">
        <w:rPr>
          <w:lang w:val="en-US"/>
        </w:rPr>
        <w:t xml:space="preserve"> </w:t>
      </w:r>
      <w:proofErr w:type="spellStart"/>
      <w:r w:rsidRPr="00B209EE">
        <w:rPr>
          <w:lang w:val="en-US"/>
        </w:rPr>
        <w:t>tehnicile</w:t>
      </w:r>
      <w:proofErr w:type="spellEnd"/>
      <w:r w:rsidRPr="00B209EE">
        <w:rPr>
          <w:lang w:val="en-US"/>
        </w:rPr>
        <w:t xml:space="preserve"> de </w:t>
      </w:r>
      <w:proofErr w:type="spellStart"/>
      <w:r w:rsidRPr="00B209EE">
        <w:rPr>
          <w:lang w:val="en-US"/>
        </w:rPr>
        <w:t>dezobstruare</w:t>
      </w:r>
      <w:proofErr w:type="spellEnd"/>
      <w:r w:rsidRPr="00B209EE">
        <w:rPr>
          <w:lang w:val="en-US"/>
        </w:rPr>
        <w:t xml:space="preserve"> a </w:t>
      </w:r>
      <w:proofErr w:type="spellStart"/>
      <w:r w:rsidRPr="00B209EE">
        <w:rPr>
          <w:lang w:val="en-US"/>
        </w:rPr>
        <w:t>căilor</w:t>
      </w:r>
      <w:proofErr w:type="spellEnd"/>
      <w:r w:rsidRPr="00B209EE">
        <w:rPr>
          <w:lang w:val="en-US"/>
        </w:rPr>
        <w:t xml:space="preserve"> </w:t>
      </w:r>
      <w:proofErr w:type="spellStart"/>
      <w:r w:rsidRPr="00B209EE">
        <w:rPr>
          <w:lang w:val="en-US"/>
        </w:rPr>
        <w:t>aeriene</w:t>
      </w:r>
      <w:proofErr w:type="spellEnd"/>
      <w:r w:rsidRPr="00B209EE">
        <w:rPr>
          <w:lang w:val="en-US"/>
        </w:rPr>
        <w:t xml:space="preserve"> </w:t>
      </w:r>
      <w:proofErr w:type="spellStart"/>
      <w:r w:rsidRPr="00B209EE">
        <w:rPr>
          <w:lang w:val="en-US"/>
        </w:rPr>
        <w:t>în</w:t>
      </w:r>
      <w:proofErr w:type="spellEnd"/>
      <w:r w:rsidRPr="00B209EE">
        <w:rPr>
          <w:lang w:val="en-US"/>
        </w:rPr>
        <w:t xml:space="preserve"> </w:t>
      </w:r>
      <w:proofErr w:type="spellStart"/>
      <w:r w:rsidRPr="00B209EE">
        <w:rPr>
          <w:lang w:val="en-US"/>
        </w:rPr>
        <w:t>aspirație</w:t>
      </w:r>
      <w:proofErr w:type="spellEnd"/>
      <w:r w:rsidRPr="00B209EE">
        <w:rPr>
          <w:lang w:val="en-US"/>
        </w:rPr>
        <w:t xml:space="preserve"> de </w:t>
      </w:r>
      <w:proofErr w:type="spellStart"/>
      <w:r w:rsidRPr="00B209EE">
        <w:rPr>
          <w:lang w:val="en-US"/>
        </w:rPr>
        <w:t>corp</w:t>
      </w:r>
      <w:proofErr w:type="spellEnd"/>
      <w:r w:rsidRPr="00B209EE">
        <w:rPr>
          <w:lang w:val="en-US"/>
        </w:rPr>
        <w:t xml:space="preserve"> </w:t>
      </w:r>
      <w:proofErr w:type="spellStart"/>
      <w:r w:rsidRPr="00B209EE">
        <w:rPr>
          <w:lang w:val="en-US"/>
        </w:rPr>
        <w:t>străin</w:t>
      </w:r>
      <w:proofErr w:type="spellEnd"/>
      <w:r w:rsidRPr="00B209EE">
        <w:rPr>
          <w:lang w:val="en-US"/>
        </w:rPr>
        <w:t xml:space="preserve">. </w:t>
      </w:r>
    </w:p>
    <w:p w14:paraId="7F88B8C8" w14:textId="77777777" w:rsidR="00181A9B" w:rsidRDefault="00181A9B" w:rsidP="003E670F">
      <w:pPr>
        <w:pStyle w:val="af5"/>
        <w:widowControl w:val="0"/>
        <w:ind w:left="709"/>
        <w:contextualSpacing w:val="0"/>
        <w:rPr>
          <w:b/>
          <w:caps/>
          <w:lang w:val="ro-RO"/>
        </w:rPr>
      </w:pPr>
    </w:p>
    <w:p w14:paraId="3B25C8FE" w14:textId="77777777" w:rsidR="003E670F" w:rsidRPr="00147F25" w:rsidRDefault="003E670F" w:rsidP="00147F25">
      <w:pPr>
        <w:pStyle w:val="af5"/>
        <w:widowControl w:val="0"/>
        <w:numPr>
          <w:ilvl w:val="0"/>
          <w:numId w:val="49"/>
        </w:numPr>
        <w:rPr>
          <w:b/>
          <w:caps/>
          <w:lang w:val="ro-RO"/>
        </w:rPr>
      </w:pPr>
      <w:r w:rsidRPr="00147F25">
        <w:rPr>
          <w:b/>
          <w:caps/>
          <w:lang w:val="ro-RO"/>
        </w:rPr>
        <w:t>OBIECTIVE DE REFERINŢĂ ŞI UNITĂŢI DE CONŢINUT</w:t>
      </w:r>
    </w:p>
    <w:p w14:paraId="339C8753" w14:textId="77777777" w:rsidR="003E670F" w:rsidRPr="00FA7A60" w:rsidRDefault="003E670F" w:rsidP="003E670F">
      <w:pPr>
        <w:pStyle w:val="af5"/>
        <w:widowControl w:val="0"/>
        <w:ind w:left="709"/>
        <w:contextualSpacing w:val="0"/>
        <w:rPr>
          <w:b/>
          <w:caps/>
          <w:lang w:val="ro-RO"/>
        </w:rPr>
      </w:pP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29"/>
      </w:tblGrid>
      <w:tr w:rsidR="003E670F" w:rsidRPr="00FA7A60" w14:paraId="195CA0F9" w14:textId="77777777" w:rsidTr="003E670F">
        <w:trPr>
          <w:trHeight w:val="247"/>
          <w:tblHeader/>
          <w:jc w:val="center"/>
        </w:trPr>
        <w:tc>
          <w:tcPr>
            <w:tcW w:w="4963" w:type="dxa"/>
            <w:tcBorders>
              <w:top w:val="single" w:sz="4" w:space="0" w:color="auto"/>
              <w:left w:val="single" w:sz="4" w:space="0" w:color="auto"/>
              <w:bottom w:val="single" w:sz="4" w:space="0" w:color="auto"/>
              <w:right w:val="single" w:sz="4" w:space="0" w:color="auto"/>
            </w:tcBorders>
          </w:tcPr>
          <w:p w14:paraId="170046D5" w14:textId="77777777" w:rsidR="003E670F" w:rsidRPr="0096509F" w:rsidRDefault="003E670F" w:rsidP="003E670F">
            <w:pPr>
              <w:tabs>
                <w:tab w:val="left" w:pos="170"/>
              </w:tabs>
              <w:jc w:val="center"/>
              <w:rPr>
                <w:b/>
                <w:iCs/>
                <w:color w:val="000000"/>
                <w:spacing w:val="-4"/>
                <w:lang w:val="ro-RO"/>
              </w:rPr>
            </w:pPr>
            <w:r w:rsidRPr="0096509F">
              <w:rPr>
                <w:b/>
                <w:iCs/>
                <w:color w:val="000000"/>
                <w:spacing w:val="-4"/>
                <w:lang w:val="ro-RO"/>
              </w:rPr>
              <w:t>Obiective</w:t>
            </w:r>
          </w:p>
        </w:tc>
        <w:tc>
          <w:tcPr>
            <w:tcW w:w="5529" w:type="dxa"/>
            <w:tcBorders>
              <w:top w:val="single" w:sz="4" w:space="0" w:color="auto"/>
              <w:left w:val="single" w:sz="4" w:space="0" w:color="auto"/>
              <w:bottom w:val="single" w:sz="4" w:space="0" w:color="auto"/>
              <w:right w:val="single" w:sz="4" w:space="0" w:color="auto"/>
            </w:tcBorders>
          </w:tcPr>
          <w:p w14:paraId="00AA1E64" w14:textId="77777777" w:rsidR="003E670F" w:rsidRPr="0096509F" w:rsidRDefault="003E670F" w:rsidP="003E670F">
            <w:pPr>
              <w:tabs>
                <w:tab w:val="left" w:pos="170"/>
              </w:tabs>
              <w:jc w:val="center"/>
              <w:rPr>
                <w:b/>
                <w:iCs/>
                <w:color w:val="000000"/>
                <w:spacing w:val="-4"/>
                <w:lang w:val="ro-RO"/>
              </w:rPr>
            </w:pPr>
            <w:r w:rsidRPr="0096509F">
              <w:rPr>
                <w:b/>
                <w:iCs/>
                <w:color w:val="000000"/>
                <w:spacing w:val="-4"/>
                <w:lang w:val="ro-RO"/>
              </w:rPr>
              <w:t>Unităţi de conţinut</w:t>
            </w:r>
          </w:p>
        </w:tc>
      </w:tr>
      <w:tr w:rsidR="003E670F" w:rsidRPr="00997E60" w14:paraId="13CCEED4" w14:textId="77777777" w:rsidTr="003E670F">
        <w:trPr>
          <w:trHeight w:val="247"/>
          <w:jc w:val="center"/>
        </w:trPr>
        <w:tc>
          <w:tcPr>
            <w:tcW w:w="10492" w:type="dxa"/>
            <w:gridSpan w:val="2"/>
            <w:tcBorders>
              <w:top w:val="single" w:sz="4" w:space="0" w:color="auto"/>
              <w:left w:val="single" w:sz="4" w:space="0" w:color="auto"/>
              <w:bottom w:val="single" w:sz="4" w:space="0" w:color="auto"/>
              <w:right w:val="single" w:sz="4" w:space="0" w:color="auto"/>
            </w:tcBorders>
          </w:tcPr>
          <w:p w14:paraId="11981E3E" w14:textId="77777777" w:rsidR="003E670F" w:rsidRPr="00E261B2" w:rsidRDefault="003E670F" w:rsidP="003E670F">
            <w:pPr>
              <w:pStyle w:val="Default"/>
              <w:rPr>
                <w:b/>
                <w:lang w:val="en-US"/>
              </w:rPr>
            </w:pPr>
            <w:proofErr w:type="spellStart"/>
            <w:r w:rsidRPr="00E261B2">
              <w:rPr>
                <w:b/>
                <w:lang w:val="en-US"/>
              </w:rPr>
              <w:t>Ocrotirea</w:t>
            </w:r>
            <w:proofErr w:type="spellEnd"/>
            <w:r w:rsidRPr="00E261B2">
              <w:rPr>
                <w:b/>
                <w:lang w:val="en-US"/>
              </w:rPr>
              <w:t xml:space="preserve"> </w:t>
            </w:r>
            <w:proofErr w:type="spellStart"/>
            <w:r w:rsidRPr="00E261B2">
              <w:rPr>
                <w:b/>
                <w:lang w:val="en-US"/>
              </w:rPr>
              <w:t>sănătăţii</w:t>
            </w:r>
            <w:proofErr w:type="spellEnd"/>
            <w:r w:rsidRPr="00E261B2">
              <w:rPr>
                <w:b/>
                <w:lang w:val="en-US"/>
              </w:rPr>
              <w:t xml:space="preserve"> </w:t>
            </w:r>
            <w:proofErr w:type="spellStart"/>
            <w:r w:rsidRPr="00E261B2">
              <w:rPr>
                <w:b/>
                <w:lang w:val="en-US"/>
              </w:rPr>
              <w:t>mamei</w:t>
            </w:r>
            <w:proofErr w:type="spellEnd"/>
            <w:r w:rsidRPr="00E261B2">
              <w:rPr>
                <w:b/>
                <w:lang w:val="en-US"/>
              </w:rPr>
              <w:t xml:space="preserve"> </w:t>
            </w:r>
            <w:proofErr w:type="spellStart"/>
            <w:r w:rsidRPr="00E261B2">
              <w:rPr>
                <w:b/>
                <w:lang w:val="en-US"/>
              </w:rPr>
              <w:t>şi</w:t>
            </w:r>
            <w:proofErr w:type="spellEnd"/>
            <w:r w:rsidRPr="00E261B2">
              <w:rPr>
                <w:b/>
                <w:lang w:val="en-US"/>
              </w:rPr>
              <w:t xml:space="preserve"> </w:t>
            </w:r>
            <w:proofErr w:type="spellStart"/>
            <w:r w:rsidRPr="00E261B2">
              <w:rPr>
                <w:b/>
                <w:lang w:val="en-US"/>
              </w:rPr>
              <w:t>copilului</w:t>
            </w:r>
            <w:proofErr w:type="spellEnd"/>
            <w:r w:rsidRPr="00E261B2">
              <w:rPr>
                <w:b/>
                <w:lang w:val="en-US"/>
              </w:rPr>
              <w:t xml:space="preserve"> </w:t>
            </w:r>
            <w:proofErr w:type="spellStart"/>
            <w:r w:rsidRPr="00E261B2">
              <w:rPr>
                <w:b/>
                <w:lang w:val="en-US"/>
              </w:rPr>
              <w:t>în</w:t>
            </w:r>
            <w:proofErr w:type="spellEnd"/>
            <w:r w:rsidRPr="00E261B2">
              <w:rPr>
                <w:b/>
                <w:lang w:val="en-US"/>
              </w:rPr>
              <w:t xml:space="preserve"> </w:t>
            </w:r>
            <w:proofErr w:type="spellStart"/>
            <w:r w:rsidRPr="00E261B2">
              <w:rPr>
                <w:b/>
                <w:lang w:val="en-US"/>
              </w:rPr>
              <w:t>Republica</w:t>
            </w:r>
            <w:proofErr w:type="spellEnd"/>
            <w:r w:rsidRPr="00E261B2">
              <w:rPr>
                <w:b/>
                <w:lang w:val="en-US"/>
              </w:rPr>
              <w:t xml:space="preserve"> Moldova. </w:t>
            </w:r>
            <w:proofErr w:type="spellStart"/>
            <w:r w:rsidRPr="00E261B2">
              <w:rPr>
                <w:b/>
                <w:lang w:val="en-US"/>
              </w:rPr>
              <w:t>Perioadele</w:t>
            </w:r>
            <w:proofErr w:type="spellEnd"/>
            <w:r w:rsidRPr="00E261B2">
              <w:rPr>
                <w:b/>
                <w:lang w:val="en-US"/>
              </w:rPr>
              <w:t xml:space="preserve"> </w:t>
            </w:r>
            <w:proofErr w:type="spellStart"/>
            <w:r w:rsidRPr="00E261B2">
              <w:rPr>
                <w:b/>
                <w:lang w:val="en-US"/>
              </w:rPr>
              <w:t>copilăriei</w:t>
            </w:r>
            <w:proofErr w:type="spellEnd"/>
            <w:r w:rsidRPr="00E261B2">
              <w:rPr>
                <w:b/>
                <w:lang w:val="en-US"/>
              </w:rPr>
              <w:t xml:space="preserve">- </w:t>
            </w:r>
            <w:proofErr w:type="spellStart"/>
            <w:r w:rsidRPr="00E261B2">
              <w:rPr>
                <w:b/>
                <w:lang w:val="en-US"/>
              </w:rPr>
              <w:t>caracteristica</w:t>
            </w:r>
            <w:proofErr w:type="spellEnd"/>
            <w:r w:rsidRPr="00E261B2">
              <w:rPr>
                <w:b/>
                <w:lang w:val="en-US"/>
              </w:rPr>
              <w:t xml:space="preserve"> </w:t>
            </w:r>
            <w:proofErr w:type="spellStart"/>
            <w:r w:rsidRPr="00E261B2">
              <w:rPr>
                <w:b/>
                <w:lang w:val="en-US"/>
              </w:rPr>
              <w:t>şi</w:t>
            </w:r>
            <w:proofErr w:type="spellEnd"/>
            <w:r w:rsidRPr="00E261B2">
              <w:rPr>
                <w:b/>
                <w:lang w:val="en-US"/>
              </w:rPr>
              <w:t xml:space="preserve"> </w:t>
            </w:r>
            <w:proofErr w:type="spellStart"/>
            <w:r w:rsidRPr="00E261B2">
              <w:rPr>
                <w:b/>
                <w:lang w:val="en-US"/>
              </w:rPr>
              <w:t>semnificaţia</w:t>
            </w:r>
            <w:proofErr w:type="spellEnd"/>
            <w:r w:rsidRPr="00E261B2">
              <w:rPr>
                <w:b/>
                <w:lang w:val="en-US"/>
              </w:rPr>
              <w:t xml:space="preserve"> lor. </w:t>
            </w:r>
            <w:proofErr w:type="spellStart"/>
            <w:r w:rsidRPr="00E261B2">
              <w:rPr>
                <w:b/>
                <w:lang w:val="en-US"/>
              </w:rPr>
              <w:t>Particularităţile</w:t>
            </w:r>
            <w:proofErr w:type="spellEnd"/>
            <w:r w:rsidRPr="00E261B2">
              <w:rPr>
                <w:b/>
                <w:lang w:val="en-US"/>
              </w:rPr>
              <w:t xml:space="preserve"> </w:t>
            </w:r>
            <w:proofErr w:type="spellStart"/>
            <w:r w:rsidRPr="00E261B2">
              <w:rPr>
                <w:b/>
                <w:lang w:val="en-US"/>
              </w:rPr>
              <w:t>creşterii</w:t>
            </w:r>
            <w:proofErr w:type="spellEnd"/>
            <w:r w:rsidRPr="00E261B2">
              <w:rPr>
                <w:b/>
                <w:lang w:val="en-US"/>
              </w:rPr>
              <w:t xml:space="preserve"> </w:t>
            </w:r>
            <w:proofErr w:type="spellStart"/>
            <w:r w:rsidRPr="00E261B2">
              <w:rPr>
                <w:b/>
                <w:lang w:val="en-US"/>
              </w:rPr>
              <w:t>şi</w:t>
            </w:r>
            <w:proofErr w:type="spellEnd"/>
            <w:r w:rsidRPr="00E261B2">
              <w:rPr>
                <w:b/>
                <w:lang w:val="en-US"/>
              </w:rPr>
              <w:t xml:space="preserve"> </w:t>
            </w:r>
            <w:proofErr w:type="spellStart"/>
            <w:r w:rsidRPr="00E261B2">
              <w:rPr>
                <w:b/>
                <w:lang w:val="en-US"/>
              </w:rPr>
              <w:t>dezvoltării</w:t>
            </w:r>
            <w:proofErr w:type="spellEnd"/>
            <w:r w:rsidRPr="00E261B2">
              <w:rPr>
                <w:b/>
                <w:lang w:val="en-US"/>
              </w:rPr>
              <w:t xml:space="preserve"> </w:t>
            </w:r>
            <w:proofErr w:type="spellStart"/>
            <w:r w:rsidRPr="00E261B2">
              <w:rPr>
                <w:b/>
                <w:lang w:val="en-US"/>
              </w:rPr>
              <w:t>copiilor</w:t>
            </w:r>
            <w:proofErr w:type="spellEnd"/>
            <w:r w:rsidRPr="00E261B2">
              <w:rPr>
                <w:b/>
                <w:lang w:val="en-US"/>
              </w:rPr>
              <w:t xml:space="preserve"> la </w:t>
            </w:r>
            <w:proofErr w:type="spellStart"/>
            <w:r w:rsidRPr="00E261B2">
              <w:rPr>
                <w:b/>
                <w:lang w:val="en-US"/>
              </w:rPr>
              <w:t>diferite</w:t>
            </w:r>
            <w:proofErr w:type="spellEnd"/>
            <w:r w:rsidRPr="00E261B2">
              <w:rPr>
                <w:b/>
                <w:lang w:val="en-US"/>
              </w:rPr>
              <w:t xml:space="preserve"> </w:t>
            </w:r>
            <w:proofErr w:type="spellStart"/>
            <w:r w:rsidRPr="00E261B2">
              <w:rPr>
                <w:b/>
                <w:lang w:val="en-US"/>
              </w:rPr>
              <w:t>vârste</w:t>
            </w:r>
            <w:proofErr w:type="spellEnd"/>
            <w:r w:rsidRPr="00E261B2">
              <w:rPr>
                <w:b/>
                <w:lang w:val="en-US"/>
              </w:rPr>
              <w:t xml:space="preserve">. </w:t>
            </w:r>
            <w:proofErr w:type="spellStart"/>
            <w:r w:rsidRPr="00E261B2">
              <w:rPr>
                <w:b/>
                <w:lang w:val="en-US"/>
              </w:rPr>
              <w:t>Aprecierea</w:t>
            </w:r>
            <w:proofErr w:type="spellEnd"/>
            <w:r w:rsidRPr="00E261B2">
              <w:rPr>
                <w:b/>
                <w:lang w:val="en-US"/>
              </w:rPr>
              <w:t xml:space="preserve"> </w:t>
            </w:r>
            <w:proofErr w:type="spellStart"/>
            <w:r w:rsidRPr="00E261B2">
              <w:rPr>
                <w:b/>
                <w:lang w:val="en-US"/>
              </w:rPr>
              <w:t>şi</w:t>
            </w:r>
            <w:proofErr w:type="spellEnd"/>
            <w:r w:rsidRPr="00E261B2">
              <w:rPr>
                <w:b/>
                <w:lang w:val="en-US"/>
              </w:rPr>
              <w:t xml:space="preserve"> </w:t>
            </w:r>
            <w:proofErr w:type="spellStart"/>
            <w:r w:rsidRPr="00E261B2">
              <w:rPr>
                <w:b/>
                <w:lang w:val="en-US"/>
              </w:rPr>
              <w:t>evaluarea</w:t>
            </w:r>
            <w:proofErr w:type="spellEnd"/>
            <w:r w:rsidRPr="00E261B2">
              <w:rPr>
                <w:b/>
                <w:lang w:val="en-US"/>
              </w:rPr>
              <w:t xml:space="preserve"> </w:t>
            </w:r>
            <w:proofErr w:type="spellStart"/>
            <w:r w:rsidRPr="00E261B2">
              <w:rPr>
                <w:b/>
                <w:lang w:val="en-US"/>
              </w:rPr>
              <w:t>dezvoltării</w:t>
            </w:r>
            <w:proofErr w:type="spellEnd"/>
            <w:r w:rsidRPr="00E261B2">
              <w:rPr>
                <w:b/>
                <w:lang w:val="en-US"/>
              </w:rPr>
              <w:t xml:space="preserve"> </w:t>
            </w:r>
            <w:proofErr w:type="spellStart"/>
            <w:r w:rsidRPr="00E261B2">
              <w:rPr>
                <w:b/>
                <w:lang w:val="en-US"/>
              </w:rPr>
              <w:t>fizice</w:t>
            </w:r>
            <w:proofErr w:type="spellEnd"/>
            <w:r w:rsidRPr="00E261B2">
              <w:rPr>
                <w:b/>
                <w:lang w:val="en-US"/>
              </w:rPr>
              <w:t xml:space="preserve"> </w:t>
            </w:r>
            <w:proofErr w:type="spellStart"/>
            <w:r w:rsidRPr="00E261B2">
              <w:rPr>
                <w:b/>
                <w:lang w:val="en-US"/>
              </w:rPr>
              <w:t>şi</w:t>
            </w:r>
            <w:proofErr w:type="spellEnd"/>
            <w:r w:rsidRPr="00E261B2">
              <w:rPr>
                <w:b/>
                <w:lang w:val="en-US"/>
              </w:rPr>
              <w:t xml:space="preserve"> neuro-</w:t>
            </w:r>
            <w:proofErr w:type="spellStart"/>
            <w:r w:rsidRPr="00E261B2">
              <w:rPr>
                <w:b/>
                <w:lang w:val="en-US"/>
              </w:rPr>
              <w:t>psihice</w:t>
            </w:r>
            <w:proofErr w:type="spellEnd"/>
            <w:r w:rsidRPr="00E261B2">
              <w:rPr>
                <w:b/>
                <w:lang w:val="en-US"/>
              </w:rPr>
              <w:t xml:space="preserve"> la </w:t>
            </w:r>
            <w:proofErr w:type="spellStart"/>
            <w:r w:rsidRPr="00E261B2">
              <w:rPr>
                <w:b/>
                <w:lang w:val="en-US"/>
              </w:rPr>
              <w:t>copii</w:t>
            </w:r>
            <w:proofErr w:type="spellEnd"/>
            <w:r w:rsidRPr="00E261B2">
              <w:rPr>
                <w:b/>
                <w:lang w:val="en-US"/>
              </w:rPr>
              <w:t xml:space="preserve">. </w:t>
            </w:r>
            <w:proofErr w:type="spellStart"/>
            <w:r w:rsidRPr="00E261B2">
              <w:rPr>
                <w:b/>
                <w:lang w:val="en-US"/>
              </w:rPr>
              <w:t>Creşterea</w:t>
            </w:r>
            <w:proofErr w:type="spellEnd"/>
            <w:r w:rsidRPr="00E261B2">
              <w:rPr>
                <w:b/>
                <w:lang w:val="en-US"/>
              </w:rPr>
              <w:t xml:space="preserve"> </w:t>
            </w:r>
            <w:proofErr w:type="spellStart"/>
            <w:r w:rsidRPr="00E261B2">
              <w:rPr>
                <w:b/>
                <w:lang w:val="en-US"/>
              </w:rPr>
              <w:t>osoasă</w:t>
            </w:r>
            <w:proofErr w:type="spellEnd"/>
            <w:r w:rsidRPr="00E261B2">
              <w:rPr>
                <w:b/>
                <w:lang w:val="en-US"/>
              </w:rPr>
              <w:t xml:space="preserve">. </w:t>
            </w:r>
            <w:proofErr w:type="spellStart"/>
            <w:r w:rsidRPr="00E261B2">
              <w:rPr>
                <w:b/>
                <w:lang w:val="en-US" w:eastAsia="en-US"/>
              </w:rPr>
              <w:t>Imunoprofilaxia</w:t>
            </w:r>
            <w:proofErr w:type="spellEnd"/>
            <w:r w:rsidRPr="00E261B2">
              <w:rPr>
                <w:b/>
                <w:lang w:val="en-US" w:eastAsia="en-US"/>
              </w:rPr>
              <w:t xml:space="preserve"> </w:t>
            </w:r>
            <w:proofErr w:type="spellStart"/>
            <w:r w:rsidRPr="00E261B2">
              <w:rPr>
                <w:b/>
                <w:lang w:val="en-US" w:eastAsia="en-US"/>
              </w:rPr>
              <w:t>copiilor</w:t>
            </w:r>
            <w:proofErr w:type="spellEnd"/>
            <w:r w:rsidRPr="00E261B2">
              <w:rPr>
                <w:b/>
                <w:lang w:val="en-US" w:eastAsia="en-US"/>
              </w:rPr>
              <w:t>.</w:t>
            </w:r>
            <w:r w:rsidRPr="00E261B2">
              <w:rPr>
                <w:b/>
                <w:lang w:val="ro-RO" w:eastAsia="en-US"/>
              </w:rPr>
              <w:t xml:space="preserve"> </w:t>
            </w:r>
          </w:p>
        </w:tc>
      </w:tr>
      <w:tr w:rsidR="003E670F" w:rsidRPr="00BD11D4" w14:paraId="140A3537" w14:textId="77777777" w:rsidTr="003E670F">
        <w:trPr>
          <w:trHeight w:val="384"/>
          <w:jc w:val="center"/>
        </w:trPr>
        <w:tc>
          <w:tcPr>
            <w:tcW w:w="4963" w:type="dxa"/>
            <w:tcBorders>
              <w:top w:val="single" w:sz="4" w:space="0" w:color="auto"/>
              <w:left w:val="single" w:sz="4" w:space="0" w:color="auto"/>
              <w:right w:val="single" w:sz="4" w:space="0" w:color="auto"/>
            </w:tcBorders>
          </w:tcPr>
          <w:p w14:paraId="37F302FC" w14:textId="77777777" w:rsidR="003E670F" w:rsidRPr="0096509F" w:rsidRDefault="003E670F" w:rsidP="003E670F">
            <w:pPr>
              <w:numPr>
                <w:ilvl w:val="0"/>
                <w:numId w:val="16"/>
              </w:numPr>
              <w:tabs>
                <w:tab w:val="clear" w:pos="720"/>
                <w:tab w:val="num" w:pos="161"/>
              </w:tabs>
              <w:ind w:left="161" w:hanging="284"/>
              <w:jc w:val="both"/>
              <w:rPr>
                <w:i/>
                <w:lang w:val="ro-RO"/>
              </w:rPr>
            </w:pPr>
            <w:r w:rsidRPr="0096509F">
              <w:rPr>
                <w:lang w:val="ro-RO"/>
              </w:rPr>
              <w:t>Să definească noţiunile de p</w:t>
            </w:r>
            <w:r w:rsidRPr="0096509F">
              <w:rPr>
                <w:lang w:val="ro-RO" w:eastAsia="en-US"/>
              </w:rPr>
              <w:t xml:space="preserve">uericultură, pediatrie, </w:t>
            </w:r>
          </w:p>
          <w:p w14:paraId="00C65614" w14:textId="77777777" w:rsidR="003E670F" w:rsidRPr="0096509F" w:rsidRDefault="003E670F" w:rsidP="003E670F">
            <w:pPr>
              <w:numPr>
                <w:ilvl w:val="0"/>
                <w:numId w:val="16"/>
              </w:numPr>
              <w:tabs>
                <w:tab w:val="clear" w:pos="720"/>
                <w:tab w:val="num" w:pos="161"/>
              </w:tabs>
              <w:ind w:left="-123" w:firstLine="0"/>
              <w:jc w:val="both"/>
              <w:rPr>
                <w:spacing w:val="-4"/>
                <w:lang w:val="ro-RO"/>
              </w:rPr>
            </w:pPr>
            <w:proofErr w:type="spellStart"/>
            <w:r w:rsidRPr="0096509F">
              <w:rPr>
                <w:lang w:val="fr-FR"/>
              </w:rPr>
              <w:t>Să</w:t>
            </w:r>
            <w:proofErr w:type="spellEnd"/>
            <w:r w:rsidRPr="0096509F">
              <w:rPr>
                <w:lang w:val="fr-FR"/>
              </w:rPr>
              <w:t xml:space="preserve"> </w:t>
            </w:r>
            <w:proofErr w:type="spellStart"/>
            <w:r w:rsidRPr="0096509F">
              <w:rPr>
                <w:lang w:val="fr-FR"/>
              </w:rPr>
              <w:t>cunoască</w:t>
            </w:r>
            <w:proofErr w:type="spellEnd"/>
            <w:r w:rsidRPr="0096509F">
              <w:rPr>
                <w:lang w:val="fr-FR"/>
              </w:rPr>
              <w:t xml:space="preserve"> s</w:t>
            </w:r>
            <w:r w:rsidRPr="0096509F">
              <w:rPr>
                <w:lang w:val="ro-RO" w:eastAsia="en-US"/>
              </w:rPr>
              <w:t xml:space="preserve">tandardele de supraveghere medicală a copiilor. </w:t>
            </w:r>
          </w:p>
          <w:p w14:paraId="53E0F4DD" w14:textId="77777777" w:rsidR="003E670F" w:rsidRPr="0096509F" w:rsidRDefault="003E670F" w:rsidP="003E670F">
            <w:pPr>
              <w:numPr>
                <w:ilvl w:val="0"/>
                <w:numId w:val="16"/>
              </w:numPr>
              <w:tabs>
                <w:tab w:val="clear" w:pos="720"/>
                <w:tab w:val="num" w:pos="161"/>
              </w:tabs>
              <w:ind w:left="-123" w:firstLine="0"/>
              <w:jc w:val="both"/>
              <w:rPr>
                <w:spacing w:val="-4"/>
                <w:lang w:val="ro-RO"/>
              </w:rPr>
            </w:pPr>
            <w:proofErr w:type="spellStart"/>
            <w:r w:rsidRPr="0096509F">
              <w:rPr>
                <w:lang w:val="fr-FR"/>
              </w:rPr>
              <w:t>Să</w:t>
            </w:r>
            <w:proofErr w:type="spellEnd"/>
            <w:r w:rsidRPr="0096509F">
              <w:rPr>
                <w:lang w:val="fr-FR"/>
              </w:rPr>
              <w:t xml:space="preserve"> </w:t>
            </w:r>
            <w:proofErr w:type="spellStart"/>
            <w:r w:rsidRPr="0096509F">
              <w:rPr>
                <w:lang w:val="fr-FR"/>
              </w:rPr>
              <w:t>cunoască</w:t>
            </w:r>
            <w:proofErr w:type="spellEnd"/>
            <w:r w:rsidRPr="0096509F">
              <w:rPr>
                <w:lang w:val="fr-FR"/>
              </w:rPr>
              <w:t xml:space="preserve"> </w:t>
            </w:r>
            <w:r w:rsidRPr="0096509F">
              <w:rPr>
                <w:lang w:val="ro-RO" w:eastAsia="en-US"/>
              </w:rPr>
              <w:t>caracteristica şi semnificaţia perioadelor copilăriei.</w:t>
            </w:r>
          </w:p>
          <w:p w14:paraId="781E9395" w14:textId="77777777" w:rsidR="003E670F" w:rsidRPr="0096509F" w:rsidRDefault="003E670F" w:rsidP="003E670F">
            <w:pPr>
              <w:numPr>
                <w:ilvl w:val="0"/>
                <w:numId w:val="16"/>
              </w:numPr>
              <w:tabs>
                <w:tab w:val="clear" w:pos="720"/>
                <w:tab w:val="num" w:pos="161"/>
              </w:tabs>
              <w:ind w:left="-123" w:firstLine="0"/>
              <w:jc w:val="both"/>
              <w:rPr>
                <w:spacing w:val="-4"/>
                <w:lang w:val="ro-RO"/>
              </w:rPr>
            </w:pPr>
            <w:proofErr w:type="spellStart"/>
            <w:r w:rsidRPr="0096509F">
              <w:rPr>
                <w:lang w:val="fr-FR"/>
              </w:rPr>
              <w:t>Să</w:t>
            </w:r>
            <w:proofErr w:type="spellEnd"/>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mecanismele</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legile</w:t>
            </w:r>
            <w:proofErr w:type="spellEnd"/>
            <w:r w:rsidRPr="0096509F">
              <w:rPr>
                <w:lang w:val="fr-FR"/>
              </w:rPr>
              <w:t xml:space="preserve"> c</w:t>
            </w:r>
            <w:r w:rsidRPr="0096509F">
              <w:rPr>
                <w:lang w:val="ro-RO"/>
              </w:rPr>
              <w:t>reşterii şi dezvoltarii copilului.</w:t>
            </w:r>
            <w:r w:rsidRPr="0096509F">
              <w:rPr>
                <w:lang w:val="ro-RO" w:eastAsia="en-US"/>
              </w:rPr>
              <w:t xml:space="preserve"> </w:t>
            </w:r>
          </w:p>
          <w:p w14:paraId="4810A381" w14:textId="77777777" w:rsidR="003E670F" w:rsidRPr="0096509F" w:rsidRDefault="003E670F" w:rsidP="003E670F">
            <w:pPr>
              <w:numPr>
                <w:ilvl w:val="0"/>
                <w:numId w:val="16"/>
              </w:numPr>
              <w:tabs>
                <w:tab w:val="clear" w:pos="720"/>
                <w:tab w:val="num" w:pos="161"/>
              </w:tabs>
              <w:ind w:left="-123" w:firstLine="0"/>
              <w:jc w:val="both"/>
              <w:rPr>
                <w:spacing w:val="-4"/>
                <w:lang w:val="ro-RO"/>
              </w:rPr>
            </w:pPr>
            <w:proofErr w:type="spellStart"/>
            <w:r w:rsidRPr="0096509F">
              <w:rPr>
                <w:lang w:val="fr-FR"/>
              </w:rPr>
              <w:t>Să</w:t>
            </w:r>
            <w:proofErr w:type="spellEnd"/>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p</w:t>
            </w:r>
            <w:r w:rsidRPr="0096509F">
              <w:rPr>
                <w:lang w:val="ro-RO" w:eastAsia="en-US"/>
              </w:rPr>
              <w:t>rincipiile şi metodele de evaluare a dezvoltarii  fizice şi neuro-psihice a copilului.</w:t>
            </w:r>
          </w:p>
          <w:p w14:paraId="415D66C0" w14:textId="77777777" w:rsidR="003E670F" w:rsidRPr="0096509F" w:rsidRDefault="003E670F" w:rsidP="003E670F">
            <w:pPr>
              <w:numPr>
                <w:ilvl w:val="0"/>
                <w:numId w:val="16"/>
              </w:numPr>
              <w:tabs>
                <w:tab w:val="clear" w:pos="720"/>
                <w:tab w:val="num" w:pos="161"/>
              </w:tabs>
              <w:ind w:left="-123" w:firstLine="0"/>
              <w:jc w:val="both"/>
              <w:rPr>
                <w:spacing w:val="-4"/>
                <w:lang w:val="ro-RO"/>
              </w:rPr>
            </w:pPr>
            <w:proofErr w:type="spellStart"/>
            <w:r w:rsidRPr="0096509F">
              <w:rPr>
                <w:lang w:val="fr-FR"/>
              </w:rPr>
              <w:t>Să</w:t>
            </w:r>
            <w:proofErr w:type="spellEnd"/>
            <w:r w:rsidRPr="0096509F">
              <w:rPr>
                <w:lang w:val="fr-FR"/>
              </w:rPr>
              <w:t xml:space="preserve"> </w:t>
            </w:r>
            <w:proofErr w:type="spellStart"/>
            <w:r w:rsidRPr="0096509F">
              <w:rPr>
                <w:lang w:val="fr-FR"/>
              </w:rPr>
              <w:t>cunoască</w:t>
            </w:r>
            <w:proofErr w:type="spellEnd"/>
            <w:r w:rsidRPr="0096509F">
              <w:rPr>
                <w:lang w:val="en-US"/>
              </w:rPr>
              <w:t xml:space="preserve"> </w:t>
            </w:r>
            <w:proofErr w:type="spellStart"/>
            <w:r w:rsidRPr="0096509F">
              <w:rPr>
                <w:lang w:val="en-US"/>
              </w:rPr>
              <w:t>creşterea</w:t>
            </w:r>
            <w:proofErr w:type="spellEnd"/>
            <w:r w:rsidRPr="0096509F">
              <w:rPr>
                <w:lang w:val="en-US"/>
              </w:rPr>
              <w:t xml:space="preserve"> </w:t>
            </w:r>
            <w:proofErr w:type="spellStart"/>
            <w:r w:rsidRPr="0096509F">
              <w:rPr>
                <w:lang w:val="en-US"/>
              </w:rPr>
              <w:t>osoasă</w:t>
            </w:r>
            <w:proofErr w:type="spellEnd"/>
            <w:r w:rsidRPr="0096509F">
              <w:rPr>
                <w:lang w:val="en-US"/>
              </w:rPr>
              <w:t xml:space="preserve"> a </w:t>
            </w:r>
            <w:proofErr w:type="spellStart"/>
            <w:r w:rsidRPr="0096509F">
              <w:rPr>
                <w:lang w:val="en-US"/>
              </w:rPr>
              <w:t>copilului</w:t>
            </w:r>
            <w:proofErr w:type="spellEnd"/>
            <w:r w:rsidRPr="0096509F">
              <w:rPr>
                <w:lang w:val="en-US"/>
              </w:rPr>
              <w:t>.</w:t>
            </w:r>
          </w:p>
          <w:p w14:paraId="373BBA41" w14:textId="77777777" w:rsidR="003E670F" w:rsidRPr="0096509F" w:rsidRDefault="003E670F" w:rsidP="003E670F">
            <w:pPr>
              <w:numPr>
                <w:ilvl w:val="0"/>
                <w:numId w:val="16"/>
              </w:numPr>
              <w:tabs>
                <w:tab w:val="clear" w:pos="720"/>
                <w:tab w:val="num" w:pos="161"/>
              </w:tabs>
              <w:ind w:left="-123" w:firstLine="0"/>
              <w:jc w:val="both"/>
              <w:rPr>
                <w:spacing w:val="-4"/>
                <w:lang w:val="ro-RO"/>
              </w:rPr>
            </w:pPr>
            <w:proofErr w:type="spellStart"/>
            <w:r w:rsidRPr="0096509F">
              <w:rPr>
                <w:lang w:val="fr-FR"/>
              </w:rPr>
              <w:t>Să</w:t>
            </w:r>
            <w:proofErr w:type="spellEnd"/>
            <w:r w:rsidRPr="0096509F">
              <w:rPr>
                <w:lang w:val="fr-FR"/>
              </w:rPr>
              <w:t xml:space="preserve"> </w:t>
            </w:r>
            <w:proofErr w:type="spellStart"/>
            <w:r w:rsidRPr="0096509F">
              <w:rPr>
                <w:lang w:val="fr-FR"/>
              </w:rPr>
              <w:t>cunoască</w:t>
            </w:r>
            <w:proofErr w:type="spellEnd"/>
            <w:r w:rsidRPr="0096509F">
              <w:rPr>
                <w:lang w:val="en-US" w:eastAsia="en-US"/>
              </w:rPr>
              <w:t xml:space="preserve"> </w:t>
            </w:r>
            <w:proofErr w:type="spellStart"/>
            <w:r w:rsidRPr="0096509F">
              <w:rPr>
                <w:lang w:val="en-US" w:eastAsia="en-US"/>
              </w:rPr>
              <w:t>calendarul</w:t>
            </w:r>
            <w:proofErr w:type="spellEnd"/>
            <w:r w:rsidRPr="0096509F">
              <w:rPr>
                <w:lang w:val="en-US" w:eastAsia="en-US"/>
              </w:rPr>
              <w:t xml:space="preserve"> </w:t>
            </w:r>
            <w:proofErr w:type="spellStart"/>
            <w:r w:rsidRPr="0096509F">
              <w:rPr>
                <w:lang w:val="en-US" w:eastAsia="en-US"/>
              </w:rPr>
              <w:t>naţional</w:t>
            </w:r>
            <w:proofErr w:type="spellEnd"/>
            <w:r w:rsidRPr="0096509F">
              <w:rPr>
                <w:lang w:val="en-US" w:eastAsia="en-US"/>
              </w:rPr>
              <w:t xml:space="preserve"> de </w:t>
            </w:r>
            <w:proofErr w:type="spellStart"/>
            <w:r w:rsidRPr="0096509F">
              <w:rPr>
                <w:lang w:val="en-US" w:eastAsia="en-US"/>
              </w:rPr>
              <w:t>vaccinare</w:t>
            </w:r>
            <w:proofErr w:type="spellEnd"/>
            <w:r w:rsidRPr="0096509F">
              <w:rPr>
                <w:lang w:val="en-US" w:eastAsia="en-US"/>
              </w:rPr>
              <w:t>.</w:t>
            </w:r>
          </w:p>
        </w:tc>
        <w:tc>
          <w:tcPr>
            <w:tcW w:w="5529" w:type="dxa"/>
            <w:tcBorders>
              <w:top w:val="single" w:sz="4" w:space="0" w:color="auto"/>
              <w:left w:val="single" w:sz="4" w:space="0" w:color="auto"/>
              <w:right w:val="single" w:sz="4" w:space="0" w:color="auto"/>
            </w:tcBorders>
            <w:vAlign w:val="center"/>
          </w:tcPr>
          <w:p w14:paraId="096515AD" w14:textId="77777777" w:rsidR="003E670F" w:rsidRPr="0096509F" w:rsidRDefault="003E670F" w:rsidP="003E670F">
            <w:pPr>
              <w:tabs>
                <w:tab w:val="left" w:pos="-108"/>
              </w:tabs>
              <w:ind w:left="-108"/>
              <w:jc w:val="both"/>
              <w:rPr>
                <w:lang w:val="ro-RO" w:eastAsia="en-US"/>
              </w:rPr>
            </w:pPr>
            <w:r w:rsidRPr="0096509F">
              <w:rPr>
                <w:lang w:val="ro-RO" w:eastAsia="en-US"/>
              </w:rPr>
              <w:t xml:space="preserve">Definiţiile puericulturii şi pediatriei. Copilul sănătos. Standardele de supraveghere medicală a  copiilor. </w:t>
            </w:r>
          </w:p>
          <w:p w14:paraId="05FD3AF5" w14:textId="77777777" w:rsidR="003E670F" w:rsidRPr="0096509F" w:rsidRDefault="003E670F" w:rsidP="003E670F">
            <w:pPr>
              <w:pStyle w:val="Default"/>
              <w:tabs>
                <w:tab w:val="left" w:pos="-108"/>
              </w:tabs>
              <w:ind w:left="-108"/>
              <w:jc w:val="both"/>
              <w:rPr>
                <w:lang w:val="en-US"/>
              </w:rPr>
            </w:pPr>
            <w:proofErr w:type="spellStart"/>
            <w:r w:rsidRPr="0096509F">
              <w:rPr>
                <w:lang w:val="en-US"/>
              </w:rPr>
              <w:t>Caracteristicile</w:t>
            </w:r>
            <w:proofErr w:type="spellEnd"/>
            <w:r w:rsidRPr="0096509F">
              <w:rPr>
                <w:lang w:val="en-US"/>
              </w:rPr>
              <w:t xml:space="preserve"> </w:t>
            </w:r>
            <w:proofErr w:type="spellStart"/>
            <w:r w:rsidRPr="0096509F">
              <w:rPr>
                <w:lang w:val="en-US"/>
              </w:rPr>
              <w:t>perioadelor</w:t>
            </w:r>
            <w:proofErr w:type="spellEnd"/>
            <w:r w:rsidRPr="0096509F">
              <w:rPr>
                <w:lang w:val="en-US"/>
              </w:rPr>
              <w:t xml:space="preserve"> </w:t>
            </w:r>
            <w:proofErr w:type="spellStart"/>
            <w:r w:rsidRPr="0096509F">
              <w:rPr>
                <w:lang w:val="en-US"/>
              </w:rPr>
              <w:t>copilăriei</w:t>
            </w:r>
            <w:proofErr w:type="spellEnd"/>
            <w:r w:rsidRPr="0096509F">
              <w:rPr>
                <w:lang w:val="en-US"/>
              </w:rPr>
              <w:t xml:space="preserve">. </w:t>
            </w:r>
          </w:p>
          <w:p w14:paraId="5ECB89D1" w14:textId="77777777" w:rsidR="003E670F" w:rsidRPr="0096509F" w:rsidRDefault="003E670F" w:rsidP="003E670F">
            <w:pPr>
              <w:tabs>
                <w:tab w:val="left" w:pos="-108"/>
              </w:tabs>
              <w:ind w:left="-108"/>
              <w:jc w:val="both"/>
              <w:rPr>
                <w:spacing w:val="-4"/>
                <w:lang w:val="ro-RO"/>
              </w:rPr>
            </w:pPr>
            <w:proofErr w:type="spellStart"/>
            <w:r w:rsidRPr="0096509F">
              <w:rPr>
                <w:lang w:val="en-US"/>
              </w:rPr>
              <w:t>Legile</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mecanismul</w:t>
            </w:r>
            <w:proofErr w:type="spellEnd"/>
            <w:r w:rsidRPr="0096509F">
              <w:rPr>
                <w:lang w:val="en-US"/>
              </w:rPr>
              <w:t xml:space="preserve"> </w:t>
            </w:r>
            <w:proofErr w:type="spellStart"/>
            <w:r w:rsidRPr="0096509F">
              <w:rPr>
                <w:lang w:val="en-US"/>
              </w:rPr>
              <w:t>creşterii</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dezvoltării</w:t>
            </w:r>
            <w:proofErr w:type="spellEnd"/>
            <w:r w:rsidRPr="0096509F">
              <w:rPr>
                <w:lang w:val="en-US"/>
              </w:rPr>
              <w:t xml:space="preserve"> </w:t>
            </w:r>
            <w:proofErr w:type="spellStart"/>
            <w:r w:rsidRPr="0096509F">
              <w:rPr>
                <w:lang w:val="en-US"/>
              </w:rPr>
              <w:t>copilului</w:t>
            </w:r>
            <w:proofErr w:type="spellEnd"/>
            <w:r w:rsidRPr="0096509F">
              <w:rPr>
                <w:lang w:val="en-US"/>
              </w:rPr>
              <w:t>.</w:t>
            </w:r>
            <w:r w:rsidRPr="0096509F">
              <w:rPr>
                <w:lang w:val="ro-RO" w:eastAsia="en-US"/>
              </w:rPr>
              <w:t xml:space="preserve"> </w:t>
            </w:r>
          </w:p>
          <w:p w14:paraId="4172F556" w14:textId="77777777" w:rsidR="003E670F" w:rsidRPr="0096509F" w:rsidRDefault="003E670F" w:rsidP="003E670F">
            <w:pPr>
              <w:tabs>
                <w:tab w:val="left" w:pos="-108"/>
              </w:tabs>
              <w:ind w:left="-108"/>
              <w:jc w:val="both"/>
              <w:rPr>
                <w:lang w:val="ro-RO" w:eastAsia="en-US"/>
              </w:rPr>
            </w:pPr>
            <w:r w:rsidRPr="0096509F">
              <w:rPr>
                <w:lang w:val="ro-RO" w:eastAsia="en-US"/>
              </w:rPr>
              <w:t>Metode de apreciere şi evaluare a dezvoltării fizice, dezvoltării neuro-psihice a copilului.</w:t>
            </w:r>
          </w:p>
          <w:p w14:paraId="723AB8FC" w14:textId="77777777" w:rsidR="003E670F" w:rsidRPr="0096509F" w:rsidRDefault="003E670F" w:rsidP="003E670F">
            <w:pPr>
              <w:tabs>
                <w:tab w:val="left" w:pos="-108"/>
              </w:tabs>
              <w:ind w:left="-108"/>
              <w:jc w:val="both"/>
              <w:rPr>
                <w:lang w:val="en-US"/>
              </w:rPr>
            </w:pPr>
            <w:r w:rsidRPr="0096509F">
              <w:rPr>
                <w:lang w:val="ro-RO" w:eastAsia="en-US"/>
              </w:rPr>
              <w:t>Maturaţia osoasă, pubertară.  Diagnosticul dezvoltării fizice.</w:t>
            </w:r>
          </w:p>
          <w:p w14:paraId="51D78618" w14:textId="77777777" w:rsidR="003E670F" w:rsidRPr="0096509F" w:rsidRDefault="003E670F" w:rsidP="003E670F">
            <w:pPr>
              <w:tabs>
                <w:tab w:val="left" w:pos="-108"/>
              </w:tabs>
              <w:ind w:left="-108"/>
              <w:jc w:val="both"/>
              <w:rPr>
                <w:lang w:val="en-US"/>
              </w:rPr>
            </w:pPr>
            <w:proofErr w:type="spellStart"/>
            <w:r w:rsidRPr="0096509F">
              <w:rPr>
                <w:lang w:val="en-US"/>
              </w:rPr>
              <w:t>Examenul</w:t>
            </w:r>
            <w:proofErr w:type="spellEnd"/>
            <w:r w:rsidRPr="0096509F">
              <w:rPr>
                <w:lang w:val="en-US"/>
              </w:rPr>
              <w:t xml:space="preserve"> </w:t>
            </w:r>
            <w:proofErr w:type="spellStart"/>
            <w:r w:rsidRPr="0096509F">
              <w:rPr>
                <w:lang w:val="en-US"/>
              </w:rPr>
              <w:t>obiectiv</w:t>
            </w:r>
            <w:proofErr w:type="spellEnd"/>
            <w:r w:rsidRPr="0096509F">
              <w:rPr>
                <w:lang w:val="en-US"/>
              </w:rPr>
              <w:t xml:space="preserve"> general la </w:t>
            </w:r>
            <w:proofErr w:type="spellStart"/>
            <w:r w:rsidRPr="0096509F">
              <w:rPr>
                <w:lang w:val="en-US"/>
              </w:rPr>
              <w:t>copil</w:t>
            </w:r>
            <w:proofErr w:type="spellEnd"/>
            <w:r w:rsidRPr="0096509F">
              <w:rPr>
                <w:lang w:val="en-US"/>
              </w:rPr>
              <w:t>.</w:t>
            </w:r>
          </w:p>
          <w:p w14:paraId="54402BF2" w14:textId="77777777" w:rsidR="003E670F" w:rsidRPr="0096509F" w:rsidRDefault="003E670F" w:rsidP="003E670F">
            <w:pPr>
              <w:tabs>
                <w:tab w:val="left" w:pos="-108"/>
              </w:tabs>
              <w:ind w:left="-108"/>
              <w:jc w:val="both"/>
              <w:rPr>
                <w:lang w:val="ro-RO" w:eastAsia="en-US"/>
              </w:rPr>
            </w:pPr>
            <w:proofErr w:type="spellStart"/>
            <w:r w:rsidRPr="0096509F">
              <w:rPr>
                <w:lang w:val="en-US"/>
              </w:rPr>
              <w:t>Anamneza</w:t>
            </w:r>
            <w:proofErr w:type="spellEnd"/>
            <w:r w:rsidRPr="0096509F">
              <w:rPr>
                <w:lang w:val="en-US"/>
              </w:rPr>
              <w:t xml:space="preserve">-principii </w:t>
            </w:r>
            <w:proofErr w:type="spellStart"/>
            <w:r w:rsidRPr="0096509F">
              <w:rPr>
                <w:lang w:val="en-US"/>
              </w:rPr>
              <w:t>metodologice</w:t>
            </w:r>
            <w:proofErr w:type="spellEnd"/>
            <w:r w:rsidRPr="0096509F">
              <w:rPr>
                <w:lang w:val="en-US"/>
              </w:rPr>
              <w:t xml:space="preserve"> </w:t>
            </w:r>
            <w:r w:rsidRPr="0096509F">
              <w:rPr>
                <w:lang w:val="ro-RO"/>
              </w:rPr>
              <w:t>în pediatrie.</w:t>
            </w:r>
          </w:p>
          <w:p w14:paraId="3CE2CBF7" w14:textId="77777777" w:rsidR="003E670F" w:rsidRPr="0096509F" w:rsidRDefault="003E670F" w:rsidP="003E670F">
            <w:pPr>
              <w:tabs>
                <w:tab w:val="left" w:pos="-108"/>
              </w:tabs>
              <w:ind w:left="-108"/>
              <w:jc w:val="both"/>
              <w:rPr>
                <w:lang w:val="ro-RO" w:eastAsia="en-US"/>
              </w:rPr>
            </w:pPr>
            <w:r w:rsidRPr="0096509F">
              <w:rPr>
                <w:lang w:val="ro-RO" w:eastAsia="en-US"/>
              </w:rPr>
              <w:t xml:space="preserve">Imunoprofilaxia copiilor. Calendarul de vaccinare. </w:t>
            </w:r>
          </w:p>
          <w:p w14:paraId="63B78F88" w14:textId="77777777" w:rsidR="003E670F" w:rsidRPr="0096509F" w:rsidRDefault="003E670F" w:rsidP="003E670F">
            <w:pPr>
              <w:tabs>
                <w:tab w:val="left" w:pos="-108"/>
              </w:tabs>
              <w:ind w:left="-108"/>
              <w:jc w:val="both"/>
              <w:rPr>
                <w:iCs/>
                <w:color w:val="000000"/>
                <w:spacing w:val="-4"/>
                <w:lang w:val="ro-RO"/>
              </w:rPr>
            </w:pPr>
          </w:p>
        </w:tc>
      </w:tr>
      <w:tr w:rsidR="003E670F" w:rsidRPr="00BD11D4" w14:paraId="618CD72B" w14:textId="77777777" w:rsidTr="003E670F">
        <w:trPr>
          <w:trHeight w:val="247"/>
          <w:jc w:val="center"/>
        </w:trPr>
        <w:tc>
          <w:tcPr>
            <w:tcW w:w="10492" w:type="dxa"/>
            <w:gridSpan w:val="2"/>
            <w:tcBorders>
              <w:top w:val="single" w:sz="4" w:space="0" w:color="auto"/>
              <w:left w:val="single" w:sz="4" w:space="0" w:color="auto"/>
              <w:bottom w:val="single" w:sz="4" w:space="0" w:color="auto"/>
              <w:right w:val="single" w:sz="4" w:space="0" w:color="auto"/>
            </w:tcBorders>
          </w:tcPr>
          <w:p w14:paraId="66A84C87" w14:textId="77777777" w:rsidR="003E670F" w:rsidRPr="00E261B2" w:rsidRDefault="003E670F" w:rsidP="003E670F">
            <w:pPr>
              <w:tabs>
                <w:tab w:val="left" w:pos="170"/>
              </w:tabs>
              <w:jc w:val="both"/>
              <w:rPr>
                <w:b/>
                <w:lang w:val="en-US"/>
              </w:rPr>
            </w:pPr>
            <w:proofErr w:type="spellStart"/>
            <w:r w:rsidRPr="00E261B2">
              <w:rPr>
                <w:b/>
                <w:lang w:val="en-US"/>
              </w:rPr>
              <w:t>Nutriţia</w:t>
            </w:r>
            <w:proofErr w:type="spellEnd"/>
            <w:r w:rsidRPr="00E261B2">
              <w:rPr>
                <w:b/>
                <w:lang w:val="en-US"/>
              </w:rPr>
              <w:t xml:space="preserve"> </w:t>
            </w:r>
            <w:r w:rsidRPr="00E261B2">
              <w:rPr>
                <w:b/>
                <w:lang w:val="ro-RO"/>
              </w:rPr>
              <w:t xml:space="preserve">şi alimentaţia </w:t>
            </w:r>
            <w:proofErr w:type="spellStart"/>
            <w:r w:rsidRPr="00E261B2">
              <w:rPr>
                <w:b/>
                <w:lang w:val="en-US"/>
              </w:rPr>
              <w:t>copilului</w:t>
            </w:r>
            <w:proofErr w:type="spellEnd"/>
            <w:r w:rsidRPr="00E261B2">
              <w:rPr>
                <w:b/>
                <w:lang w:val="en-US"/>
              </w:rPr>
              <w:t xml:space="preserve"> </w:t>
            </w:r>
            <w:proofErr w:type="spellStart"/>
            <w:r w:rsidRPr="00E261B2">
              <w:rPr>
                <w:b/>
                <w:lang w:val="en-US"/>
              </w:rPr>
              <w:t>şi</w:t>
            </w:r>
            <w:proofErr w:type="spellEnd"/>
            <w:r w:rsidRPr="00E261B2">
              <w:rPr>
                <w:b/>
                <w:lang w:val="en-US"/>
              </w:rPr>
              <w:t xml:space="preserve"> </w:t>
            </w:r>
            <w:proofErr w:type="spellStart"/>
            <w:r w:rsidRPr="00E261B2">
              <w:rPr>
                <w:b/>
                <w:lang w:val="en-US"/>
              </w:rPr>
              <w:t>adolescentului</w:t>
            </w:r>
            <w:proofErr w:type="spellEnd"/>
            <w:r w:rsidRPr="00E261B2">
              <w:rPr>
                <w:b/>
                <w:lang w:val="en-US"/>
              </w:rPr>
              <w:t xml:space="preserve"> </w:t>
            </w:r>
          </w:p>
        </w:tc>
      </w:tr>
      <w:tr w:rsidR="003E670F" w:rsidRPr="00BD11D4" w14:paraId="2D9A143A"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73277DAF" w14:textId="77777777" w:rsidR="003E670F" w:rsidRPr="0096509F" w:rsidRDefault="003E670F" w:rsidP="003E670F">
            <w:pPr>
              <w:numPr>
                <w:ilvl w:val="0"/>
                <w:numId w:val="16"/>
              </w:numPr>
              <w:tabs>
                <w:tab w:val="clear" w:pos="720"/>
                <w:tab w:val="num" w:pos="444"/>
              </w:tabs>
              <w:ind w:left="19" w:hanging="134"/>
              <w:jc w:val="both"/>
              <w:rPr>
                <w:i/>
                <w:lang w:val="ro-RO"/>
              </w:rPr>
            </w:pPr>
            <w:r w:rsidRPr="0096509F">
              <w:rPr>
                <w:lang w:val="ro-RO"/>
              </w:rPr>
              <w:t xml:space="preserve">Să cunoască nevoile energetice, nutritive </w:t>
            </w:r>
            <w:proofErr w:type="spellStart"/>
            <w:r w:rsidRPr="0096509F">
              <w:rPr>
                <w:lang w:val="en-US"/>
              </w:rPr>
              <w:t>cantitative</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calitative</w:t>
            </w:r>
            <w:proofErr w:type="spellEnd"/>
            <w:r w:rsidRPr="0096509F">
              <w:rPr>
                <w:lang w:val="ro-RO"/>
              </w:rPr>
              <w:t xml:space="preserve"> la copii în funcţie de vârstă.</w:t>
            </w:r>
          </w:p>
          <w:p w14:paraId="4D0DA673" w14:textId="77777777" w:rsidR="003E670F" w:rsidRPr="0096509F" w:rsidRDefault="003E670F" w:rsidP="003E670F">
            <w:pPr>
              <w:pStyle w:val="z1Char"/>
              <w:numPr>
                <w:ilvl w:val="0"/>
                <w:numId w:val="16"/>
              </w:numPr>
              <w:tabs>
                <w:tab w:val="clear" w:pos="720"/>
                <w:tab w:val="left" w:pos="170"/>
                <w:tab w:val="num" w:pos="444"/>
              </w:tabs>
              <w:ind w:left="19" w:hanging="134"/>
              <w:rPr>
                <w:spacing w:val="-4"/>
                <w:sz w:val="24"/>
                <w:szCs w:val="24"/>
                <w:lang w:val="ro-RO"/>
              </w:rPr>
            </w:pPr>
            <w:proofErr w:type="spellStart"/>
            <w:r w:rsidRPr="0096509F">
              <w:rPr>
                <w:sz w:val="24"/>
                <w:szCs w:val="24"/>
                <w:lang w:val="fr-FR"/>
              </w:rPr>
              <w:t>Să</w:t>
            </w:r>
            <w:proofErr w:type="spellEnd"/>
            <w:r w:rsidRPr="0096509F">
              <w:rPr>
                <w:sz w:val="24"/>
                <w:szCs w:val="24"/>
                <w:lang w:val="fr-FR"/>
              </w:rPr>
              <w:t xml:space="preserve"> </w:t>
            </w:r>
            <w:proofErr w:type="spellStart"/>
            <w:r w:rsidRPr="0096509F">
              <w:rPr>
                <w:sz w:val="24"/>
                <w:szCs w:val="24"/>
                <w:lang w:val="fr-FR"/>
              </w:rPr>
              <w:t>cunoască</w:t>
            </w:r>
            <w:proofErr w:type="spellEnd"/>
            <w:r w:rsidRPr="0096509F">
              <w:rPr>
                <w:sz w:val="24"/>
                <w:szCs w:val="24"/>
                <w:lang w:val="fr-FR"/>
              </w:rPr>
              <w:t xml:space="preserve"> </w:t>
            </w:r>
            <w:proofErr w:type="spellStart"/>
            <w:r w:rsidRPr="0096509F">
              <w:rPr>
                <w:sz w:val="24"/>
                <w:szCs w:val="24"/>
                <w:lang w:val="fr-FR"/>
              </w:rPr>
              <w:t>principiile</w:t>
            </w:r>
            <w:proofErr w:type="spellEnd"/>
            <w:r w:rsidRPr="0096509F">
              <w:rPr>
                <w:sz w:val="24"/>
                <w:szCs w:val="24"/>
                <w:lang w:val="fr-FR"/>
              </w:rPr>
              <w:t xml:space="preserve"> a</w:t>
            </w:r>
            <w:r w:rsidRPr="0096509F">
              <w:rPr>
                <w:sz w:val="24"/>
                <w:szCs w:val="24"/>
                <w:lang w:val="ro-RO"/>
              </w:rPr>
              <w:t>limentaţiei naturale, artificiale şi mixte a sugarului.</w:t>
            </w:r>
          </w:p>
          <w:p w14:paraId="1FB757A1" w14:textId="77777777" w:rsidR="003E670F" w:rsidRPr="0096509F" w:rsidRDefault="003E670F" w:rsidP="003E670F">
            <w:pPr>
              <w:pStyle w:val="z1Char"/>
              <w:numPr>
                <w:ilvl w:val="0"/>
                <w:numId w:val="16"/>
              </w:numPr>
              <w:tabs>
                <w:tab w:val="clear" w:pos="720"/>
                <w:tab w:val="left" w:pos="170"/>
                <w:tab w:val="num" w:pos="444"/>
              </w:tabs>
              <w:ind w:left="19" w:hanging="134"/>
              <w:rPr>
                <w:spacing w:val="-4"/>
                <w:sz w:val="24"/>
                <w:szCs w:val="24"/>
                <w:lang w:val="ro-RO"/>
              </w:rPr>
            </w:pPr>
            <w:proofErr w:type="spellStart"/>
            <w:r w:rsidRPr="0096509F">
              <w:rPr>
                <w:sz w:val="24"/>
                <w:szCs w:val="24"/>
                <w:lang w:val="fr-FR"/>
              </w:rPr>
              <w:t>Să</w:t>
            </w:r>
            <w:proofErr w:type="spellEnd"/>
            <w:r w:rsidRPr="0096509F">
              <w:rPr>
                <w:sz w:val="24"/>
                <w:szCs w:val="24"/>
                <w:lang w:val="fr-FR"/>
              </w:rPr>
              <w:t xml:space="preserve"> </w:t>
            </w:r>
            <w:proofErr w:type="spellStart"/>
            <w:r w:rsidRPr="0096509F">
              <w:rPr>
                <w:sz w:val="24"/>
                <w:szCs w:val="24"/>
                <w:lang w:val="fr-FR"/>
              </w:rPr>
              <w:t>cunoască</w:t>
            </w:r>
            <w:proofErr w:type="spellEnd"/>
            <w:r w:rsidRPr="0096509F">
              <w:rPr>
                <w:sz w:val="24"/>
                <w:szCs w:val="24"/>
                <w:lang w:val="fr-FR"/>
              </w:rPr>
              <w:t xml:space="preserve"> </w:t>
            </w:r>
            <w:proofErr w:type="spellStart"/>
            <w:r w:rsidRPr="0096509F">
              <w:rPr>
                <w:sz w:val="24"/>
                <w:szCs w:val="24"/>
                <w:lang w:val="fr-FR"/>
              </w:rPr>
              <w:t>principiile</w:t>
            </w:r>
            <w:proofErr w:type="spellEnd"/>
            <w:r w:rsidRPr="0096509F">
              <w:rPr>
                <w:sz w:val="24"/>
                <w:szCs w:val="24"/>
                <w:lang w:val="en-US"/>
              </w:rPr>
              <w:t xml:space="preserve"> </w:t>
            </w:r>
            <w:proofErr w:type="spellStart"/>
            <w:r w:rsidRPr="0096509F">
              <w:rPr>
                <w:sz w:val="24"/>
                <w:szCs w:val="24"/>
                <w:lang w:val="en-US"/>
              </w:rPr>
              <w:t>alimentaţiei</w:t>
            </w:r>
            <w:proofErr w:type="spellEnd"/>
            <w:r w:rsidRPr="0096509F">
              <w:rPr>
                <w:sz w:val="24"/>
                <w:szCs w:val="24"/>
                <w:lang w:val="en-US"/>
              </w:rPr>
              <w:t xml:space="preserve"> </w:t>
            </w:r>
            <w:proofErr w:type="spellStart"/>
            <w:r w:rsidRPr="0096509F">
              <w:rPr>
                <w:sz w:val="24"/>
                <w:szCs w:val="24"/>
                <w:lang w:val="en-US"/>
              </w:rPr>
              <w:t>diversificate</w:t>
            </w:r>
            <w:proofErr w:type="spellEnd"/>
            <w:r w:rsidRPr="0096509F">
              <w:rPr>
                <w:sz w:val="24"/>
                <w:szCs w:val="24"/>
                <w:lang w:val="en-US"/>
              </w:rPr>
              <w:t xml:space="preserve"> (</w:t>
            </w:r>
            <w:proofErr w:type="spellStart"/>
            <w:r w:rsidRPr="0096509F">
              <w:rPr>
                <w:sz w:val="24"/>
                <w:szCs w:val="24"/>
                <w:lang w:val="en-US"/>
              </w:rPr>
              <w:t>complementare</w:t>
            </w:r>
            <w:proofErr w:type="spellEnd"/>
            <w:r w:rsidRPr="0096509F">
              <w:rPr>
                <w:sz w:val="24"/>
                <w:szCs w:val="24"/>
                <w:lang w:val="en-US"/>
              </w:rPr>
              <w:t>).</w:t>
            </w:r>
          </w:p>
          <w:p w14:paraId="57A98AC3" w14:textId="77777777" w:rsidR="003E670F" w:rsidRPr="0096509F" w:rsidRDefault="003E670F" w:rsidP="003E670F">
            <w:pPr>
              <w:pStyle w:val="z1Char"/>
              <w:numPr>
                <w:ilvl w:val="0"/>
                <w:numId w:val="16"/>
              </w:numPr>
              <w:tabs>
                <w:tab w:val="clear" w:pos="720"/>
                <w:tab w:val="left" w:pos="170"/>
                <w:tab w:val="num" w:pos="444"/>
              </w:tabs>
              <w:ind w:left="19" w:hanging="134"/>
              <w:rPr>
                <w:spacing w:val="-4"/>
                <w:sz w:val="24"/>
                <w:szCs w:val="24"/>
                <w:lang w:val="ro-RO"/>
              </w:rPr>
            </w:pPr>
            <w:proofErr w:type="spellStart"/>
            <w:r w:rsidRPr="0096509F">
              <w:rPr>
                <w:sz w:val="24"/>
                <w:szCs w:val="24"/>
                <w:lang w:val="fr-FR"/>
              </w:rPr>
              <w:t>Să</w:t>
            </w:r>
            <w:proofErr w:type="spellEnd"/>
            <w:r w:rsidRPr="0096509F">
              <w:rPr>
                <w:sz w:val="24"/>
                <w:szCs w:val="24"/>
                <w:lang w:val="fr-FR"/>
              </w:rPr>
              <w:t xml:space="preserve"> </w:t>
            </w:r>
            <w:proofErr w:type="spellStart"/>
            <w:r w:rsidRPr="0096509F">
              <w:rPr>
                <w:sz w:val="24"/>
                <w:szCs w:val="24"/>
                <w:lang w:val="fr-FR"/>
              </w:rPr>
              <w:t>cunoască</w:t>
            </w:r>
            <w:proofErr w:type="spellEnd"/>
            <w:r w:rsidRPr="0096509F">
              <w:rPr>
                <w:sz w:val="24"/>
                <w:szCs w:val="24"/>
                <w:lang w:val="fr-FR"/>
              </w:rPr>
              <w:t xml:space="preserve"> </w:t>
            </w:r>
            <w:r w:rsidRPr="0096509F">
              <w:rPr>
                <w:sz w:val="24"/>
                <w:szCs w:val="24"/>
                <w:lang w:val="ro-RO"/>
              </w:rPr>
              <w:t>principiile de alimentare a copiilor preşcolari, şcolari.</w:t>
            </w:r>
          </w:p>
          <w:p w14:paraId="1E3D3B6D" w14:textId="77777777" w:rsidR="003E670F" w:rsidRPr="0096509F" w:rsidRDefault="003E670F" w:rsidP="003E670F">
            <w:pPr>
              <w:pStyle w:val="z1Char"/>
              <w:numPr>
                <w:ilvl w:val="0"/>
                <w:numId w:val="16"/>
              </w:numPr>
              <w:tabs>
                <w:tab w:val="clear" w:pos="720"/>
                <w:tab w:val="left" w:pos="170"/>
                <w:tab w:val="num" w:pos="444"/>
              </w:tabs>
              <w:ind w:left="19" w:hanging="134"/>
              <w:rPr>
                <w:spacing w:val="-4"/>
                <w:sz w:val="24"/>
                <w:szCs w:val="24"/>
                <w:lang w:val="ro-RO"/>
              </w:rPr>
            </w:pPr>
            <w:r w:rsidRPr="0096509F">
              <w:rPr>
                <w:sz w:val="24"/>
                <w:szCs w:val="24"/>
                <w:lang w:val="ro-RO"/>
              </w:rPr>
              <w:t>Să demonstreze abilităţi de efectuare a calculului alimentar,  prescrierea raţiei alimentare corecte la copil pe grupe de  vârste.</w:t>
            </w:r>
          </w:p>
          <w:p w14:paraId="2E1D7D3F" w14:textId="77777777" w:rsidR="003E670F" w:rsidRPr="0096509F" w:rsidRDefault="003E670F" w:rsidP="003E670F">
            <w:pPr>
              <w:pStyle w:val="z1Char"/>
              <w:numPr>
                <w:ilvl w:val="0"/>
                <w:numId w:val="16"/>
              </w:numPr>
              <w:tabs>
                <w:tab w:val="clear" w:pos="720"/>
                <w:tab w:val="left" w:pos="170"/>
                <w:tab w:val="num" w:pos="444"/>
              </w:tabs>
              <w:autoSpaceDE w:val="0"/>
              <w:autoSpaceDN w:val="0"/>
              <w:adjustRightInd w:val="0"/>
              <w:ind w:left="19" w:hanging="134"/>
              <w:rPr>
                <w:spacing w:val="-4"/>
                <w:sz w:val="24"/>
                <w:szCs w:val="24"/>
                <w:lang w:val="ro-RO"/>
              </w:rPr>
            </w:pPr>
            <w:proofErr w:type="spellStart"/>
            <w:r w:rsidRPr="0096509F">
              <w:rPr>
                <w:sz w:val="24"/>
                <w:szCs w:val="24"/>
                <w:lang w:val="fr-FR"/>
              </w:rPr>
              <w:t>Să</w:t>
            </w:r>
            <w:proofErr w:type="spellEnd"/>
            <w:r w:rsidRPr="0096509F">
              <w:rPr>
                <w:sz w:val="24"/>
                <w:szCs w:val="24"/>
                <w:lang w:val="fr-FR"/>
              </w:rPr>
              <w:t xml:space="preserve"> </w:t>
            </w:r>
            <w:proofErr w:type="spellStart"/>
            <w:r w:rsidRPr="0096509F">
              <w:rPr>
                <w:sz w:val="24"/>
                <w:szCs w:val="24"/>
                <w:lang w:val="fr-FR"/>
              </w:rPr>
              <w:t>cunoască</w:t>
            </w:r>
            <w:proofErr w:type="spellEnd"/>
            <w:r w:rsidRPr="0096509F">
              <w:rPr>
                <w:sz w:val="24"/>
                <w:szCs w:val="24"/>
                <w:lang w:val="fr-FR"/>
              </w:rPr>
              <w:t xml:space="preserve"> i</w:t>
            </w:r>
            <w:proofErr w:type="spellStart"/>
            <w:r w:rsidRPr="0096509F">
              <w:rPr>
                <w:sz w:val="24"/>
                <w:szCs w:val="24"/>
                <w:lang w:val="en-US"/>
              </w:rPr>
              <w:t>mportanţa</w:t>
            </w:r>
            <w:proofErr w:type="spellEnd"/>
            <w:r w:rsidRPr="0096509F">
              <w:rPr>
                <w:sz w:val="24"/>
                <w:szCs w:val="24"/>
                <w:lang w:val="en-US"/>
              </w:rPr>
              <w:t xml:space="preserve"> </w:t>
            </w:r>
            <w:proofErr w:type="spellStart"/>
            <w:r w:rsidRPr="0096509F">
              <w:rPr>
                <w:sz w:val="24"/>
                <w:szCs w:val="24"/>
                <w:lang w:val="en-US"/>
              </w:rPr>
              <w:t>alimentaţiei</w:t>
            </w:r>
            <w:proofErr w:type="spellEnd"/>
            <w:r w:rsidRPr="0096509F">
              <w:rPr>
                <w:sz w:val="24"/>
                <w:szCs w:val="24"/>
                <w:lang w:val="en-US"/>
              </w:rPr>
              <w:t xml:space="preserve"> </w:t>
            </w:r>
            <w:proofErr w:type="spellStart"/>
            <w:r w:rsidRPr="0096509F">
              <w:rPr>
                <w:sz w:val="24"/>
                <w:szCs w:val="24"/>
                <w:lang w:val="en-US"/>
              </w:rPr>
              <w:t>adecvate</w:t>
            </w:r>
            <w:proofErr w:type="spellEnd"/>
            <w:r w:rsidRPr="0096509F">
              <w:rPr>
                <w:sz w:val="24"/>
                <w:szCs w:val="24"/>
                <w:lang w:val="en-US"/>
              </w:rPr>
              <w:t xml:space="preserve"> </w:t>
            </w:r>
            <w:proofErr w:type="spellStart"/>
            <w:r w:rsidRPr="0096509F">
              <w:rPr>
                <w:sz w:val="24"/>
                <w:szCs w:val="24"/>
                <w:lang w:val="en-US"/>
              </w:rPr>
              <w:t>vârstei</w:t>
            </w:r>
            <w:proofErr w:type="spellEnd"/>
            <w:r w:rsidRPr="0096509F">
              <w:rPr>
                <w:sz w:val="24"/>
                <w:szCs w:val="24"/>
                <w:lang w:val="en-US"/>
              </w:rPr>
              <w:t xml:space="preserve"> </w:t>
            </w:r>
            <w:proofErr w:type="spellStart"/>
            <w:r w:rsidRPr="0096509F">
              <w:rPr>
                <w:sz w:val="24"/>
                <w:szCs w:val="24"/>
                <w:lang w:val="en-US"/>
              </w:rPr>
              <w:t>în</w:t>
            </w:r>
            <w:proofErr w:type="spellEnd"/>
            <w:r w:rsidRPr="0096509F">
              <w:rPr>
                <w:sz w:val="24"/>
                <w:szCs w:val="24"/>
                <w:lang w:val="en-US"/>
              </w:rPr>
              <w:t xml:space="preserve"> </w:t>
            </w:r>
            <w:proofErr w:type="spellStart"/>
            <w:r w:rsidRPr="0096509F">
              <w:rPr>
                <w:sz w:val="24"/>
                <w:szCs w:val="24"/>
                <w:lang w:val="en-US"/>
              </w:rPr>
              <w:t>dezvoltarea</w:t>
            </w:r>
            <w:proofErr w:type="spellEnd"/>
            <w:r w:rsidRPr="0096509F">
              <w:rPr>
                <w:sz w:val="24"/>
                <w:szCs w:val="24"/>
                <w:lang w:val="en-US"/>
              </w:rPr>
              <w:t xml:space="preserve"> </w:t>
            </w:r>
            <w:proofErr w:type="spellStart"/>
            <w:r w:rsidRPr="0096509F">
              <w:rPr>
                <w:sz w:val="24"/>
                <w:szCs w:val="24"/>
                <w:lang w:val="en-US"/>
              </w:rPr>
              <w:t>şi</w:t>
            </w:r>
            <w:proofErr w:type="spellEnd"/>
            <w:r w:rsidRPr="0096509F">
              <w:rPr>
                <w:sz w:val="24"/>
                <w:szCs w:val="24"/>
                <w:lang w:val="en-US"/>
              </w:rPr>
              <w:t xml:space="preserve"> </w:t>
            </w:r>
            <w:proofErr w:type="spellStart"/>
            <w:r w:rsidRPr="0096509F">
              <w:rPr>
                <w:sz w:val="24"/>
                <w:szCs w:val="24"/>
                <w:lang w:val="en-US"/>
              </w:rPr>
              <w:t>maturizarea</w:t>
            </w:r>
            <w:proofErr w:type="spellEnd"/>
            <w:r w:rsidRPr="0096509F">
              <w:rPr>
                <w:sz w:val="24"/>
                <w:szCs w:val="24"/>
                <w:lang w:val="en-US"/>
              </w:rPr>
              <w:t xml:space="preserve"> </w:t>
            </w:r>
            <w:proofErr w:type="spellStart"/>
            <w:r w:rsidRPr="0096509F">
              <w:rPr>
                <w:sz w:val="24"/>
                <w:szCs w:val="24"/>
                <w:lang w:val="en-US"/>
              </w:rPr>
              <w:t>aparatului</w:t>
            </w:r>
            <w:proofErr w:type="spellEnd"/>
            <w:r w:rsidRPr="0096509F">
              <w:rPr>
                <w:sz w:val="24"/>
                <w:szCs w:val="24"/>
                <w:lang w:val="en-US"/>
              </w:rPr>
              <w:t xml:space="preserve"> </w:t>
            </w:r>
            <w:proofErr w:type="spellStart"/>
            <w:r w:rsidRPr="0096509F">
              <w:rPr>
                <w:sz w:val="24"/>
                <w:szCs w:val="24"/>
                <w:lang w:val="en-US"/>
              </w:rPr>
              <w:t>maxilofacial</w:t>
            </w:r>
            <w:proofErr w:type="spellEnd"/>
            <w:r w:rsidRPr="0096509F">
              <w:rPr>
                <w:sz w:val="24"/>
                <w:szCs w:val="24"/>
                <w:lang w:val="en-US"/>
              </w:rPr>
              <w:t>.</w:t>
            </w:r>
          </w:p>
          <w:p w14:paraId="3C5A99A7" w14:textId="77777777" w:rsidR="003E670F" w:rsidRPr="0096509F" w:rsidRDefault="003E670F" w:rsidP="003E670F">
            <w:pPr>
              <w:pStyle w:val="z1Char"/>
              <w:tabs>
                <w:tab w:val="clear" w:pos="227"/>
                <w:tab w:val="left" w:pos="170"/>
              </w:tabs>
              <w:ind w:left="0" w:firstLine="0"/>
              <w:rPr>
                <w:spacing w:val="-4"/>
                <w:sz w:val="24"/>
                <w:szCs w:val="24"/>
                <w:lang w:val="ro-RO"/>
              </w:rPr>
            </w:pPr>
          </w:p>
        </w:tc>
        <w:tc>
          <w:tcPr>
            <w:tcW w:w="5529" w:type="dxa"/>
            <w:tcBorders>
              <w:top w:val="single" w:sz="4" w:space="0" w:color="auto"/>
              <w:left w:val="single" w:sz="4" w:space="0" w:color="auto"/>
              <w:bottom w:val="single" w:sz="4" w:space="0" w:color="auto"/>
              <w:right w:val="single" w:sz="4" w:space="0" w:color="auto"/>
            </w:tcBorders>
          </w:tcPr>
          <w:p w14:paraId="7AC5653F" w14:textId="77777777" w:rsidR="003E670F" w:rsidRPr="0096509F" w:rsidRDefault="003E670F" w:rsidP="003E670F">
            <w:pPr>
              <w:pStyle w:val="Default"/>
              <w:ind w:left="-108"/>
              <w:jc w:val="both"/>
              <w:rPr>
                <w:iCs/>
                <w:spacing w:val="-4"/>
                <w:lang w:val="en-US"/>
              </w:rPr>
            </w:pPr>
            <w:proofErr w:type="spellStart"/>
            <w:r w:rsidRPr="0096509F">
              <w:rPr>
                <w:lang w:val="en-US"/>
              </w:rPr>
              <w:t>Particularităţile</w:t>
            </w:r>
            <w:proofErr w:type="spellEnd"/>
            <w:r w:rsidRPr="0096509F">
              <w:rPr>
                <w:lang w:val="en-US"/>
              </w:rPr>
              <w:t xml:space="preserve"> </w:t>
            </w:r>
            <w:proofErr w:type="spellStart"/>
            <w:r w:rsidRPr="0096509F">
              <w:rPr>
                <w:lang w:val="en-US"/>
              </w:rPr>
              <w:t>nutriţiei</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metabolismului</w:t>
            </w:r>
            <w:proofErr w:type="spellEnd"/>
            <w:r w:rsidRPr="0096509F">
              <w:rPr>
                <w:lang w:val="en-US"/>
              </w:rPr>
              <w:t xml:space="preserve"> la </w:t>
            </w:r>
            <w:proofErr w:type="spellStart"/>
            <w:r w:rsidRPr="0096509F">
              <w:rPr>
                <w:lang w:val="en-US"/>
              </w:rPr>
              <w:t>copil</w:t>
            </w:r>
            <w:proofErr w:type="spellEnd"/>
            <w:r w:rsidRPr="0096509F">
              <w:rPr>
                <w:lang w:val="en-US"/>
              </w:rPr>
              <w:t xml:space="preserve">, </w:t>
            </w:r>
            <w:proofErr w:type="spellStart"/>
            <w:r w:rsidRPr="0096509F">
              <w:rPr>
                <w:lang w:val="en-US"/>
              </w:rPr>
              <w:t>nevoi</w:t>
            </w:r>
            <w:proofErr w:type="spellEnd"/>
            <w:r w:rsidRPr="0096509F">
              <w:rPr>
                <w:lang w:val="en-US"/>
              </w:rPr>
              <w:t xml:space="preserve"> nutritive </w:t>
            </w:r>
            <w:proofErr w:type="spellStart"/>
            <w:r w:rsidRPr="0096509F">
              <w:rPr>
                <w:lang w:val="en-US"/>
              </w:rPr>
              <w:t>cantitative</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calitative</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rolul</w:t>
            </w:r>
            <w:proofErr w:type="spellEnd"/>
            <w:r w:rsidRPr="0096509F">
              <w:rPr>
                <w:lang w:val="en-US"/>
              </w:rPr>
              <w:t xml:space="preserve"> lor </w:t>
            </w:r>
            <w:proofErr w:type="spellStart"/>
            <w:r w:rsidRPr="0096509F">
              <w:rPr>
                <w:lang w:val="en-US"/>
              </w:rPr>
              <w:t>în</w:t>
            </w:r>
            <w:proofErr w:type="spellEnd"/>
            <w:r w:rsidRPr="0096509F">
              <w:rPr>
                <w:lang w:val="en-US"/>
              </w:rPr>
              <w:t xml:space="preserve"> organism; </w:t>
            </w:r>
            <w:proofErr w:type="spellStart"/>
            <w:r w:rsidRPr="0096509F">
              <w:rPr>
                <w:lang w:val="en-US"/>
              </w:rPr>
              <w:t>factori</w:t>
            </w:r>
            <w:proofErr w:type="spellEnd"/>
            <w:r w:rsidRPr="0096509F">
              <w:rPr>
                <w:lang w:val="en-US"/>
              </w:rPr>
              <w:t xml:space="preserve"> </w:t>
            </w:r>
            <w:proofErr w:type="spellStart"/>
            <w:r w:rsidRPr="0096509F">
              <w:rPr>
                <w:lang w:val="en-US"/>
              </w:rPr>
              <w:t>plastici</w:t>
            </w:r>
            <w:proofErr w:type="spellEnd"/>
            <w:r w:rsidRPr="0096509F">
              <w:rPr>
                <w:lang w:val="en-US"/>
              </w:rPr>
              <w:t xml:space="preserve">, </w:t>
            </w:r>
            <w:proofErr w:type="spellStart"/>
            <w:r w:rsidRPr="0096509F">
              <w:rPr>
                <w:lang w:val="en-US"/>
              </w:rPr>
              <w:t>factori</w:t>
            </w:r>
            <w:proofErr w:type="spellEnd"/>
            <w:r w:rsidRPr="0096509F">
              <w:rPr>
                <w:lang w:val="en-US"/>
              </w:rPr>
              <w:t xml:space="preserve"> </w:t>
            </w:r>
            <w:proofErr w:type="spellStart"/>
            <w:r w:rsidRPr="0096509F">
              <w:rPr>
                <w:lang w:val="en-US"/>
              </w:rPr>
              <w:t>energetici</w:t>
            </w:r>
            <w:proofErr w:type="spellEnd"/>
            <w:r w:rsidRPr="0096509F">
              <w:rPr>
                <w:lang w:val="en-US"/>
              </w:rPr>
              <w:t xml:space="preserve">, </w:t>
            </w:r>
            <w:proofErr w:type="spellStart"/>
            <w:r w:rsidRPr="0096509F">
              <w:rPr>
                <w:lang w:val="en-US"/>
              </w:rPr>
              <w:t>factori</w:t>
            </w:r>
            <w:proofErr w:type="spellEnd"/>
            <w:r w:rsidRPr="0096509F">
              <w:rPr>
                <w:lang w:val="en-US"/>
              </w:rPr>
              <w:t xml:space="preserve"> </w:t>
            </w:r>
            <w:proofErr w:type="spellStart"/>
            <w:r w:rsidRPr="0096509F">
              <w:rPr>
                <w:lang w:val="en-US"/>
              </w:rPr>
              <w:t>biocatalitici</w:t>
            </w:r>
            <w:proofErr w:type="spellEnd"/>
            <w:r w:rsidRPr="0096509F">
              <w:rPr>
                <w:lang w:val="en-US"/>
              </w:rPr>
              <w:t xml:space="preserve"> ai </w:t>
            </w:r>
            <w:proofErr w:type="spellStart"/>
            <w:r w:rsidRPr="0096509F">
              <w:rPr>
                <w:lang w:val="en-US"/>
              </w:rPr>
              <w:t>alimentaţiei</w:t>
            </w:r>
            <w:proofErr w:type="spellEnd"/>
            <w:r w:rsidRPr="0096509F">
              <w:rPr>
                <w:lang w:val="en-US"/>
              </w:rPr>
              <w:t xml:space="preserve">. </w:t>
            </w:r>
          </w:p>
          <w:p w14:paraId="01CA09F7" w14:textId="77777777" w:rsidR="003E670F" w:rsidRPr="0096509F" w:rsidRDefault="003E670F" w:rsidP="003E670F">
            <w:pPr>
              <w:pStyle w:val="Default"/>
              <w:ind w:left="-108"/>
              <w:jc w:val="both"/>
              <w:rPr>
                <w:lang w:val="ro-RO"/>
              </w:rPr>
            </w:pPr>
            <w:proofErr w:type="spellStart"/>
            <w:r w:rsidRPr="0096509F">
              <w:rPr>
                <w:lang w:val="en-US"/>
              </w:rPr>
              <w:t>Alimentaţia</w:t>
            </w:r>
            <w:proofErr w:type="spellEnd"/>
            <w:r w:rsidRPr="0096509F">
              <w:rPr>
                <w:lang w:val="en-US"/>
              </w:rPr>
              <w:t xml:space="preserve"> </w:t>
            </w:r>
            <w:proofErr w:type="spellStart"/>
            <w:r w:rsidRPr="0096509F">
              <w:rPr>
                <w:lang w:val="en-US"/>
              </w:rPr>
              <w:t>naturală</w:t>
            </w:r>
            <w:proofErr w:type="spellEnd"/>
            <w:r w:rsidRPr="0096509F">
              <w:rPr>
                <w:lang w:val="en-US"/>
              </w:rPr>
              <w:t xml:space="preserve"> – </w:t>
            </w:r>
            <w:proofErr w:type="spellStart"/>
            <w:r w:rsidRPr="0096509F">
              <w:rPr>
                <w:lang w:val="en-US"/>
              </w:rPr>
              <w:t>avantajele</w:t>
            </w:r>
            <w:proofErr w:type="spellEnd"/>
            <w:r w:rsidRPr="0096509F">
              <w:rPr>
                <w:lang w:val="en-US"/>
              </w:rPr>
              <w:t>, c</w:t>
            </w:r>
            <w:r w:rsidRPr="0096509F">
              <w:rPr>
                <w:lang w:val="ro-RO"/>
              </w:rPr>
              <w:t>ompoziţia laptelui uman, tehnica alăptării.</w:t>
            </w:r>
          </w:p>
          <w:p w14:paraId="3EED07BF" w14:textId="77777777" w:rsidR="003E670F" w:rsidRPr="0096509F" w:rsidRDefault="003E670F" w:rsidP="003E670F">
            <w:pPr>
              <w:pStyle w:val="Default"/>
              <w:ind w:left="-108"/>
              <w:jc w:val="both"/>
              <w:rPr>
                <w:lang w:val="en-US"/>
              </w:rPr>
            </w:pPr>
            <w:r w:rsidRPr="0096509F">
              <w:rPr>
                <w:lang w:val="ro-RO"/>
              </w:rPr>
              <w:t>Alimentaţia diversificată (complementară) a sugarului: principii</w:t>
            </w:r>
            <w:r w:rsidRPr="0096509F">
              <w:rPr>
                <w:lang w:val="en-US"/>
              </w:rPr>
              <w:t xml:space="preserve">, </w:t>
            </w:r>
            <w:r w:rsidRPr="0096509F">
              <w:rPr>
                <w:lang w:val="ro-RO"/>
              </w:rPr>
              <w:t xml:space="preserve">indicaţii, </w:t>
            </w:r>
            <w:proofErr w:type="spellStart"/>
            <w:r w:rsidRPr="0096509F">
              <w:rPr>
                <w:lang w:val="en-US"/>
              </w:rPr>
              <w:t>tehnica</w:t>
            </w:r>
            <w:proofErr w:type="spellEnd"/>
            <w:r w:rsidRPr="0096509F">
              <w:rPr>
                <w:lang w:val="en-US"/>
              </w:rPr>
              <w:t xml:space="preserve"> </w:t>
            </w:r>
            <w:proofErr w:type="spellStart"/>
            <w:r w:rsidRPr="0096509F">
              <w:rPr>
                <w:lang w:val="en-US"/>
              </w:rPr>
              <w:t>alimentaţiei</w:t>
            </w:r>
            <w:proofErr w:type="spellEnd"/>
            <w:r w:rsidRPr="0096509F">
              <w:rPr>
                <w:lang w:val="en-US"/>
              </w:rPr>
              <w:t xml:space="preserve"> </w:t>
            </w:r>
            <w:proofErr w:type="spellStart"/>
            <w:r w:rsidRPr="0096509F">
              <w:rPr>
                <w:lang w:val="en-US"/>
              </w:rPr>
              <w:t>diversificate</w:t>
            </w:r>
            <w:proofErr w:type="spellEnd"/>
            <w:r w:rsidRPr="0096509F">
              <w:rPr>
                <w:lang w:val="en-US"/>
              </w:rPr>
              <w:t>.</w:t>
            </w:r>
          </w:p>
          <w:p w14:paraId="264EFB04" w14:textId="77777777" w:rsidR="003E670F" w:rsidRPr="0096509F" w:rsidRDefault="003E670F" w:rsidP="003E670F">
            <w:pPr>
              <w:pStyle w:val="Default"/>
              <w:ind w:left="-108"/>
              <w:jc w:val="both"/>
              <w:rPr>
                <w:lang w:val="en-US"/>
              </w:rPr>
            </w:pPr>
            <w:r w:rsidRPr="0096509F">
              <w:rPr>
                <w:lang w:val="ro-RO"/>
              </w:rPr>
              <w:t xml:space="preserve">Alimentaţia artificială şi mixtă: </w:t>
            </w:r>
            <w:r w:rsidRPr="0096509F">
              <w:rPr>
                <w:lang w:val="en-US"/>
              </w:rPr>
              <w:t xml:space="preserve">principii, </w:t>
            </w:r>
            <w:proofErr w:type="spellStart"/>
            <w:r w:rsidRPr="0096509F">
              <w:rPr>
                <w:lang w:val="en-US"/>
              </w:rPr>
              <w:t>formule</w:t>
            </w:r>
            <w:proofErr w:type="spellEnd"/>
            <w:r w:rsidRPr="0096509F">
              <w:rPr>
                <w:lang w:val="en-US"/>
              </w:rPr>
              <w:t xml:space="preserve"> de </w:t>
            </w:r>
            <w:proofErr w:type="spellStart"/>
            <w:r w:rsidRPr="0096509F">
              <w:rPr>
                <w:lang w:val="en-US"/>
              </w:rPr>
              <w:t>lapte</w:t>
            </w:r>
            <w:proofErr w:type="spellEnd"/>
            <w:r w:rsidRPr="0096509F">
              <w:rPr>
                <w:lang w:val="en-US"/>
              </w:rPr>
              <w:t xml:space="preserve"> </w:t>
            </w:r>
            <w:proofErr w:type="spellStart"/>
            <w:r w:rsidRPr="0096509F">
              <w:rPr>
                <w:lang w:val="en-US"/>
              </w:rPr>
              <w:t>pentru</w:t>
            </w:r>
            <w:proofErr w:type="spellEnd"/>
            <w:r w:rsidRPr="0096509F">
              <w:rPr>
                <w:lang w:val="en-US"/>
              </w:rPr>
              <w:t xml:space="preserve"> </w:t>
            </w:r>
            <w:proofErr w:type="spellStart"/>
            <w:r w:rsidRPr="0096509F">
              <w:rPr>
                <w:lang w:val="en-US"/>
              </w:rPr>
              <w:t>copii</w:t>
            </w:r>
            <w:proofErr w:type="spellEnd"/>
            <w:r w:rsidRPr="0096509F">
              <w:rPr>
                <w:lang w:val="en-US"/>
              </w:rPr>
              <w:t xml:space="preserve">, </w:t>
            </w:r>
            <w:proofErr w:type="spellStart"/>
            <w:r w:rsidRPr="0096509F">
              <w:rPr>
                <w:lang w:val="en-US"/>
              </w:rPr>
              <w:t>tehnica</w:t>
            </w:r>
            <w:proofErr w:type="spellEnd"/>
            <w:r w:rsidRPr="0096509F">
              <w:rPr>
                <w:lang w:val="en-US"/>
              </w:rPr>
              <w:t xml:space="preserve"> </w:t>
            </w:r>
            <w:proofErr w:type="spellStart"/>
            <w:r w:rsidRPr="0096509F">
              <w:rPr>
                <w:lang w:val="en-US"/>
              </w:rPr>
              <w:t>alimentaţiei</w:t>
            </w:r>
            <w:proofErr w:type="spellEnd"/>
            <w:r w:rsidRPr="0096509F">
              <w:rPr>
                <w:lang w:val="en-US"/>
              </w:rPr>
              <w:t xml:space="preserve"> </w:t>
            </w:r>
            <w:proofErr w:type="spellStart"/>
            <w:r w:rsidRPr="0096509F">
              <w:rPr>
                <w:lang w:val="en-US"/>
              </w:rPr>
              <w:t>artificiale</w:t>
            </w:r>
            <w:proofErr w:type="spellEnd"/>
            <w:r w:rsidRPr="0096509F">
              <w:rPr>
                <w:lang w:val="en-US"/>
              </w:rPr>
              <w:t xml:space="preserve">. </w:t>
            </w:r>
          </w:p>
          <w:p w14:paraId="3F007DA7" w14:textId="77777777" w:rsidR="003E670F" w:rsidRPr="0096509F" w:rsidRDefault="003E670F" w:rsidP="003E670F">
            <w:pPr>
              <w:pStyle w:val="Default"/>
              <w:ind w:left="-108"/>
              <w:jc w:val="both"/>
              <w:rPr>
                <w:lang w:val="ro-RO"/>
              </w:rPr>
            </w:pPr>
            <w:r w:rsidRPr="0096509F">
              <w:rPr>
                <w:lang w:val="ro-RO"/>
              </w:rPr>
              <w:t>Principiile de alimentare a copiilor preşcolari, şcolari: constituirea raţiei alimentare, necesităţile fiziologice, spectrul de produse, volum, regimul. Alimente interzise. Efectuarea calculului alimentar.</w:t>
            </w:r>
          </w:p>
          <w:p w14:paraId="10E14829" w14:textId="77777777" w:rsidR="003E670F" w:rsidRPr="00522454" w:rsidRDefault="003E670F" w:rsidP="003E670F">
            <w:pPr>
              <w:pStyle w:val="Default"/>
              <w:ind w:left="-108"/>
              <w:jc w:val="both"/>
              <w:rPr>
                <w:lang w:val="en-US"/>
              </w:rPr>
            </w:pPr>
            <w:r w:rsidRPr="0096509F">
              <w:rPr>
                <w:lang w:val="ro-RO"/>
              </w:rPr>
              <w:t xml:space="preserve">Rolul </w:t>
            </w:r>
            <w:proofErr w:type="spellStart"/>
            <w:r w:rsidRPr="0096509F">
              <w:rPr>
                <w:lang w:val="en-US"/>
              </w:rPr>
              <w:t>alimentaţiei</w:t>
            </w:r>
            <w:proofErr w:type="spellEnd"/>
            <w:r w:rsidRPr="0096509F">
              <w:rPr>
                <w:lang w:val="en-US"/>
              </w:rPr>
              <w:t xml:space="preserve"> </w:t>
            </w:r>
            <w:proofErr w:type="spellStart"/>
            <w:r w:rsidRPr="0096509F">
              <w:rPr>
                <w:lang w:val="en-US"/>
              </w:rPr>
              <w:t>adecvate</w:t>
            </w:r>
            <w:proofErr w:type="spellEnd"/>
            <w:r w:rsidRPr="0096509F">
              <w:rPr>
                <w:lang w:val="en-US"/>
              </w:rPr>
              <w:t xml:space="preserve"> </w:t>
            </w:r>
            <w:proofErr w:type="spellStart"/>
            <w:r w:rsidRPr="0096509F">
              <w:rPr>
                <w:lang w:val="en-US"/>
              </w:rPr>
              <w:t>vârstei</w:t>
            </w:r>
            <w:proofErr w:type="spellEnd"/>
            <w:r w:rsidRPr="0096509F">
              <w:rPr>
                <w:lang w:val="en-US"/>
              </w:rPr>
              <w:t xml:space="preserve"> </w:t>
            </w:r>
            <w:proofErr w:type="spellStart"/>
            <w:r w:rsidRPr="0096509F">
              <w:rPr>
                <w:lang w:val="en-US"/>
              </w:rPr>
              <w:t>în</w:t>
            </w:r>
            <w:proofErr w:type="spellEnd"/>
            <w:r w:rsidRPr="0096509F">
              <w:rPr>
                <w:lang w:val="en-US"/>
              </w:rPr>
              <w:t xml:space="preserve"> </w:t>
            </w:r>
            <w:proofErr w:type="spellStart"/>
            <w:r w:rsidRPr="0096509F">
              <w:rPr>
                <w:lang w:val="en-US"/>
              </w:rPr>
              <w:t>dezvoltarea</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maturizarea</w:t>
            </w:r>
            <w:proofErr w:type="spellEnd"/>
            <w:r w:rsidRPr="0096509F">
              <w:rPr>
                <w:lang w:val="en-US"/>
              </w:rPr>
              <w:t xml:space="preserve"> </w:t>
            </w:r>
            <w:proofErr w:type="spellStart"/>
            <w:r w:rsidRPr="0096509F">
              <w:rPr>
                <w:lang w:val="en-US"/>
              </w:rPr>
              <w:t>aparatului</w:t>
            </w:r>
            <w:proofErr w:type="spellEnd"/>
            <w:r w:rsidRPr="0096509F">
              <w:rPr>
                <w:lang w:val="en-US"/>
              </w:rPr>
              <w:t xml:space="preserve"> maxillofacial la </w:t>
            </w:r>
            <w:proofErr w:type="spellStart"/>
            <w:r w:rsidRPr="0096509F">
              <w:rPr>
                <w:lang w:val="en-US"/>
              </w:rPr>
              <w:t>copii</w:t>
            </w:r>
            <w:proofErr w:type="spellEnd"/>
            <w:r w:rsidRPr="0096509F">
              <w:rPr>
                <w:lang w:val="en-US"/>
              </w:rPr>
              <w:t>.</w:t>
            </w:r>
          </w:p>
        </w:tc>
      </w:tr>
      <w:tr w:rsidR="003E670F" w:rsidRPr="00BD11D4" w14:paraId="1EC9977E" w14:textId="77777777" w:rsidTr="003E670F">
        <w:trPr>
          <w:trHeight w:val="247"/>
          <w:jc w:val="center"/>
        </w:trPr>
        <w:tc>
          <w:tcPr>
            <w:tcW w:w="10492" w:type="dxa"/>
            <w:gridSpan w:val="2"/>
            <w:tcBorders>
              <w:top w:val="single" w:sz="4" w:space="0" w:color="auto"/>
              <w:left w:val="single" w:sz="4" w:space="0" w:color="auto"/>
              <w:bottom w:val="single" w:sz="4" w:space="0" w:color="auto"/>
              <w:right w:val="single" w:sz="4" w:space="0" w:color="auto"/>
            </w:tcBorders>
          </w:tcPr>
          <w:p w14:paraId="0B06CBEA" w14:textId="77777777" w:rsidR="003E670F" w:rsidRPr="0096509F" w:rsidRDefault="003E670F" w:rsidP="003E670F">
            <w:pPr>
              <w:tabs>
                <w:tab w:val="left" w:pos="170"/>
              </w:tabs>
              <w:rPr>
                <w:b/>
                <w:bCs/>
                <w:color w:val="000000"/>
                <w:spacing w:val="-4"/>
                <w:lang w:val="ro-RO"/>
              </w:rPr>
            </w:pPr>
            <w:r w:rsidRPr="0096509F">
              <w:rPr>
                <w:b/>
                <w:bCs/>
                <w:color w:val="000000"/>
                <w:spacing w:val="-4"/>
                <w:lang w:val="ro-RO"/>
              </w:rPr>
              <w:t>Patologia copilului de vârstă mică</w:t>
            </w:r>
          </w:p>
        </w:tc>
      </w:tr>
      <w:tr w:rsidR="003E670F" w:rsidRPr="001F55D9" w14:paraId="69CF8F09"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36C57B31" w14:textId="77777777" w:rsidR="003E670F" w:rsidRPr="0096509F" w:rsidRDefault="003E670F" w:rsidP="003E670F">
            <w:pPr>
              <w:pStyle w:val="af5"/>
              <w:numPr>
                <w:ilvl w:val="0"/>
                <w:numId w:val="41"/>
              </w:numPr>
              <w:autoSpaceDE w:val="0"/>
              <w:autoSpaceDN w:val="0"/>
              <w:adjustRightInd w:val="0"/>
              <w:ind w:left="19" w:right="-40" w:hanging="134"/>
              <w:jc w:val="both"/>
              <w:rPr>
                <w:lang w:val="ro-RO" w:eastAsia="en-US"/>
              </w:rPr>
            </w:pPr>
            <w:r w:rsidRPr="0096509F">
              <w:rPr>
                <w:lang w:val="ro-RO"/>
              </w:rPr>
              <w:lastRenderedPageBreak/>
              <w:t>Să</w:t>
            </w:r>
            <w:r w:rsidRPr="0096509F">
              <w:rPr>
                <w:lang w:val="fr-FR"/>
              </w:rPr>
              <w:t xml:space="preserve"> </w:t>
            </w:r>
            <w:proofErr w:type="spellStart"/>
            <w:r w:rsidRPr="0096509F">
              <w:rPr>
                <w:lang w:val="fr-FR"/>
              </w:rPr>
              <w:t>cunoască</w:t>
            </w:r>
            <w:proofErr w:type="spellEnd"/>
            <w:r w:rsidRPr="0096509F">
              <w:rPr>
                <w:lang w:val="fr-FR"/>
              </w:rPr>
              <w:t xml:space="preserve"> p</w:t>
            </w:r>
            <w:r w:rsidRPr="0096509F">
              <w:rPr>
                <w:lang w:val="ro-RO" w:eastAsia="en-US"/>
              </w:rPr>
              <w:t>articularităţile febrei şi sindromul hipertermic la copii. Convulsiile febrile la copii</w:t>
            </w:r>
          </w:p>
          <w:p w14:paraId="5113C60A" w14:textId="77777777" w:rsidR="003E670F" w:rsidRPr="0096509F" w:rsidRDefault="003E670F" w:rsidP="003E670F">
            <w:pPr>
              <w:pStyle w:val="af5"/>
              <w:numPr>
                <w:ilvl w:val="0"/>
                <w:numId w:val="41"/>
              </w:numPr>
              <w:ind w:left="19" w:hanging="134"/>
              <w:jc w:val="both"/>
              <w:rPr>
                <w:lang w:val="ro-RO" w:eastAsia="en-US"/>
              </w:rPr>
            </w:pPr>
            <w:r w:rsidRPr="0096509F">
              <w:rPr>
                <w:lang w:val="ro-RO"/>
              </w:rPr>
              <w:t>Să</w:t>
            </w:r>
            <w:r w:rsidRPr="0096509F">
              <w:rPr>
                <w:lang w:val="fr-FR"/>
              </w:rPr>
              <w:t xml:space="preserve"> </w:t>
            </w:r>
            <w:proofErr w:type="spellStart"/>
            <w:r w:rsidRPr="0096509F">
              <w:rPr>
                <w:lang w:val="fr-FR"/>
              </w:rPr>
              <w:t>cunoască</w:t>
            </w:r>
            <w:proofErr w:type="spellEnd"/>
            <w:r w:rsidRPr="0096509F">
              <w:rPr>
                <w:lang w:val="fr-FR"/>
              </w:rPr>
              <w:t xml:space="preserve"> m</w:t>
            </w:r>
            <w:r w:rsidRPr="0096509F">
              <w:rPr>
                <w:lang w:val="ro-RO" w:eastAsia="en-US"/>
              </w:rPr>
              <w:t xml:space="preserve">etabolismul vit.D, Ca şi P, rolul lor în sănătatea sistemului osos. </w:t>
            </w:r>
          </w:p>
          <w:p w14:paraId="7EA15328" w14:textId="77777777" w:rsidR="003E670F" w:rsidRPr="0096509F" w:rsidRDefault="003E670F" w:rsidP="003E670F">
            <w:pPr>
              <w:pStyle w:val="af5"/>
              <w:numPr>
                <w:ilvl w:val="0"/>
                <w:numId w:val="41"/>
              </w:numPr>
              <w:autoSpaceDE w:val="0"/>
              <w:autoSpaceDN w:val="0"/>
              <w:adjustRightInd w:val="0"/>
              <w:ind w:left="19" w:hanging="134"/>
              <w:jc w:val="both"/>
              <w:rPr>
                <w:lang w:val="en-US"/>
              </w:rPr>
            </w:pPr>
            <w:r w:rsidRPr="0096509F">
              <w:rPr>
                <w:lang w:val="ro-RO"/>
              </w:rPr>
              <w:t>Să</w:t>
            </w:r>
            <w:r w:rsidRPr="0096509F">
              <w:rPr>
                <w:lang w:val="fr-FR"/>
              </w:rPr>
              <w:t xml:space="preserve"> </w:t>
            </w:r>
            <w:proofErr w:type="spellStart"/>
            <w:r w:rsidRPr="0096509F">
              <w:rPr>
                <w:lang w:val="fr-FR"/>
              </w:rPr>
              <w:t>cunoască</w:t>
            </w:r>
            <w:proofErr w:type="spellEnd"/>
            <w:r w:rsidRPr="0096509F">
              <w:rPr>
                <w:lang w:val="fr-FR"/>
              </w:rPr>
              <w:t xml:space="preserve"> </w:t>
            </w:r>
            <w:r w:rsidRPr="0096509F">
              <w:rPr>
                <w:lang w:val="ro-RO" w:eastAsia="en-US"/>
              </w:rPr>
              <w:t xml:space="preserve">Rahitismul carenţial la copii. </w:t>
            </w:r>
            <w:proofErr w:type="spellStart"/>
            <w:r w:rsidRPr="0096509F">
              <w:rPr>
                <w:lang w:val="en-US"/>
              </w:rPr>
              <w:t>Etiologia</w:t>
            </w:r>
            <w:proofErr w:type="spellEnd"/>
            <w:r w:rsidRPr="0096509F">
              <w:rPr>
                <w:lang w:val="en-US"/>
              </w:rPr>
              <w:t xml:space="preserve">. </w:t>
            </w:r>
            <w:proofErr w:type="spellStart"/>
            <w:r w:rsidRPr="0096509F">
              <w:rPr>
                <w:lang w:val="en-US"/>
              </w:rPr>
              <w:t>Patogenia</w:t>
            </w:r>
            <w:proofErr w:type="spellEnd"/>
            <w:r w:rsidRPr="0096509F">
              <w:rPr>
                <w:lang w:val="en-US"/>
              </w:rPr>
              <w:t xml:space="preserve">. </w:t>
            </w:r>
            <w:proofErr w:type="spellStart"/>
            <w:r w:rsidRPr="0096509F">
              <w:rPr>
                <w:lang w:val="en-US"/>
              </w:rPr>
              <w:t>Tabloul</w:t>
            </w:r>
            <w:proofErr w:type="spellEnd"/>
            <w:r w:rsidRPr="0096509F">
              <w:rPr>
                <w:lang w:val="en-US"/>
              </w:rPr>
              <w:t xml:space="preserve"> clinic. </w:t>
            </w:r>
            <w:proofErr w:type="spellStart"/>
            <w:r w:rsidRPr="0096509F">
              <w:rPr>
                <w:lang w:val="en-US"/>
              </w:rPr>
              <w:t>Diagnosticul</w:t>
            </w:r>
            <w:proofErr w:type="spellEnd"/>
            <w:r w:rsidRPr="0096509F">
              <w:rPr>
                <w:lang w:val="en-US"/>
              </w:rPr>
              <w:t xml:space="preserve"> </w:t>
            </w:r>
            <w:proofErr w:type="spellStart"/>
            <w:r w:rsidRPr="0096509F">
              <w:rPr>
                <w:lang w:val="en-US"/>
              </w:rPr>
              <w:t>pozitiv</w:t>
            </w:r>
            <w:proofErr w:type="spellEnd"/>
            <w:r w:rsidRPr="0096509F">
              <w:rPr>
                <w:lang w:val="en-US"/>
              </w:rPr>
              <w:t xml:space="preserve">. Principii de </w:t>
            </w:r>
            <w:proofErr w:type="spellStart"/>
            <w:r w:rsidRPr="0096509F">
              <w:rPr>
                <w:lang w:val="en-US"/>
              </w:rPr>
              <w:t>tratament</w:t>
            </w:r>
            <w:proofErr w:type="spellEnd"/>
            <w:r w:rsidRPr="0096509F">
              <w:rPr>
                <w:lang w:val="en-US"/>
              </w:rPr>
              <w:t xml:space="preserve">. </w:t>
            </w:r>
          </w:p>
          <w:p w14:paraId="0E002A75" w14:textId="77777777" w:rsidR="003E670F" w:rsidRPr="0096509F" w:rsidRDefault="003E670F" w:rsidP="003E670F">
            <w:pPr>
              <w:pStyle w:val="af5"/>
              <w:numPr>
                <w:ilvl w:val="0"/>
                <w:numId w:val="41"/>
              </w:numPr>
              <w:autoSpaceDE w:val="0"/>
              <w:autoSpaceDN w:val="0"/>
              <w:adjustRightInd w:val="0"/>
              <w:ind w:left="19" w:hanging="134"/>
              <w:jc w:val="both"/>
              <w:rPr>
                <w:lang w:val="ro-RO" w:eastAsia="en-US"/>
              </w:rPr>
            </w:pPr>
            <w:r w:rsidRPr="0096509F">
              <w:rPr>
                <w:lang w:val="ro-RO"/>
              </w:rPr>
              <w:t>Să</w:t>
            </w:r>
            <w:r w:rsidRPr="0096509F">
              <w:rPr>
                <w:lang w:val="fr-FR"/>
              </w:rPr>
              <w:t xml:space="preserve"> </w:t>
            </w:r>
            <w:proofErr w:type="spellStart"/>
            <w:r w:rsidRPr="0096509F">
              <w:rPr>
                <w:lang w:val="fr-FR"/>
              </w:rPr>
              <w:t>cunoască</w:t>
            </w:r>
            <w:proofErr w:type="spellEnd"/>
            <w:r w:rsidRPr="0096509F">
              <w:rPr>
                <w:lang w:val="fr-FR"/>
              </w:rPr>
              <w:t xml:space="preserve"> r</w:t>
            </w:r>
            <w:proofErr w:type="spellStart"/>
            <w:r w:rsidRPr="0096509F">
              <w:rPr>
                <w:lang w:val="en-US"/>
              </w:rPr>
              <w:t>olul</w:t>
            </w:r>
            <w:proofErr w:type="spellEnd"/>
            <w:r w:rsidRPr="0096509F">
              <w:rPr>
                <w:lang w:val="en-US"/>
              </w:rPr>
              <w:t xml:space="preserve"> </w:t>
            </w:r>
            <w:proofErr w:type="spellStart"/>
            <w:r w:rsidRPr="0096509F">
              <w:rPr>
                <w:lang w:val="en-US"/>
              </w:rPr>
              <w:t>hipovitaminozelor</w:t>
            </w:r>
            <w:proofErr w:type="spellEnd"/>
            <w:r w:rsidRPr="0096509F">
              <w:rPr>
                <w:lang w:val="en-US"/>
              </w:rPr>
              <w:t xml:space="preserve"> </w:t>
            </w:r>
            <w:proofErr w:type="spellStart"/>
            <w:r w:rsidRPr="0096509F">
              <w:rPr>
                <w:lang w:val="en-US"/>
              </w:rPr>
              <w:t>în</w:t>
            </w:r>
            <w:proofErr w:type="spellEnd"/>
            <w:r w:rsidRPr="0096509F">
              <w:rPr>
                <w:lang w:val="en-US"/>
              </w:rPr>
              <w:t xml:space="preserve"> </w:t>
            </w:r>
            <w:proofErr w:type="spellStart"/>
            <w:r w:rsidRPr="0096509F">
              <w:rPr>
                <w:lang w:val="en-US"/>
              </w:rPr>
              <w:t>afecţiunile</w:t>
            </w:r>
            <w:proofErr w:type="spellEnd"/>
            <w:r w:rsidRPr="0096509F">
              <w:rPr>
                <w:lang w:val="en-US"/>
              </w:rPr>
              <w:t xml:space="preserve"> </w:t>
            </w:r>
            <w:proofErr w:type="spellStart"/>
            <w:r w:rsidRPr="0096509F">
              <w:rPr>
                <w:lang w:val="en-US"/>
              </w:rPr>
              <w:t>dentare</w:t>
            </w:r>
            <w:proofErr w:type="spellEnd"/>
            <w:r w:rsidRPr="0096509F">
              <w:rPr>
                <w:lang w:val="en-US"/>
              </w:rPr>
              <w:t xml:space="preserve"> la </w:t>
            </w:r>
            <w:proofErr w:type="spellStart"/>
            <w:r w:rsidRPr="0096509F">
              <w:rPr>
                <w:lang w:val="en-US"/>
              </w:rPr>
              <w:t>copil</w:t>
            </w:r>
            <w:proofErr w:type="spellEnd"/>
            <w:r w:rsidRPr="0096509F">
              <w:rPr>
                <w:lang w:val="en-US"/>
              </w:rPr>
              <w:t xml:space="preserve">. </w:t>
            </w:r>
            <w:proofErr w:type="spellStart"/>
            <w:r w:rsidRPr="0096509F">
              <w:rPr>
                <w:lang w:val="en-US"/>
              </w:rPr>
              <w:t>Profilaxia</w:t>
            </w:r>
            <w:proofErr w:type="spellEnd"/>
            <w:r w:rsidRPr="0096509F">
              <w:rPr>
                <w:lang w:val="en-US"/>
              </w:rPr>
              <w:t xml:space="preserve"> </w:t>
            </w:r>
            <w:proofErr w:type="spellStart"/>
            <w:r w:rsidRPr="0096509F">
              <w:rPr>
                <w:lang w:val="en-US"/>
              </w:rPr>
              <w:t>bolilor</w:t>
            </w:r>
            <w:proofErr w:type="spellEnd"/>
            <w:r w:rsidRPr="0096509F">
              <w:rPr>
                <w:lang w:val="en-US"/>
              </w:rPr>
              <w:t xml:space="preserve"> de </w:t>
            </w:r>
            <w:proofErr w:type="spellStart"/>
            <w:r w:rsidRPr="0096509F">
              <w:rPr>
                <w:lang w:val="en-US"/>
              </w:rPr>
              <w:t>nutriţie</w:t>
            </w:r>
            <w:proofErr w:type="spellEnd"/>
            <w:r w:rsidRPr="0096509F">
              <w:rPr>
                <w:lang w:val="en-US"/>
              </w:rPr>
              <w:t xml:space="preserve"> la </w:t>
            </w:r>
            <w:proofErr w:type="spellStart"/>
            <w:r w:rsidRPr="0096509F">
              <w:rPr>
                <w:lang w:val="en-US"/>
              </w:rPr>
              <w:t>copil</w:t>
            </w:r>
            <w:proofErr w:type="spellEnd"/>
            <w:r w:rsidRPr="0096509F">
              <w:rPr>
                <w:lang w:val="en-US"/>
              </w:rPr>
              <w:t>.</w:t>
            </w:r>
            <w:r w:rsidRPr="0096509F">
              <w:rPr>
                <w:lang w:val="ro-RO" w:eastAsia="en-US"/>
              </w:rPr>
              <w:t xml:space="preserve">   </w:t>
            </w:r>
          </w:p>
          <w:p w14:paraId="376986F9" w14:textId="77777777" w:rsidR="003E670F" w:rsidRPr="0096509F" w:rsidRDefault="003E670F" w:rsidP="003E670F">
            <w:pPr>
              <w:pStyle w:val="af7"/>
              <w:numPr>
                <w:ilvl w:val="0"/>
                <w:numId w:val="41"/>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p</w:t>
            </w:r>
            <w:r w:rsidRPr="0096509F">
              <w:rPr>
                <w:lang w:eastAsia="en-US"/>
              </w:rPr>
              <w:t>articularităţile anatomo-fiziologice ale sistemului imun la copii, imunodefriciențele primare și secundare la copii.</w:t>
            </w:r>
          </w:p>
          <w:p w14:paraId="666BC856" w14:textId="77777777" w:rsidR="003E670F" w:rsidRPr="00522454" w:rsidRDefault="003E670F" w:rsidP="003E670F">
            <w:pPr>
              <w:pStyle w:val="z1Char"/>
              <w:numPr>
                <w:ilvl w:val="0"/>
                <w:numId w:val="41"/>
              </w:numPr>
              <w:tabs>
                <w:tab w:val="left" w:pos="170"/>
              </w:tabs>
              <w:ind w:left="19" w:hanging="134"/>
              <w:rPr>
                <w:spacing w:val="-4"/>
                <w:sz w:val="24"/>
                <w:szCs w:val="24"/>
                <w:lang w:val="ro-RO"/>
              </w:rPr>
            </w:pPr>
            <w:r w:rsidRPr="0096509F">
              <w:rPr>
                <w:sz w:val="24"/>
                <w:szCs w:val="24"/>
                <w:lang w:val="ro-RO"/>
              </w:rPr>
              <w:t>Să</w:t>
            </w:r>
            <w:r w:rsidRPr="0096509F">
              <w:rPr>
                <w:sz w:val="24"/>
                <w:szCs w:val="24"/>
                <w:lang w:val="fr-FR"/>
              </w:rPr>
              <w:t xml:space="preserve"> </w:t>
            </w:r>
            <w:proofErr w:type="spellStart"/>
            <w:r w:rsidRPr="0096509F">
              <w:rPr>
                <w:sz w:val="24"/>
                <w:szCs w:val="24"/>
                <w:lang w:val="fr-FR"/>
              </w:rPr>
              <w:t>cunoască</w:t>
            </w:r>
            <w:proofErr w:type="spellEnd"/>
            <w:r w:rsidRPr="0096509F">
              <w:rPr>
                <w:sz w:val="24"/>
                <w:szCs w:val="24"/>
                <w:lang w:val="fr-FR"/>
              </w:rPr>
              <w:t xml:space="preserve"> d</w:t>
            </w:r>
            <w:r w:rsidRPr="0096509F">
              <w:rPr>
                <w:sz w:val="24"/>
                <w:szCs w:val="24"/>
                <w:lang w:val="ro-RO" w:eastAsia="en-US"/>
              </w:rPr>
              <w:t>ereglările cronice ale nutriţiei la copii: malnutriţia la copil.</w:t>
            </w:r>
          </w:p>
        </w:tc>
        <w:tc>
          <w:tcPr>
            <w:tcW w:w="5529" w:type="dxa"/>
            <w:tcBorders>
              <w:top w:val="single" w:sz="4" w:space="0" w:color="auto"/>
              <w:left w:val="single" w:sz="4" w:space="0" w:color="auto"/>
              <w:bottom w:val="single" w:sz="4" w:space="0" w:color="auto"/>
              <w:right w:val="single" w:sz="4" w:space="0" w:color="auto"/>
            </w:tcBorders>
          </w:tcPr>
          <w:p w14:paraId="4FF168D4" w14:textId="77777777" w:rsidR="003E670F" w:rsidRPr="0096509F" w:rsidRDefault="003E670F" w:rsidP="003E670F">
            <w:pPr>
              <w:autoSpaceDE w:val="0"/>
              <w:autoSpaceDN w:val="0"/>
              <w:adjustRightInd w:val="0"/>
              <w:ind w:left="-108" w:right="-69"/>
              <w:jc w:val="both"/>
              <w:rPr>
                <w:lang w:val="ro-RO" w:eastAsia="en-US"/>
              </w:rPr>
            </w:pPr>
            <w:r w:rsidRPr="0096509F">
              <w:rPr>
                <w:lang w:val="ro-RO" w:eastAsia="en-US"/>
              </w:rPr>
              <w:t>Febra şi sindromul hipertermic la copii. Convulsiile febrile la copii.</w:t>
            </w:r>
          </w:p>
          <w:p w14:paraId="7B4F61D5" w14:textId="77777777" w:rsidR="003E670F" w:rsidRPr="0096509F" w:rsidRDefault="003E670F" w:rsidP="003E670F">
            <w:pPr>
              <w:autoSpaceDE w:val="0"/>
              <w:autoSpaceDN w:val="0"/>
              <w:adjustRightInd w:val="0"/>
              <w:ind w:left="-108" w:right="-69"/>
              <w:jc w:val="both"/>
              <w:rPr>
                <w:lang w:val="ro-RO" w:eastAsia="en-US"/>
              </w:rPr>
            </w:pPr>
            <w:r w:rsidRPr="0096509F">
              <w:rPr>
                <w:lang w:val="ro-RO" w:eastAsia="en-US"/>
              </w:rPr>
              <w:t xml:space="preserve">Rahitismul carenţial la copii.   Metabolismul vit.D, Ca şi P. </w:t>
            </w:r>
          </w:p>
          <w:p w14:paraId="2F6919E6" w14:textId="77777777" w:rsidR="003E670F" w:rsidRPr="0096509F" w:rsidRDefault="003E670F" w:rsidP="003E670F">
            <w:pPr>
              <w:autoSpaceDE w:val="0"/>
              <w:autoSpaceDN w:val="0"/>
              <w:adjustRightInd w:val="0"/>
              <w:ind w:left="-108" w:right="-69"/>
              <w:jc w:val="both"/>
              <w:rPr>
                <w:lang w:val="en-US" w:eastAsia="en-US"/>
              </w:rPr>
            </w:pPr>
            <w:proofErr w:type="spellStart"/>
            <w:r w:rsidRPr="0096509F">
              <w:rPr>
                <w:lang w:val="en-US" w:eastAsia="en-US"/>
              </w:rPr>
              <w:t>Particularităţile</w:t>
            </w:r>
            <w:proofErr w:type="spellEnd"/>
            <w:r w:rsidRPr="0096509F">
              <w:rPr>
                <w:lang w:val="en-US" w:eastAsia="en-US"/>
              </w:rPr>
              <w:t xml:space="preserve"> </w:t>
            </w:r>
            <w:proofErr w:type="spellStart"/>
            <w:r w:rsidRPr="0096509F">
              <w:rPr>
                <w:lang w:val="en-US" w:eastAsia="en-US"/>
              </w:rPr>
              <w:t>anatomo</w:t>
            </w:r>
            <w:proofErr w:type="spellEnd"/>
            <w:r w:rsidRPr="0096509F">
              <w:rPr>
                <w:lang w:val="en-US" w:eastAsia="en-US"/>
              </w:rPr>
              <w:t xml:space="preserve"> – </w:t>
            </w:r>
            <w:proofErr w:type="spellStart"/>
            <w:r w:rsidRPr="0096509F">
              <w:rPr>
                <w:lang w:val="en-US" w:eastAsia="en-US"/>
              </w:rPr>
              <w:t>fiziologice</w:t>
            </w:r>
            <w:proofErr w:type="spellEnd"/>
            <w:r w:rsidRPr="0096509F">
              <w:rPr>
                <w:lang w:val="en-US" w:eastAsia="en-US"/>
              </w:rPr>
              <w:t xml:space="preserve"> ale </w:t>
            </w:r>
            <w:proofErr w:type="spellStart"/>
            <w:r w:rsidRPr="0096509F">
              <w:rPr>
                <w:bCs/>
                <w:lang w:val="en-US" w:eastAsia="en-US"/>
              </w:rPr>
              <w:t>tegumentelor</w:t>
            </w:r>
            <w:proofErr w:type="spellEnd"/>
            <w:r w:rsidRPr="0096509F">
              <w:rPr>
                <w:bCs/>
                <w:lang w:val="en-US" w:eastAsia="en-US"/>
              </w:rPr>
              <w:t xml:space="preserve">, </w:t>
            </w:r>
            <w:proofErr w:type="spellStart"/>
            <w:r w:rsidRPr="0096509F">
              <w:rPr>
                <w:bCs/>
                <w:lang w:val="en-US" w:eastAsia="en-US"/>
              </w:rPr>
              <w:t>mucoaselor</w:t>
            </w:r>
            <w:proofErr w:type="spellEnd"/>
            <w:r w:rsidRPr="0096509F">
              <w:rPr>
                <w:bCs/>
                <w:lang w:val="en-US" w:eastAsia="en-US"/>
              </w:rPr>
              <w:t xml:space="preserve"> </w:t>
            </w:r>
            <w:proofErr w:type="spellStart"/>
            <w:r w:rsidRPr="0096509F">
              <w:rPr>
                <w:bCs/>
                <w:lang w:val="en-US" w:eastAsia="en-US"/>
              </w:rPr>
              <w:t>şi</w:t>
            </w:r>
            <w:proofErr w:type="spellEnd"/>
            <w:r w:rsidRPr="0096509F">
              <w:rPr>
                <w:bCs/>
                <w:lang w:val="en-US" w:eastAsia="en-US"/>
              </w:rPr>
              <w:t xml:space="preserve"> </w:t>
            </w:r>
            <w:proofErr w:type="spellStart"/>
            <w:r w:rsidRPr="0096509F">
              <w:rPr>
                <w:bCs/>
                <w:lang w:val="en-US" w:eastAsia="en-US"/>
              </w:rPr>
              <w:t>fanerelor</w:t>
            </w:r>
            <w:proofErr w:type="spellEnd"/>
            <w:r w:rsidRPr="0096509F">
              <w:rPr>
                <w:bCs/>
                <w:lang w:val="en-US" w:eastAsia="en-US"/>
              </w:rPr>
              <w:t xml:space="preserve">, </w:t>
            </w:r>
            <w:proofErr w:type="spellStart"/>
            <w:r w:rsidRPr="0096509F">
              <w:rPr>
                <w:bCs/>
                <w:lang w:val="en-US" w:eastAsia="en-US"/>
              </w:rPr>
              <w:t>ţesutului</w:t>
            </w:r>
            <w:proofErr w:type="spellEnd"/>
            <w:r w:rsidRPr="0096509F">
              <w:rPr>
                <w:bCs/>
                <w:lang w:val="en-US" w:eastAsia="en-US"/>
              </w:rPr>
              <w:t xml:space="preserve"> </w:t>
            </w:r>
            <w:proofErr w:type="spellStart"/>
            <w:r w:rsidRPr="0096509F">
              <w:rPr>
                <w:bCs/>
                <w:lang w:val="en-US" w:eastAsia="en-US"/>
              </w:rPr>
              <w:t>adipos</w:t>
            </w:r>
            <w:proofErr w:type="spellEnd"/>
            <w:r w:rsidRPr="0096509F">
              <w:rPr>
                <w:bCs/>
                <w:lang w:val="en-US" w:eastAsia="en-US"/>
              </w:rPr>
              <w:t xml:space="preserve"> </w:t>
            </w:r>
            <w:proofErr w:type="spellStart"/>
            <w:r w:rsidRPr="0096509F">
              <w:rPr>
                <w:bCs/>
                <w:lang w:val="en-US" w:eastAsia="en-US"/>
              </w:rPr>
              <w:t>subcutanat</w:t>
            </w:r>
            <w:proofErr w:type="spellEnd"/>
            <w:r w:rsidRPr="0096509F">
              <w:rPr>
                <w:bCs/>
                <w:lang w:val="en-US" w:eastAsia="en-US"/>
              </w:rPr>
              <w:t xml:space="preserve"> la </w:t>
            </w:r>
            <w:proofErr w:type="spellStart"/>
            <w:r w:rsidRPr="0096509F">
              <w:rPr>
                <w:bCs/>
                <w:lang w:val="en-US" w:eastAsia="en-US"/>
              </w:rPr>
              <w:t>copii</w:t>
            </w:r>
            <w:proofErr w:type="spellEnd"/>
            <w:r w:rsidRPr="0096509F">
              <w:rPr>
                <w:bCs/>
                <w:lang w:val="en-US" w:eastAsia="en-US"/>
              </w:rPr>
              <w:t xml:space="preserve"> conform </w:t>
            </w:r>
            <w:proofErr w:type="spellStart"/>
            <w:r w:rsidRPr="0096509F">
              <w:rPr>
                <w:bCs/>
                <w:lang w:val="en-US" w:eastAsia="en-US"/>
              </w:rPr>
              <w:t>vârstei</w:t>
            </w:r>
            <w:proofErr w:type="spellEnd"/>
            <w:r w:rsidRPr="0096509F">
              <w:rPr>
                <w:lang w:val="en-US" w:eastAsia="en-US"/>
              </w:rPr>
              <w:t xml:space="preserve">.  </w:t>
            </w:r>
          </w:p>
          <w:p w14:paraId="6E134739" w14:textId="77777777" w:rsidR="003E670F" w:rsidRPr="0096509F" w:rsidRDefault="003E670F" w:rsidP="003E670F">
            <w:pPr>
              <w:autoSpaceDE w:val="0"/>
              <w:autoSpaceDN w:val="0"/>
              <w:adjustRightInd w:val="0"/>
              <w:ind w:left="-108" w:right="-69"/>
              <w:jc w:val="both"/>
              <w:rPr>
                <w:lang w:val="ro-RO" w:eastAsia="en-US"/>
              </w:rPr>
            </w:pPr>
            <w:proofErr w:type="spellStart"/>
            <w:r w:rsidRPr="0096509F">
              <w:rPr>
                <w:lang w:val="en-US" w:eastAsia="en-US"/>
              </w:rPr>
              <w:t>Particularităţile</w:t>
            </w:r>
            <w:proofErr w:type="spellEnd"/>
            <w:r w:rsidRPr="0096509F">
              <w:rPr>
                <w:lang w:val="en-US" w:eastAsia="en-US"/>
              </w:rPr>
              <w:t xml:space="preserve"> </w:t>
            </w:r>
            <w:proofErr w:type="spellStart"/>
            <w:r w:rsidRPr="0096509F">
              <w:rPr>
                <w:lang w:val="en-US" w:eastAsia="en-US"/>
              </w:rPr>
              <w:t>anatomo-fiziologice</w:t>
            </w:r>
            <w:proofErr w:type="spellEnd"/>
            <w:r w:rsidRPr="0096509F">
              <w:rPr>
                <w:lang w:val="en-US" w:eastAsia="en-US"/>
              </w:rPr>
              <w:t xml:space="preserve"> ale </w:t>
            </w:r>
            <w:proofErr w:type="spellStart"/>
            <w:r w:rsidRPr="0096509F">
              <w:rPr>
                <w:lang w:val="en-US" w:eastAsia="en-US"/>
              </w:rPr>
              <w:t>sistemului</w:t>
            </w:r>
            <w:proofErr w:type="spellEnd"/>
            <w:r w:rsidRPr="0096509F">
              <w:rPr>
                <w:lang w:val="en-US" w:eastAsia="en-US"/>
              </w:rPr>
              <w:t xml:space="preserve"> </w:t>
            </w:r>
            <w:proofErr w:type="spellStart"/>
            <w:r w:rsidRPr="0096509F">
              <w:rPr>
                <w:lang w:val="en-US" w:eastAsia="en-US"/>
              </w:rPr>
              <w:t>imun</w:t>
            </w:r>
            <w:proofErr w:type="spellEnd"/>
            <w:r w:rsidRPr="0096509F">
              <w:rPr>
                <w:lang w:val="en-US" w:eastAsia="en-US"/>
              </w:rPr>
              <w:t xml:space="preserve"> la </w:t>
            </w:r>
            <w:proofErr w:type="spellStart"/>
            <w:r w:rsidRPr="0096509F">
              <w:rPr>
                <w:lang w:val="en-US" w:eastAsia="en-US"/>
              </w:rPr>
              <w:t>copii</w:t>
            </w:r>
            <w:proofErr w:type="spellEnd"/>
            <w:r w:rsidRPr="0096509F">
              <w:rPr>
                <w:lang w:val="en-US" w:eastAsia="en-US"/>
              </w:rPr>
              <w:t xml:space="preserve">. </w:t>
            </w:r>
            <w:proofErr w:type="spellStart"/>
            <w:r w:rsidRPr="0096509F">
              <w:rPr>
                <w:lang w:val="en-US" w:eastAsia="en-US"/>
              </w:rPr>
              <w:t>Semiologia</w:t>
            </w:r>
            <w:proofErr w:type="spellEnd"/>
            <w:r w:rsidRPr="0096509F">
              <w:rPr>
                <w:lang w:val="en-US" w:eastAsia="en-US"/>
              </w:rPr>
              <w:t xml:space="preserve"> </w:t>
            </w:r>
            <w:proofErr w:type="spellStart"/>
            <w:r w:rsidRPr="0096509F">
              <w:rPr>
                <w:lang w:val="en-US" w:eastAsia="en-US"/>
              </w:rPr>
              <w:t>afecţiunilor</w:t>
            </w:r>
            <w:proofErr w:type="spellEnd"/>
            <w:r w:rsidRPr="0096509F">
              <w:rPr>
                <w:lang w:val="en-US" w:eastAsia="en-US"/>
              </w:rPr>
              <w:t xml:space="preserve"> </w:t>
            </w:r>
            <w:proofErr w:type="spellStart"/>
            <w:r w:rsidRPr="0096509F">
              <w:rPr>
                <w:lang w:val="en-US" w:eastAsia="en-US"/>
              </w:rPr>
              <w:t>sistemului</w:t>
            </w:r>
            <w:proofErr w:type="spellEnd"/>
            <w:r w:rsidRPr="0096509F">
              <w:rPr>
                <w:lang w:val="en-US" w:eastAsia="en-US"/>
              </w:rPr>
              <w:t xml:space="preserve"> </w:t>
            </w:r>
            <w:proofErr w:type="spellStart"/>
            <w:r w:rsidRPr="0096509F">
              <w:rPr>
                <w:lang w:val="en-US" w:eastAsia="en-US"/>
              </w:rPr>
              <w:t>imun</w:t>
            </w:r>
            <w:proofErr w:type="spellEnd"/>
            <w:r w:rsidRPr="0096509F">
              <w:rPr>
                <w:lang w:val="en-US" w:eastAsia="en-US"/>
              </w:rPr>
              <w:t xml:space="preserve"> la </w:t>
            </w:r>
            <w:proofErr w:type="spellStart"/>
            <w:r w:rsidRPr="0096509F">
              <w:rPr>
                <w:lang w:val="en-US" w:eastAsia="en-US"/>
              </w:rPr>
              <w:t>copil</w:t>
            </w:r>
            <w:proofErr w:type="spellEnd"/>
            <w:r w:rsidRPr="0096509F">
              <w:rPr>
                <w:lang w:val="en-US" w:eastAsia="en-US"/>
              </w:rPr>
              <w:t xml:space="preserve">. </w:t>
            </w:r>
            <w:proofErr w:type="spellStart"/>
            <w:r w:rsidRPr="0096509F">
              <w:rPr>
                <w:lang w:val="en-US" w:eastAsia="en-US"/>
              </w:rPr>
              <w:t>Imunodefriciențele</w:t>
            </w:r>
            <w:proofErr w:type="spellEnd"/>
            <w:r w:rsidRPr="0096509F">
              <w:rPr>
                <w:lang w:val="en-US" w:eastAsia="en-US"/>
              </w:rPr>
              <w:t xml:space="preserve"> </w:t>
            </w:r>
            <w:proofErr w:type="spellStart"/>
            <w:r w:rsidRPr="0096509F">
              <w:rPr>
                <w:lang w:val="en-US" w:eastAsia="en-US"/>
              </w:rPr>
              <w:t>primare</w:t>
            </w:r>
            <w:proofErr w:type="spellEnd"/>
            <w:r w:rsidRPr="0096509F">
              <w:rPr>
                <w:lang w:val="en-US" w:eastAsia="en-US"/>
              </w:rPr>
              <w:t xml:space="preserve"> </w:t>
            </w:r>
            <w:proofErr w:type="spellStart"/>
            <w:r w:rsidRPr="0096509F">
              <w:rPr>
                <w:lang w:val="en-US" w:eastAsia="en-US"/>
              </w:rPr>
              <w:t>și</w:t>
            </w:r>
            <w:proofErr w:type="spellEnd"/>
            <w:r w:rsidRPr="0096509F">
              <w:rPr>
                <w:lang w:val="en-US" w:eastAsia="en-US"/>
              </w:rPr>
              <w:t xml:space="preserve"> </w:t>
            </w:r>
            <w:proofErr w:type="spellStart"/>
            <w:r w:rsidRPr="0096509F">
              <w:rPr>
                <w:lang w:val="en-US" w:eastAsia="en-US"/>
              </w:rPr>
              <w:t>secundare</w:t>
            </w:r>
            <w:proofErr w:type="spellEnd"/>
            <w:r w:rsidRPr="0096509F">
              <w:rPr>
                <w:lang w:val="en-US" w:eastAsia="en-US"/>
              </w:rPr>
              <w:t xml:space="preserve"> la </w:t>
            </w:r>
            <w:proofErr w:type="spellStart"/>
            <w:r w:rsidRPr="0096509F">
              <w:rPr>
                <w:lang w:val="en-US" w:eastAsia="en-US"/>
              </w:rPr>
              <w:t>copii</w:t>
            </w:r>
            <w:proofErr w:type="spellEnd"/>
            <w:r w:rsidRPr="0096509F">
              <w:rPr>
                <w:lang w:val="en-US" w:eastAsia="en-US"/>
              </w:rPr>
              <w:t>.</w:t>
            </w:r>
          </w:p>
          <w:p w14:paraId="74A03829" w14:textId="77777777" w:rsidR="003E670F" w:rsidRPr="0096509F" w:rsidRDefault="003E670F" w:rsidP="003E670F">
            <w:pPr>
              <w:autoSpaceDE w:val="0"/>
              <w:autoSpaceDN w:val="0"/>
              <w:adjustRightInd w:val="0"/>
              <w:ind w:left="-108" w:right="-69"/>
              <w:jc w:val="both"/>
              <w:rPr>
                <w:lang w:val="ro-RO" w:eastAsia="en-US"/>
              </w:rPr>
            </w:pPr>
            <w:r w:rsidRPr="0096509F">
              <w:rPr>
                <w:lang w:val="ro-RO" w:eastAsia="en-US"/>
              </w:rPr>
              <w:t xml:space="preserve">Dereglări cronice ale nutriţiei la copii. </w:t>
            </w:r>
          </w:p>
          <w:p w14:paraId="419770CF" w14:textId="77777777" w:rsidR="003E670F" w:rsidRPr="0096509F" w:rsidRDefault="003E670F" w:rsidP="003E670F">
            <w:pPr>
              <w:autoSpaceDE w:val="0"/>
              <w:autoSpaceDN w:val="0"/>
              <w:adjustRightInd w:val="0"/>
              <w:ind w:left="-108" w:right="-69"/>
              <w:jc w:val="both"/>
              <w:rPr>
                <w:iCs/>
                <w:color w:val="000000"/>
                <w:spacing w:val="-4"/>
                <w:lang w:val="ro-RO"/>
              </w:rPr>
            </w:pPr>
            <w:r w:rsidRPr="0096509F">
              <w:rPr>
                <w:lang w:val="ro-RO" w:eastAsia="en-US"/>
              </w:rPr>
              <w:t>Malnutriţia la copii.</w:t>
            </w:r>
          </w:p>
        </w:tc>
      </w:tr>
      <w:tr w:rsidR="003E670F" w:rsidRPr="00BD11D4" w14:paraId="10DC3DBB" w14:textId="77777777" w:rsidTr="003E670F">
        <w:trPr>
          <w:trHeight w:val="349"/>
          <w:jc w:val="center"/>
        </w:trPr>
        <w:tc>
          <w:tcPr>
            <w:tcW w:w="10492" w:type="dxa"/>
            <w:gridSpan w:val="2"/>
            <w:tcBorders>
              <w:top w:val="single" w:sz="4" w:space="0" w:color="auto"/>
              <w:left w:val="single" w:sz="4" w:space="0" w:color="auto"/>
              <w:bottom w:val="single" w:sz="4" w:space="0" w:color="auto"/>
              <w:right w:val="single" w:sz="4" w:space="0" w:color="auto"/>
            </w:tcBorders>
          </w:tcPr>
          <w:p w14:paraId="5AAF444E" w14:textId="77777777" w:rsidR="003E670F" w:rsidRPr="0096509F" w:rsidRDefault="003E670F" w:rsidP="003E670F">
            <w:pPr>
              <w:tabs>
                <w:tab w:val="left" w:pos="170"/>
              </w:tabs>
              <w:jc w:val="both"/>
              <w:rPr>
                <w:b/>
                <w:iCs/>
                <w:color w:val="000000"/>
                <w:spacing w:val="-4"/>
                <w:lang w:val="en-US"/>
              </w:rPr>
            </w:pPr>
            <w:r w:rsidRPr="0096509F">
              <w:rPr>
                <w:b/>
                <w:bCs/>
                <w:color w:val="000000"/>
                <w:spacing w:val="-4"/>
                <w:lang w:val="ro-RO"/>
              </w:rPr>
              <w:t xml:space="preserve">Bolile  </w:t>
            </w:r>
            <w:proofErr w:type="spellStart"/>
            <w:r w:rsidRPr="0096509F">
              <w:rPr>
                <w:b/>
                <w:lang w:val="en-US"/>
              </w:rPr>
              <w:t>aparatului</w:t>
            </w:r>
            <w:proofErr w:type="spellEnd"/>
            <w:r w:rsidRPr="0096509F">
              <w:rPr>
                <w:b/>
                <w:lang w:val="en-US"/>
              </w:rPr>
              <w:t xml:space="preserve"> respirator la </w:t>
            </w:r>
            <w:proofErr w:type="spellStart"/>
            <w:r w:rsidRPr="0096509F">
              <w:rPr>
                <w:b/>
                <w:lang w:val="en-US"/>
              </w:rPr>
              <w:t>copii</w:t>
            </w:r>
            <w:proofErr w:type="spellEnd"/>
          </w:p>
        </w:tc>
      </w:tr>
      <w:tr w:rsidR="003E670F" w:rsidRPr="00BD11D4" w14:paraId="1358FC68"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6C38D6CB" w14:textId="77777777" w:rsidR="003E670F" w:rsidRPr="0096509F" w:rsidRDefault="003E670F" w:rsidP="003E670F">
            <w:pPr>
              <w:pStyle w:val="30"/>
              <w:numPr>
                <w:ilvl w:val="0"/>
                <w:numId w:val="42"/>
              </w:numPr>
              <w:ind w:left="19" w:hanging="134"/>
              <w:rPr>
                <w:i w:val="0"/>
                <w:szCs w:val="24"/>
              </w:rPr>
            </w:pPr>
            <w:r w:rsidRPr="0096509F">
              <w:rPr>
                <w:i w:val="0"/>
                <w:szCs w:val="24"/>
              </w:rPr>
              <w:t>Să</w:t>
            </w:r>
            <w:r w:rsidRPr="0096509F">
              <w:rPr>
                <w:i w:val="0"/>
                <w:szCs w:val="24"/>
                <w:lang w:val="fr-FR"/>
              </w:rPr>
              <w:t xml:space="preserve"> </w:t>
            </w:r>
            <w:proofErr w:type="spellStart"/>
            <w:r w:rsidRPr="0096509F">
              <w:rPr>
                <w:i w:val="0"/>
                <w:szCs w:val="24"/>
                <w:lang w:val="fr-FR"/>
              </w:rPr>
              <w:t>cunoască</w:t>
            </w:r>
            <w:proofErr w:type="spellEnd"/>
            <w:r w:rsidRPr="0096509F">
              <w:rPr>
                <w:i w:val="0"/>
                <w:szCs w:val="24"/>
                <w:lang w:val="fr-FR"/>
              </w:rPr>
              <w:t xml:space="preserve"> p</w:t>
            </w:r>
            <w:r w:rsidRPr="0096509F">
              <w:rPr>
                <w:i w:val="0"/>
                <w:szCs w:val="24"/>
                <w:lang w:eastAsia="en-US"/>
              </w:rPr>
              <w:t>articularităţile</w:t>
            </w:r>
            <w:r w:rsidRPr="0096509F">
              <w:rPr>
                <w:i w:val="0"/>
                <w:szCs w:val="24"/>
              </w:rPr>
              <w:t xml:space="preserve"> anatomo-fiziologice şi metodele de examinare clinică şi paraclinică ale aparatului respirator la copii.   </w:t>
            </w:r>
          </w:p>
          <w:p w14:paraId="5B951BDC" w14:textId="77777777" w:rsidR="003E670F" w:rsidRPr="0096509F" w:rsidRDefault="003E670F" w:rsidP="003E670F">
            <w:pPr>
              <w:pStyle w:val="30"/>
              <w:numPr>
                <w:ilvl w:val="0"/>
                <w:numId w:val="42"/>
              </w:numPr>
              <w:ind w:left="19" w:hanging="134"/>
              <w:rPr>
                <w:i w:val="0"/>
                <w:szCs w:val="24"/>
              </w:rPr>
            </w:pPr>
            <w:r w:rsidRPr="0096509F">
              <w:rPr>
                <w:i w:val="0"/>
                <w:szCs w:val="24"/>
              </w:rPr>
              <w:t>Să definească sindroamele principale de afectare ale sistemului respirator la copii.</w:t>
            </w:r>
          </w:p>
          <w:p w14:paraId="025AB957" w14:textId="77777777" w:rsidR="003E670F" w:rsidRPr="0096509F" w:rsidRDefault="003E670F" w:rsidP="003E670F">
            <w:pPr>
              <w:pStyle w:val="30"/>
              <w:numPr>
                <w:ilvl w:val="0"/>
                <w:numId w:val="42"/>
              </w:numPr>
              <w:ind w:left="19" w:hanging="134"/>
              <w:rPr>
                <w:i w:val="0"/>
                <w:szCs w:val="24"/>
              </w:rPr>
            </w:pPr>
            <w:r w:rsidRPr="0096509F">
              <w:rPr>
                <w:i w:val="0"/>
                <w:szCs w:val="24"/>
              </w:rPr>
              <w:t>Să</w:t>
            </w:r>
            <w:r w:rsidRPr="0096509F">
              <w:rPr>
                <w:i w:val="0"/>
                <w:szCs w:val="24"/>
                <w:lang w:val="fr-FR"/>
              </w:rPr>
              <w:t xml:space="preserve"> </w:t>
            </w:r>
            <w:proofErr w:type="spellStart"/>
            <w:r w:rsidRPr="0096509F">
              <w:rPr>
                <w:i w:val="0"/>
                <w:szCs w:val="24"/>
                <w:lang w:val="fr-FR"/>
              </w:rPr>
              <w:t>cunoască</w:t>
            </w:r>
            <w:proofErr w:type="spellEnd"/>
            <w:r w:rsidRPr="0096509F">
              <w:rPr>
                <w:i w:val="0"/>
                <w:szCs w:val="24"/>
                <w:lang w:val="fr-FR"/>
              </w:rPr>
              <w:t xml:space="preserve"> p</w:t>
            </w:r>
            <w:r w:rsidRPr="0096509F">
              <w:rPr>
                <w:i w:val="0"/>
                <w:szCs w:val="24"/>
                <w:lang w:eastAsia="en-US"/>
              </w:rPr>
              <w:t>articularităţile etiologice, patogenetice ale i</w:t>
            </w:r>
            <w:r w:rsidRPr="0096509F">
              <w:rPr>
                <w:i w:val="0"/>
                <w:szCs w:val="24"/>
              </w:rPr>
              <w:t xml:space="preserve">nfecţiilor acute de căi respiratorii superioare la copil: rinofaringita, laringitele, </w:t>
            </w:r>
            <w:r w:rsidRPr="0096509F">
              <w:rPr>
                <w:i w:val="0"/>
                <w:szCs w:val="24"/>
                <w:lang w:eastAsia="en-US"/>
              </w:rPr>
              <w:t>b</w:t>
            </w:r>
            <w:r w:rsidRPr="0096509F">
              <w:rPr>
                <w:i w:val="0"/>
                <w:szCs w:val="24"/>
              </w:rPr>
              <w:t>ronşita acută, bronşita obstructivă.</w:t>
            </w:r>
          </w:p>
          <w:p w14:paraId="6D850017" w14:textId="77777777" w:rsidR="003E670F" w:rsidRPr="0096509F" w:rsidRDefault="003E670F" w:rsidP="003E670F">
            <w:pPr>
              <w:pStyle w:val="30"/>
              <w:numPr>
                <w:ilvl w:val="0"/>
                <w:numId w:val="42"/>
              </w:numPr>
              <w:ind w:left="19" w:hanging="134"/>
              <w:rPr>
                <w:i w:val="0"/>
                <w:szCs w:val="24"/>
              </w:rPr>
            </w:pPr>
            <w:r w:rsidRPr="0096509F">
              <w:rPr>
                <w:i w:val="0"/>
                <w:szCs w:val="24"/>
              </w:rPr>
              <w:t>Să</w:t>
            </w:r>
            <w:r w:rsidRPr="0096509F">
              <w:rPr>
                <w:i w:val="0"/>
                <w:szCs w:val="24"/>
                <w:lang w:val="fr-FR"/>
              </w:rPr>
              <w:t xml:space="preserve"> </w:t>
            </w:r>
            <w:proofErr w:type="spellStart"/>
            <w:r w:rsidRPr="0096509F">
              <w:rPr>
                <w:i w:val="0"/>
                <w:szCs w:val="24"/>
                <w:lang w:val="fr-FR"/>
              </w:rPr>
              <w:t>cunoască</w:t>
            </w:r>
            <w:proofErr w:type="spellEnd"/>
            <w:r w:rsidRPr="0096509F">
              <w:rPr>
                <w:i w:val="0"/>
                <w:szCs w:val="24"/>
                <w:lang w:val="fr-FR"/>
              </w:rPr>
              <w:t xml:space="preserve"> p</w:t>
            </w:r>
            <w:r w:rsidRPr="0096509F">
              <w:rPr>
                <w:i w:val="0"/>
                <w:szCs w:val="24"/>
                <w:lang w:eastAsia="en-US"/>
              </w:rPr>
              <w:t xml:space="preserve">articularităţile etiologice, patogenetice  </w:t>
            </w:r>
            <w:r w:rsidRPr="0096509F">
              <w:rPr>
                <w:i w:val="0"/>
                <w:szCs w:val="24"/>
                <w:lang w:val="en-US" w:eastAsia="en-US"/>
              </w:rPr>
              <w:t xml:space="preserve">ale </w:t>
            </w:r>
            <w:proofErr w:type="spellStart"/>
            <w:r w:rsidRPr="0096509F">
              <w:rPr>
                <w:i w:val="0"/>
                <w:szCs w:val="24"/>
                <w:lang w:val="en-US" w:eastAsia="en-US"/>
              </w:rPr>
              <w:t>afecţiunilor</w:t>
            </w:r>
            <w:proofErr w:type="spellEnd"/>
            <w:r w:rsidRPr="0096509F">
              <w:rPr>
                <w:i w:val="0"/>
                <w:szCs w:val="24"/>
                <w:lang w:val="en-US" w:eastAsia="en-US"/>
              </w:rPr>
              <w:t xml:space="preserve"> acute ale </w:t>
            </w:r>
            <w:proofErr w:type="spellStart"/>
            <w:r w:rsidRPr="0096509F">
              <w:rPr>
                <w:i w:val="0"/>
                <w:szCs w:val="24"/>
                <w:lang w:val="en-US" w:eastAsia="en-US"/>
              </w:rPr>
              <w:t>parenhimului</w:t>
            </w:r>
            <w:proofErr w:type="spellEnd"/>
            <w:r w:rsidRPr="0096509F">
              <w:rPr>
                <w:i w:val="0"/>
                <w:szCs w:val="24"/>
                <w:lang w:val="en-US" w:eastAsia="en-US"/>
              </w:rPr>
              <w:t xml:space="preserve"> </w:t>
            </w:r>
            <w:proofErr w:type="spellStart"/>
            <w:r w:rsidRPr="0096509F">
              <w:rPr>
                <w:i w:val="0"/>
                <w:szCs w:val="24"/>
                <w:lang w:val="en-US" w:eastAsia="en-US"/>
              </w:rPr>
              <w:t>pulmonar</w:t>
            </w:r>
            <w:proofErr w:type="spellEnd"/>
            <w:r w:rsidRPr="0096509F">
              <w:rPr>
                <w:i w:val="0"/>
                <w:szCs w:val="24"/>
                <w:lang w:eastAsia="en-US"/>
              </w:rPr>
              <w:t xml:space="preserve"> la copil </w:t>
            </w:r>
          </w:p>
          <w:p w14:paraId="2261691F" w14:textId="77777777" w:rsidR="003E670F" w:rsidRPr="0096509F" w:rsidRDefault="003E670F" w:rsidP="003E670F">
            <w:pPr>
              <w:pStyle w:val="af5"/>
              <w:numPr>
                <w:ilvl w:val="0"/>
                <w:numId w:val="42"/>
              </w:numPr>
              <w:ind w:left="19" w:hanging="134"/>
              <w:jc w:val="both"/>
              <w:rPr>
                <w:lang w:val="ro-RO"/>
              </w:rPr>
            </w:pPr>
            <w:r w:rsidRPr="0096509F">
              <w:rPr>
                <w:lang w:val="ro-RO"/>
              </w:rPr>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w:t>
            </w:r>
            <w:proofErr w:type="spellStart"/>
            <w:r w:rsidRPr="0096509F">
              <w:rPr>
                <w:lang w:val="fr-FR"/>
              </w:rPr>
              <w:t>metodele</w:t>
            </w:r>
            <w:proofErr w:type="spellEnd"/>
            <w:r w:rsidRPr="0096509F">
              <w:rPr>
                <w:lang w:val="fr-FR"/>
              </w:rPr>
              <w:t xml:space="preserve"> de </w:t>
            </w:r>
            <w:proofErr w:type="spellStart"/>
            <w:r w:rsidRPr="0096509F">
              <w:rPr>
                <w:lang w:val="fr-FR"/>
              </w:rPr>
              <w:t>tratament</w:t>
            </w:r>
            <w:proofErr w:type="spellEnd"/>
            <w:r w:rsidRPr="0096509F">
              <w:rPr>
                <w:lang w:val="fr-FR"/>
              </w:rPr>
              <w:t xml:space="preserve"> </w:t>
            </w:r>
            <w:r w:rsidRPr="0096509F">
              <w:rPr>
                <w:lang w:val="en-US" w:eastAsia="en-US"/>
              </w:rPr>
              <w:t>al</w:t>
            </w:r>
            <w:r w:rsidRPr="0096509F">
              <w:rPr>
                <w:lang w:val="ro-RO" w:eastAsia="en-US"/>
              </w:rPr>
              <w:t xml:space="preserve"> maladiilor bronhopulmonare la copii. </w:t>
            </w:r>
          </w:p>
          <w:p w14:paraId="0E0A90EC" w14:textId="77777777" w:rsidR="003E670F" w:rsidRPr="0096509F" w:rsidRDefault="003E670F" w:rsidP="003E670F">
            <w:pPr>
              <w:pStyle w:val="af5"/>
              <w:numPr>
                <w:ilvl w:val="0"/>
                <w:numId w:val="42"/>
              </w:numPr>
              <w:autoSpaceDE w:val="0"/>
              <w:autoSpaceDN w:val="0"/>
              <w:adjustRightInd w:val="0"/>
              <w:ind w:left="19" w:hanging="134"/>
              <w:jc w:val="both"/>
              <w:rPr>
                <w:lang w:val="ro-RO"/>
              </w:rPr>
            </w:pPr>
            <w:r w:rsidRPr="0096509F">
              <w:rPr>
                <w:lang w:val="ro-RO"/>
              </w:rPr>
              <w:t>Să</w:t>
            </w:r>
            <w:r w:rsidRPr="0096509F">
              <w:rPr>
                <w:lang w:val="fr-FR"/>
              </w:rPr>
              <w:t xml:space="preserve"> </w:t>
            </w:r>
            <w:proofErr w:type="spellStart"/>
            <w:r w:rsidRPr="0096509F">
              <w:rPr>
                <w:lang w:val="fr-FR"/>
              </w:rPr>
              <w:t>cunoască</w:t>
            </w:r>
            <w:proofErr w:type="spellEnd"/>
            <w:r w:rsidRPr="0096509F">
              <w:rPr>
                <w:lang w:val="fr-FR"/>
              </w:rPr>
              <w:t xml:space="preserve"> r</w:t>
            </w:r>
            <w:proofErr w:type="spellStart"/>
            <w:r w:rsidRPr="0096509F">
              <w:rPr>
                <w:lang w:val="en-US"/>
              </w:rPr>
              <w:t>olul</w:t>
            </w:r>
            <w:proofErr w:type="spellEnd"/>
            <w:r w:rsidRPr="0096509F">
              <w:rPr>
                <w:lang w:val="en-US"/>
              </w:rPr>
              <w:t xml:space="preserve"> </w:t>
            </w:r>
            <w:proofErr w:type="spellStart"/>
            <w:r w:rsidRPr="0096509F">
              <w:rPr>
                <w:lang w:val="en-US"/>
              </w:rPr>
              <w:t>focarelor</w:t>
            </w:r>
            <w:proofErr w:type="spellEnd"/>
            <w:r w:rsidRPr="0096509F">
              <w:rPr>
                <w:lang w:val="en-US"/>
              </w:rPr>
              <w:t xml:space="preserve"> </w:t>
            </w:r>
            <w:proofErr w:type="spellStart"/>
            <w:r w:rsidRPr="0096509F">
              <w:rPr>
                <w:lang w:val="en-US"/>
              </w:rPr>
              <w:t>cronice</w:t>
            </w:r>
            <w:proofErr w:type="spellEnd"/>
            <w:r w:rsidRPr="0096509F">
              <w:rPr>
                <w:lang w:val="en-US"/>
              </w:rPr>
              <w:t xml:space="preserve"> de </w:t>
            </w:r>
            <w:proofErr w:type="spellStart"/>
            <w:r w:rsidRPr="0096509F">
              <w:rPr>
                <w:lang w:val="en-US"/>
              </w:rPr>
              <w:t>infecţie</w:t>
            </w:r>
            <w:proofErr w:type="spellEnd"/>
            <w:r w:rsidRPr="0096509F">
              <w:rPr>
                <w:lang w:val="en-US"/>
              </w:rPr>
              <w:t xml:space="preserve"> </w:t>
            </w:r>
            <w:proofErr w:type="spellStart"/>
            <w:r w:rsidRPr="0096509F">
              <w:rPr>
                <w:lang w:val="en-US"/>
              </w:rPr>
              <w:t>în</w:t>
            </w:r>
            <w:proofErr w:type="spellEnd"/>
            <w:r w:rsidRPr="0096509F">
              <w:rPr>
                <w:lang w:val="en-US"/>
              </w:rPr>
              <w:t xml:space="preserve"> </w:t>
            </w:r>
            <w:proofErr w:type="spellStart"/>
            <w:r w:rsidRPr="0096509F">
              <w:rPr>
                <w:lang w:val="en-US"/>
              </w:rPr>
              <w:t>apariţia</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evoluţia</w:t>
            </w:r>
            <w:proofErr w:type="spellEnd"/>
            <w:r w:rsidRPr="0096509F">
              <w:rPr>
                <w:lang w:val="en-US"/>
              </w:rPr>
              <w:t xml:space="preserve"> </w:t>
            </w:r>
            <w:proofErr w:type="spellStart"/>
            <w:r w:rsidRPr="0096509F">
              <w:rPr>
                <w:lang w:val="en-US"/>
              </w:rPr>
              <w:t>maladiilor</w:t>
            </w:r>
            <w:proofErr w:type="spellEnd"/>
            <w:r w:rsidRPr="0096509F">
              <w:rPr>
                <w:lang w:val="en-US"/>
              </w:rPr>
              <w:t xml:space="preserve"> </w:t>
            </w:r>
            <w:proofErr w:type="spellStart"/>
            <w:r w:rsidRPr="0096509F">
              <w:rPr>
                <w:lang w:val="en-US"/>
              </w:rPr>
              <w:t>respiratorii</w:t>
            </w:r>
            <w:proofErr w:type="spellEnd"/>
            <w:r w:rsidRPr="0096509F">
              <w:rPr>
                <w:lang w:val="en-US"/>
              </w:rPr>
              <w:t xml:space="preserve"> la </w:t>
            </w:r>
            <w:proofErr w:type="spellStart"/>
            <w:r w:rsidRPr="0096509F">
              <w:rPr>
                <w:lang w:val="en-US"/>
              </w:rPr>
              <w:t>copii</w:t>
            </w:r>
            <w:proofErr w:type="spellEnd"/>
            <w:r w:rsidRPr="0096509F">
              <w:rPr>
                <w:lang w:val="en-US"/>
              </w:rPr>
              <w:t xml:space="preserve">, </w:t>
            </w:r>
            <w:proofErr w:type="spellStart"/>
            <w:r w:rsidRPr="0096509F">
              <w:rPr>
                <w:lang w:val="en-US"/>
              </w:rPr>
              <w:t>în</w:t>
            </w:r>
            <w:proofErr w:type="spellEnd"/>
            <w:r w:rsidRPr="0096509F">
              <w:rPr>
                <w:lang w:val="en-US"/>
              </w:rPr>
              <w:t xml:space="preserve"> </w:t>
            </w:r>
            <w:proofErr w:type="spellStart"/>
            <w:r w:rsidRPr="0096509F">
              <w:rPr>
                <w:lang w:val="en-US"/>
              </w:rPr>
              <w:t>dezvoltarea</w:t>
            </w:r>
            <w:proofErr w:type="spellEnd"/>
            <w:r w:rsidRPr="0096509F">
              <w:rPr>
                <w:lang w:val="en-US"/>
              </w:rPr>
              <w:t xml:space="preserve"> </w:t>
            </w:r>
            <w:proofErr w:type="spellStart"/>
            <w:r w:rsidRPr="0096509F">
              <w:rPr>
                <w:lang w:val="en-US"/>
              </w:rPr>
              <w:t>şi</w:t>
            </w:r>
            <w:proofErr w:type="spellEnd"/>
            <w:r w:rsidRPr="0096509F">
              <w:rPr>
                <w:lang w:val="en-US"/>
              </w:rPr>
              <w:t xml:space="preserve"> </w:t>
            </w:r>
            <w:proofErr w:type="spellStart"/>
            <w:r w:rsidRPr="0096509F">
              <w:rPr>
                <w:lang w:val="en-US"/>
              </w:rPr>
              <w:t>maturizarea</w:t>
            </w:r>
            <w:proofErr w:type="spellEnd"/>
            <w:r w:rsidRPr="0096509F">
              <w:rPr>
                <w:lang w:val="en-US"/>
              </w:rPr>
              <w:t xml:space="preserve"> </w:t>
            </w:r>
            <w:proofErr w:type="spellStart"/>
            <w:r w:rsidRPr="0096509F">
              <w:rPr>
                <w:lang w:val="en-US"/>
              </w:rPr>
              <w:t>aparatului</w:t>
            </w:r>
            <w:proofErr w:type="spellEnd"/>
            <w:r w:rsidRPr="0096509F">
              <w:rPr>
                <w:lang w:val="en-US"/>
              </w:rPr>
              <w:t xml:space="preserve"> </w:t>
            </w:r>
            <w:proofErr w:type="spellStart"/>
            <w:r w:rsidRPr="0096509F">
              <w:rPr>
                <w:lang w:val="en-US"/>
              </w:rPr>
              <w:t>maxilofacial</w:t>
            </w:r>
            <w:proofErr w:type="spellEnd"/>
            <w:r w:rsidRPr="0096509F">
              <w:rPr>
                <w:lang w:val="en-US"/>
              </w:rPr>
              <w:t>.</w:t>
            </w:r>
          </w:p>
        </w:tc>
        <w:tc>
          <w:tcPr>
            <w:tcW w:w="5529" w:type="dxa"/>
            <w:tcBorders>
              <w:top w:val="single" w:sz="4" w:space="0" w:color="auto"/>
              <w:left w:val="single" w:sz="4" w:space="0" w:color="auto"/>
              <w:bottom w:val="single" w:sz="4" w:space="0" w:color="auto"/>
              <w:right w:val="single" w:sz="4" w:space="0" w:color="auto"/>
            </w:tcBorders>
          </w:tcPr>
          <w:p w14:paraId="46666C39" w14:textId="77777777" w:rsidR="003E670F" w:rsidRPr="0096509F" w:rsidRDefault="003E670F" w:rsidP="003E670F">
            <w:pPr>
              <w:pStyle w:val="30"/>
              <w:rPr>
                <w:i w:val="0"/>
                <w:szCs w:val="24"/>
              </w:rPr>
            </w:pPr>
            <w:r w:rsidRPr="0096509F">
              <w:rPr>
                <w:i w:val="0"/>
                <w:szCs w:val="24"/>
              </w:rPr>
              <w:t xml:space="preserve">Particularităţile anatomo-fiziologice, metodele de examinare clinică şi paraclinică ale aparatului respirator la copii, semiologia şi sindroamele principale de afectare ale sistemului respirator la copii. </w:t>
            </w:r>
          </w:p>
          <w:p w14:paraId="6252B347" w14:textId="77777777" w:rsidR="003E670F" w:rsidRPr="0096509F" w:rsidRDefault="003E670F" w:rsidP="003E670F">
            <w:pPr>
              <w:pStyle w:val="30"/>
              <w:rPr>
                <w:i w:val="0"/>
                <w:szCs w:val="24"/>
              </w:rPr>
            </w:pPr>
            <w:r w:rsidRPr="0096509F">
              <w:rPr>
                <w:i w:val="0"/>
                <w:szCs w:val="24"/>
              </w:rPr>
              <w:t xml:space="preserve">Infecţiile acute de căi respiratorii superioare la copil: rinofaringita, laringitele, epiglotita, crupul, amigdalita. </w:t>
            </w:r>
          </w:p>
          <w:p w14:paraId="19B48C34" w14:textId="77777777" w:rsidR="003E670F" w:rsidRPr="0096509F" w:rsidRDefault="003E670F" w:rsidP="003E670F">
            <w:pPr>
              <w:pStyle w:val="30"/>
              <w:rPr>
                <w:i w:val="0"/>
                <w:szCs w:val="24"/>
              </w:rPr>
            </w:pPr>
            <w:r w:rsidRPr="0096509F">
              <w:rPr>
                <w:i w:val="0"/>
                <w:szCs w:val="24"/>
              </w:rPr>
              <w:t>Bronşitele la copii. Bronşita acută. Bronşiolita. Bronşita obstructivă.</w:t>
            </w:r>
          </w:p>
          <w:p w14:paraId="3E735F76" w14:textId="77777777" w:rsidR="003E670F" w:rsidRPr="0096509F" w:rsidRDefault="003E670F" w:rsidP="003E670F">
            <w:pPr>
              <w:jc w:val="both"/>
              <w:rPr>
                <w:lang w:val="ro-RO" w:eastAsia="en-US"/>
              </w:rPr>
            </w:pPr>
            <w:r w:rsidRPr="0096509F">
              <w:rPr>
                <w:lang w:val="ro-RO" w:eastAsia="en-US"/>
              </w:rPr>
              <w:t xml:space="preserve">Pneumoniile comunitare la copii. </w:t>
            </w:r>
          </w:p>
          <w:p w14:paraId="6B221106" w14:textId="77777777" w:rsidR="003E670F" w:rsidRPr="0096509F" w:rsidRDefault="003E670F" w:rsidP="003E670F">
            <w:pPr>
              <w:tabs>
                <w:tab w:val="left" w:pos="170"/>
              </w:tabs>
              <w:jc w:val="both"/>
              <w:rPr>
                <w:lang w:val="ro-RO" w:eastAsia="en-US"/>
              </w:rPr>
            </w:pPr>
            <w:r w:rsidRPr="0096509F">
              <w:rPr>
                <w:lang w:val="ro-RO" w:eastAsia="en-US"/>
              </w:rPr>
              <w:t>Principiile de d</w:t>
            </w:r>
            <w:r w:rsidRPr="0096509F">
              <w:rPr>
                <w:lang w:val="ro-RO"/>
              </w:rPr>
              <w:t xml:space="preserve">iagnostic pozitiv şi diagnosticul diferenţial în </w:t>
            </w:r>
            <w:proofErr w:type="spellStart"/>
            <w:r w:rsidRPr="0096509F">
              <w:rPr>
                <w:lang w:val="en-US"/>
              </w:rPr>
              <w:t>maladiile</w:t>
            </w:r>
            <w:proofErr w:type="spellEnd"/>
            <w:r w:rsidRPr="0096509F">
              <w:rPr>
                <w:lang w:val="en-US"/>
              </w:rPr>
              <w:t xml:space="preserve"> </w:t>
            </w:r>
            <w:proofErr w:type="spellStart"/>
            <w:r w:rsidRPr="0096509F">
              <w:rPr>
                <w:lang w:val="en-US"/>
              </w:rPr>
              <w:t>aparatului</w:t>
            </w:r>
            <w:proofErr w:type="spellEnd"/>
            <w:r w:rsidRPr="0096509F">
              <w:rPr>
                <w:lang w:val="en-US"/>
              </w:rPr>
              <w:t xml:space="preserve"> respirator la </w:t>
            </w:r>
            <w:proofErr w:type="spellStart"/>
            <w:r w:rsidRPr="0096509F">
              <w:rPr>
                <w:lang w:val="en-US"/>
              </w:rPr>
              <w:t>copii</w:t>
            </w:r>
            <w:proofErr w:type="spellEnd"/>
            <w:r w:rsidRPr="0096509F">
              <w:rPr>
                <w:lang w:val="en-US"/>
              </w:rPr>
              <w:t>.</w:t>
            </w:r>
          </w:p>
          <w:p w14:paraId="14F4073F" w14:textId="77777777" w:rsidR="003E670F" w:rsidRPr="0096509F" w:rsidRDefault="003E670F" w:rsidP="003E670F">
            <w:pPr>
              <w:tabs>
                <w:tab w:val="left" w:pos="170"/>
              </w:tabs>
              <w:jc w:val="both"/>
              <w:rPr>
                <w:lang w:val="ro-RO" w:eastAsia="en-US"/>
              </w:rPr>
            </w:pPr>
            <w:r w:rsidRPr="0096509F">
              <w:rPr>
                <w:lang w:val="ro-RO"/>
              </w:rPr>
              <w:t>Principiile</w:t>
            </w:r>
            <w:r w:rsidRPr="0096509F">
              <w:rPr>
                <w:lang w:val="ro-RO" w:eastAsia="en-US"/>
              </w:rPr>
              <w:t xml:space="preserve"> şi </w:t>
            </w:r>
            <w:r w:rsidRPr="0096509F">
              <w:rPr>
                <w:lang w:val="fr-FR"/>
              </w:rPr>
              <w:t>p</w:t>
            </w:r>
            <w:proofErr w:type="spellStart"/>
            <w:r w:rsidRPr="0096509F">
              <w:rPr>
                <w:lang w:val="en-US" w:eastAsia="en-US"/>
              </w:rPr>
              <w:t>articularităţile</w:t>
            </w:r>
            <w:proofErr w:type="spellEnd"/>
            <w:r w:rsidRPr="0096509F">
              <w:rPr>
                <w:lang w:val="ro-RO"/>
              </w:rPr>
              <w:t xml:space="preserve"> de tratament diferenţiat în în </w:t>
            </w:r>
            <w:proofErr w:type="spellStart"/>
            <w:r w:rsidRPr="0096509F">
              <w:rPr>
                <w:lang w:val="en-US"/>
              </w:rPr>
              <w:t>maladiile</w:t>
            </w:r>
            <w:proofErr w:type="spellEnd"/>
            <w:r w:rsidRPr="0096509F">
              <w:rPr>
                <w:lang w:val="en-US"/>
              </w:rPr>
              <w:t xml:space="preserve"> </w:t>
            </w:r>
            <w:proofErr w:type="spellStart"/>
            <w:r w:rsidRPr="0096509F">
              <w:rPr>
                <w:lang w:val="en-US"/>
              </w:rPr>
              <w:t>aparatului</w:t>
            </w:r>
            <w:proofErr w:type="spellEnd"/>
            <w:r w:rsidRPr="0096509F">
              <w:rPr>
                <w:lang w:val="en-US"/>
              </w:rPr>
              <w:t xml:space="preserve"> respirator la </w:t>
            </w:r>
            <w:proofErr w:type="spellStart"/>
            <w:r w:rsidRPr="0096509F">
              <w:rPr>
                <w:lang w:val="en-US"/>
              </w:rPr>
              <w:t>copii</w:t>
            </w:r>
            <w:proofErr w:type="spellEnd"/>
            <w:r w:rsidRPr="0096509F">
              <w:rPr>
                <w:lang w:val="en-US"/>
              </w:rPr>
              <w:t>.</w:t>
            </w:r>
          </w:p>
          <w:p w14:paraId="70C6BD4C" w14:textId="77777777" w:rsidR="003E670F" w:rsidRPr="0096509F" w:rsidRDefault="003E670F" w:rsidP="003E670F">
            <w:pPr>
              <w:tabs>
                <w:tab w:val="left" w:pos="170"/>
              </w:tabs>
              <w:jc w:val="both"/>
              <w:rPr>
                <w:lang w:val="ro-RO" w:eastAsia="en-US"/>
              </w:rPr>
            </w:pPr>
            <w:proofErr w:type="spellStart"/>
            <w:r w:rsidRPr="0096509F">
              <w:rPr>
                <w:lang w:val="en-US" w:eastAsia="en-US"/>
              </w:rPr>
              <w:t>Principiile</w:t>
            </w:r>
            <w:proofErr w:type="spellEnd"/>
            <w:r w:rsidRPr="0096509F">
              <w:rPr>
                <w:lang w:val="en-US" w:eastAsia="en-US"/>
              </w:rPr>
              <w:t xml:space="preserve"> de </w:t>
            </w:r>
            <w:proofErr w:type="spellStart"/>
            <w:r w:rsidRPr="0096509F">
              <w:rPr>
                <w:lang w:val="en-US" w:eastAsia="en-US"/>
              </w:rPr>
              <w:t>profilaxie</w:t>
            </w:r>
            <w:proofErr w:type="spellEnd"/>
            <w:r w:rsidRPr="0096509F">
              <w:rPr>
                <w:lang w:val="en-US" w:eastAsia="en-US"/>
              </w:rPr>
              <w:t xml:space="preserve"> a</w:t>
            </w:r>
            <w:r w:rsidRPr="0096509F">
              <w:rPr>
                <w:lang w:val="ro-RO"/>
              </w:rPr>
              <w:t xml:space="preserve"> </w:t>
            </w:r>
            <w:proofErr w:type="spellStart"/>
            <w:r w:rsidRPr="0096509F">
              <w:rPr>
                <w:lang w:val="en-US"/>
              </w:rPr>
              <w:t>maladiilor</w:t>
            </w:r>
            <w:proofErr w:type="spellEnd"/>
            <w:r w:rsidRPr="0096509F">
              <w:rPr>
                <w:lang w:val="en-US"/>
              </w:rPr>
              <w:t xml:space="preserve"> </w:t>
            </w:r>
            <w:proofErr w:type="spellStart"/>
            <w:r w:rsidRPr="0096509F">
              <w:rPr>
                <w:lang w:val="en-US"/>
              </w:rPr>
              <w:t>aparatului</w:t>
            </w:r>
            <w:proofErr w:type="spellEnd"/>
            <w:r w:rsidRPr="0096509F">
              <w:rPr>
                <w:lang w:val="en-US"/>
              </w:rPr>
              <w:t xml:space="preserve"> respirator la </w:t>
            </w:r>
            <w:proofErr w:type="spellStart"/>
            <w:r w:rsidRPr="0096509F">
              <w:rPr>
                <w:lang w:val="en-US"/>
              </w:rPr>
              <w:t>copii</w:t>
            </w:r>
            <w:proofErr w:type="spellEnd"/>
            <w:r w:rsidRPr="0096509F">
              <w:rPr>
                <w:lang w:val="en-US"/>
              </w:rPr>
              <w:t>.</w:t>
            </w:r>
          </w:p>
        </w:tc>
      </w:tr>
      <w:tr w:rsidR="003E670F" w:rsidRPr="00BD11D4" w14:paraId="0E289622" w14:textId="77777777" w:rsidTr="003E670F">
        <w:trPr>
          <w:trHeight w:val="349"/>
          <w:jc w:val="center"/>
        </w:trPr>
        <w:tc>
          <w:tcPr>
            <w:tcW w:w="10492" w:type="dxa"/>
            <w:gridSpan w:val="2"/>
            <w:tcBorders>
              <w:top w:val="single" w:sz="4" w:space="0" w:color="auto"/>
              <w:left w:val="single" w:sz="4" w:space="0" w:color="auto"/>
              <w:bottom w:val="single" w:sz="4" w:space="0" w:color="auto"/>
              <w:right w:val="single" w:sz="4" w:space="0" w:color="auto"/>
            </w:tcBorders>
          </w:tcPr>
          <w:p w14:paraId="57D7D58E" w14:textId="77777777" w:rsidR="003E670F" w:rsidRPr="0096509F" w:rsidRDefault="003E670F" w:rsidP="003E670F">
            <w:pPr>
              <w:tabs>
                <w:tab w:val="left" w:pos="170"/>
              </w:tabs>
              <w:jc w:val="both"/>
              <w:rPr>
                <w:b/>
                <w:i/>
                <w:iCs/>
                <w:color w:val="000000"/>
                <w:spacing w:val="-4"/>
                <w:lang w:val="ro-RO"/>
              </w:rPr>
            </w:pPr>
            <w:r w:rsidRPr="0096509F">
              <w:rPr>
                <w:b/>
                <w:bCs/>
                <w:color w:val="000000"/>
                <w:spacing w:val="-4"/>
                <w:lang w:val="ro-RO"/>
              </w:rPr>
              <w:t>Bolile sistemului hematopoietic la copii</w:t>
            </w:r>
          </w:p>
        </w:tc>
      </w:tr>
      <w:tr w:rsidR="003E670F" w:rsidRPr="00BD11D4" w14:paraId="6A3753BA" w14:textId="77777777" w:rsidTr="003E670F">
        <w:trPr>
          <w:trHeight w:val="2808"/>
          <w:jc w:val="center"/>
        </w:trPr>
        <w:tc>
          <w:tcPr>
            <w:tcW w:w="4963" w:type="dxa"/>
            <w:tcBorders>
              <w:top w:val="single" w:sz="4" w:space="0" w:color="auto"/>
              <w:left w:val="single" w:sz="4" w:space="0" w:color="auto"/>
              <w:bottom w:val="single" w:sz="4" w:space="0" w:color="auto"/>
              <w:right w:val="single" w:sz="4" w:space="0" w:color="auto"/>
            </w:tcBorders>
          </w:tcPr>
          <w:p w14:paraId="46145F42" w14:textId="77777777" w:rsidR="003E670F" w:rsidRPr="0096509F" w:rsidRDefault="003E670F" w:rsidP="003E670F">
            <w:pPr>
              <w:pStyle w:val="af7"/>
              <w:numPr>
                <w:ilvl w:val="0"/>
                <w:numId w:val="43"/>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p</w:t>
            </w:r>
            <w:r w:rsidRPr="0096509F">
              <w:rPr>
                <w:lang w:eastAsia="en-US"/>
              </w:rPr>
              <w:t xml:space="preserve">articularităţile anatomo-fiziologice ale sistemului hematopoietic la copii.  </w:t>
            </w:r>
          </w:p>
          <w:p w14:paraId="169736B4" w14:textId="77777777" w:rsidR="003E670F" w:rsidRPr="0096509F" w:rsidRDefault="003E670F" w:rsidP="003E670F">
            <w:pPr>
              <w:pStyle w:val="30"/>
              <w:numPr>
                <w:ilvl w:val="0"/>
                <w:numId w:val="42"/>
              </w:numPr>
              <w:ind w:left="19" w:hanging="134"/>
              <w:rPr>
                <w:i w:val="0"/>
                <w:szCs w:val="24"/>
              </w:rPr>
            </w:pPr>
            <w:r w:rsidRPr="0096509F">
              <w:rPr>
                <w:i w:val="0"/>
                <w:szCs w:val="24"/>
              </w:rPr>
              <w:t>Să</w:t>
            </w:r>
            <w:r w:rsidRPr="0096509F">
              <w:rPr>
                <w:i w:val="0"/>
                <w:szCs w:val="24"/>
                <w:lang w:val="fr-FR"/>
              </w:rPr>
              <w:t xml:space="preserve"> </w:t>
            </w:r>
            <w:proofErr w:type="spellStart"/>
            <w:r w:rsidRPr="0096509F">
              <w:rPr>
                <w:i w:val="0"/>
                <w:szCs w:val="24"/>
                <w:lang w:val="fr-FR"/>
              </w:rPr>
              <w:t>cunoască</w:t>
            </w:r>
            <w:proofErr w:type="spellEnd"/>
            <w:r w:rsidRPr="0096509F">
              <w:rPr>
                <w:i w:val="0"/>
                <w:szCs w:val="24"/>
                <w:lang w:val="fr-FR"/>
              </w:rPr>
              <w:t xml:space="preserve"> s</w:t>
            </w:r>
            <w:r w:rsidRPr="0096509F">
              <w:rPr>
                <w:i w:val="0"/>
                <w:szCs w:val="24"/>
                <w:lang w:eastAsia="en-US"/>
              </w:rPr>
              <w:t xml:space="preserve">emiologia şi sindroamele   majore de afectare ale </w:t>
            </w:r>
            <w:r w:rsidRPr="0096509F">
              <w:rPr>
                <w:bCs/>
                <w:i w:val="0"/>
                <w:szCs w:val="24"/>
                <w:lang w:eastAsia="en-US"/>
              </w:rPr>
              <w:t xml:space="preserve">sistemului hematopoietic la copil. </w:t>
            </w:r>
          </w:p>
          <w:p w14:paraId="421A550F" w14:textId="77777777" w:rsidR="003E670F" w:rsidRPr="0096509F" w:rsidRDefault="003E670F" w:rsidP="003E670F">
            <w:pPr>
              <w:pStyle w:val="30"/>
              <w:numPr>
                <w:ilvl w:val="0"/>
                <w:numId w:val="42"/>
              </w:numPr>
              <w:ind w:left="19" w:hanging="134"/>
              <w:rPr>
                <w:i w:val="0"/>
                <w:szCs w:val="24"/>
              </w:rPr>
            </w:pPr>
            <w:r w:rsidRPr="0096509F">
              <w:rPr>
                <w:i w:val="0"/>
                <w:szCs w:val="24"/>
              </w:rPr>
              <w:t>Să</w:t>
            </w:r>
            <w:r w:rsidRPr="0096509F">
              <w:rPr>
                <w:i w:val="0"/>
                <w:szCs w:val="24"/>
                <w:lang w:val="fr-FR"/>
              </w:rPr>
              <w:t xml:space="preserve"> </w:t>
            </w:r>
            <w:proofErr w:type="spellStart"/>
            <w:r w:rsidRPr="0096509F">
              <w:rPr>
                <w:i w:val="0"/>
                <w:szCs w:val="24"/>
                <w:lang w:val="fr-FR"/>
              </w:rPr>
              <w:t>cunoască</w:t>
            </w:r>
            <w:proofErr w:type="spellEnd"/>
            <w:r w:rsidRPr="0096509F">
              <w:rPr>
                <w:i w:val="0"/>
                <w:szCs w:val="24"/>
                <w:lang w:val="fr-FR"/>
              </w:rPr>
              <w:t xml:space="preserve"> p</w:t>
            </w:r>
            <w:r w:rsidRPr="0096509F">
              <w:rPr>
                <w:i w:val="0"/>
                <w:szCs w:val="24"/>
                <w:lang w:eastAsia="en-US"/>
              </w:rPr>
              <w:t xml:space="preserve">articularităţile etiologice, patogenetice  </w:t>
            </w:r>
            <w:r w:rsidRPr="0096509F">
              <w:rPr>
                <w:i w:val="0"/>
                <w:szCs w:val="24"/>
                <w:lang w:val="en-US" w:eastAsia="en-US"/>
              </w:rPr>
              <w:t xml:space="preserve">ale </w:t>
            </w:r>
            <w:proofErr w:type="spellStart"/>
            <w:r w:rsidRPr="0096509F">
              <w:rPr>
                <w:i w:val="0"/>
                <w:szCs w:val="24"/>
                <w:lang w:val="en-US" w:eastAsia="en-US"/>
              </w:rPr>
              <w:t>sindromului</w:t>
            </w:r>
            <w:proofErr w:type="spellEnd"/>
            <w:r w:rsidRPr="0096509F">
              <w:rPr>
                <w:i w:val="0"/>
                <w:szCs w:val="24"/>
                <w:lang w:val="en-US" w:eastAsia="en-US"/>
              </w:rPr>
              <w:t xml:space="preserve"> anemic</w:t>
            </w:r>
            <w:r w:rsidRPr="0096509F">
              <w:rPr>
                <w:i w:val="0"/>
                <w:szCs w:val="24"/>
                <w:lang w:eastAsia="en-US"/>
              </w:rPr>
              <w:t xml:space="preserve"> la copil. </w:t>
            </w:r>
          </w:p>
          <w:p w14:paraId="073DE6BC" w14:textId="77777777" w:rsidR="003E670F" w:rsidRPr="0096509F" w:rsidRDefault="003E670F" w:rsidP="003E670F">
            <w:pPr>
              <w:pStyle w:val="af5"/>
              <w:numPr>
                <w:ilvl w:val="0"/>
                <w:numId w:val="43"/>
              </w:numPr>
              <w:ind w:left="19" w:hanging="134"/>
              <w:jc w:val="both"/>
              <w:rPr>
                <w:lang w:val="ro-RO" w:eastAsia="en-US"/>
              </w:rPr>
            </w:pPr>
            <w:proofErr w:type="spellStart"/>
            <w:r w:rsidRPr="0096509F">
              <w:rPr>
                <w:lang w:val="en-US"/>
              </w:rPr>
              <w:t>Să</w:t>
            </w:r>
            <w:proofErr w:type="spellEnd"/>
            <w:r w:rsidRPr="0096509F">
              <w:rPr>
                <w:lang w:val="fr-FR"/>
              </w:rPr>
              <w:t xml:space="preserve"> </w:t>
            </w:r>
            <w:proofErr w:type="spellStart"/>
            <w:r w:rsidRPr="0096509F">
              <w:rPr>
                <w:lang w:val="fr-FR"/>
              </w:rPr>
              <w:t>cunoască</w:t>
            </w:r>
            <w:proofErr w:type="spellEnd"/>
            <w:r w:rsidRPr="0096509F">
              <w:rPr>
                <w:lang w:val="fr-FR"/>
              </w:rPr>
              <w:t xml:space="preserve"> p</w:t>
            </w:r>
            <w:proofErr w:type="spellStart"/>
            <w:r w:rsidRPr="0096509F">
              <w:rPr>
                <w:lang w:val="en-US" w:eastAsia="en-US"/>
              </w:rPr>
              <w:t>articularităţile</w:t>
            </w:r>
            <w:proofErr w:type="spellEnd"/>
            <w:r w:rsidRPr="0096509F">
              <w:rPr>
                <w:lang w:val="en-US" w:eastAsia="en-US"/>
              </w:rPr>
              <w:t xml:space="preserve"> </w:t>
            </w:r>
            <w:proofErr w:type="spellStart"/>
            <w:r w:rsidRPr="0096509F">
              <w:rPr>
                <w:lang w:val="en-US" w:eastAsia="en-US"/>
              </w:rPr>
              <w:t>etiologice</w:t>
            </w:r>
            <w:proofErr w:type="spellEnd"/>
            <w:r w:rsidRPr="0096509F">
              <w:rPr>
                <w:lang w:val="en-US" w:eastAsia="en-US"/>
              </w:rPr>
              <w:t xml:space="preserve">, </w:t>
            </w:r>
            <w:proofErr w:type="spellStart"/>
            <w:r w:rsidRPr="0096509F">
              <w:rPr>
                <w:lang w:val="en-US" w:eastAsia="en-US"/>
              </w:rPr>
              <w:t>patogenetice</w:t>
            </w:r>
            <w:proofErr w:type="spellEnd"/>
            <w:r w:rsidRPr="0096509F">
              <w:rPr>
                <w:lang w:val="en-US" w:eastAsia="en-US"/>
              </w:rPr>
              <w:t xml:space="preserve"> ale </w:t>
            </w:r>
            <w:proofErr w:type="spellStart"/>
            <w:r w:rsidRPr="0096509F">
              <w:rPr>
                <w:lang w:val="en-US" w:eastAsia="en-US"/>
              </w:rPr>
              <w:t>sindromului</w:t>
            </w:r>
            <w:proofErr w:type="spellEnd"/>
            <w:r w:rsidRPr="0096509F">
              <w:rPr>
                <w:lang w:val="en-US" w:eastAsia="en-US"/>
              </w:rPr>
              <w:t xml:space="preserve"> </w:t>
            </w:r>
            <w:proofErr w:type="spellStart"/>
            <w:r w:rsidRPr="0096509F">
              <w:rPr>
                <w:lang w:val="en-US" w:eastAsia="en-US"/>
              </w:rPr>
              <w:t>hemoragic</w:t>
            </w:r>
            <w:proofErr w:type="spellEnd"/>
            <w:r w:rsidRPr="0096509F">
              <w:rPr>
                <w:lang w:val="en-US" w:eastAsia="en-US"/>
              </w:rPr>
              <w:t xml:space="preserve"> la </w:t>
            </w:r>
            <w:proofErr w:type="spellStart"/>
            <w:r w:rsidRPr="0096509F">
              <w:rPr>
                <w:lang w:val="en-US" w:eastAsia="en-US"/>
              </w:rPr>
              <w:t>copil</w:t>
            </w:r>
            <w:proofErr w:type="spellEnd"/>
            <w:r w:rsidRPr="0096509F">
              <w:rPr>
                <w:lang w:val="en-US" w:eastAsia="en-US"/>
              </w:rPr>
              <w:t>.</w:t>
            </w:r>
          </w:p>
          <w:p w14:paraId="6CC97C4E" w14:textId="77777777" w:rsidR="003E670F" w:rsidRPr="0096509F" w:rsidRDefault="003E670F" w:rsidP="003E670F">
            <w:pPr>
              <w:pStyle w:val="af7"/>
              <w:numPr>
                <w:ilvl w:val="0"/>
                <w:numId w:val="43"/>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w:t>
            </w:r>
            <w:proofErr w:type="spellStart"/>
            <w:r w:rsidRPr="0096509F">
              <w:rPr>
                <w:lang w:val="fr-FR"/>
              </w:rPr>
              <w:t>metodele</w:t>
            </w:r>
            <w:proofErr w:type="spellEnd"/>
            <w:r w:rsidRPr="0096509F">
              <w:rPr>
                <w:lang w:val="fr-FR"/>
              </w:rPr>
              <w:t xml:space="preserve"> de </w:t>
            </w:r>
            <w:proofErr w:type="spellStart"/>
            <w:r w:rsidRPr="0096509F">
              <w:rPr>
                <w:lang w:val="fr-FR"/>
              </w:rPr>
              <w:t>tratament</w:t>
            </w:r>
            <w:proofErr w:type="spellEnd"/>
            <w:r w:rsidRPr="0096509F">
              <w:rPr>
                <w:lang w:val="fr-FR"/>
              </w:rPr>
              <w:t xml:space="preserve"> </w:t>
            </w:r>
            <w:r w:rsidRPr="0096509F">
              <w:rPr>
                <w:lang w:val="en-US" w:eastAsia="en-US"/>
              </w:rPr>
              <w:t>al</w:t>
            </w:r>
            <w:r w:rsidRPr="0096509F">
              <w:rPr>
                <w:lang w:eastAsia="en-US"/>
              </w:rPr>
              <w:t xml:space="preserve"> maladiilor sistemului hematopoietic la copii.</w:t>
            </w:r>
          </w:p>
        </w:tc>
        <w:tc>
          <w:tcPr>
            <w:tcW w:w="5529" w:type="dxa"/>
            <w:tcBorders>
              <w:top w:val="single" w:sz="4" w:space="0" w:color="auto"/>
              <w:left w:val="single" w:sz="4" w:space="0" w:color="auto"/>
              <w:bottom w:val="single" w:sz="4" w:space="0" w:color="auto"/>
              <w:right w:val="single" w:sz="4" w:space="0" w:color="auto"/>
            </w:tcBorders>
          </w:tcPr>
          <w:p w14:paraId="08B2BD84" w14:textId="77777777" w:rsidR="003E670F" w:rsidRPr="0096509F" w:rsidRDefault="003E670F" w:rsidP="003E670F">
            <w:pPr>
              <w:pStyle w:val="af7"/>
              <w:spacing w:before="0" w:beforeAutospacing="0" w:after="0" w:afterAutospacing="0"/>
              <w:ind w:left="-115"/>
              <w:jc w:val="both"/>
              <w:rPr>
                <w:lang w:eastAsia="en-US"/>
              </w:rPr>
            </w:pPr>
            <w:r w:rsidRPr="0096509F">
              <w:t xml:space="preserve"> </w:t>
            </w:r>
            <w:r w:rsidRPr="0096509F">
              <w:rPr>
                <w:lang w:eastAsia="en-US"/>
              </w:rPr>
              <w:t>Particularităţile anatomo-fiziologice</w:t>
            </w:r>
            <w:r>
              <w:rPr>
                <w:lang w:eastAsia="en-US"/>
              </w:rPr>
              <w:t>, semio</w:t>
            </w:r>
            <w:r w:rsidRPr="0096509F">
              <w:rPr>
                <w:lang w:eastAsia="en-US"/>
              </w:rPr>
              <w:t xml:space="preserve">logia şi sindroamele majore de afectare ale </w:t>
            </w:r>
            <w:r w:rsidRPr="0096509F">
              <w:rPr>
                <w:bCs/>
                <w:lang w:eastAsia="en-US"/>
              </w:rPr>
              <w:t xml:space="preserve">sistemului hematopoietic la copil. </w:t>
            </w:r>
            <w:r w:rsidRPr="0096509F">
              <w:rPr>
                <w:lang w:eastAsia="en-US"/>
              </w:rPr>
              <w:t xml:space="preserve"> </w:t>
            </w:r>
          </w:p>
          <w:p w14:paraId="4C1D2A1F" w14:textId="77777777" w:rsidR="003E670F" w:rsidRPr="0096509F" w:rsidRDefault="003E670F" w:rsidP="003E670F">
            <w:pPr>
              <w:jc w:val="both"/>
              <w:rPr>
                <w:lang w:val="ro-RO" w:eastAsia="en-US"/>
              </w:rPr>
            </w:pPr>
            <w:r w:rsidRPr="0096509F">
              <w:rPr>
                <w:lang w:val="ro-RO" w:eastAsia="en-US"/>
              </w:rPr>
              <w:t xml:space="preserve">Anemia fierodeficitară la copii. </w:t>
            </w:r>
          </w:p>
          <w:p w14:paraId="15E5D7CF" w14:textId="77777777" w:rsidR="003E670F" w:rsidRPr="0096509F" w:rsidRDefault="003E670F" w:rsidP="003E670F">
            <w:pPr>
              <w:jc w:val="both"/>
              <w:rPr>
                <w:lang w:val="ro-RO" w:eastAsia="en-US"/>
              </w:rPr>
            </w:pPr>
            <w:r w:rsidRPr="0096509F">
              <w:rPr>
                <w:lang w:val="ro-RO" w:eastAsia="en-US"/>
              </w:rPr>
              <w:t xml:space="preserve">Purpura trombocitopenică imună. </w:t>
            </w:r>
          </w:p>
          <w:p w14:paraId="2D94CCEF" w14:textId="77777777" w:rsidR="003E670F" w:rsidRPr="0096509F" w:rsidRDefault="003E670F" w:rsidP="003E670F">
            <w:pPr>
              <w:tabs>
                <w:tab w:val="left" w:pos="170"/>
              </w:tabs>
              <w:jc w:val="both"/>
              <w:rPr>
                <w:lang w:val="ro-RO" w:eastAsia="en-US"/>
              </w:rPr>
            </w:pPr>
            <w:r w:rsidRPr="0096509F">
              <w:rPr>
                <w:lang w:val="ro-RO" w:eastAsia="en-US"/>
              </w:rPr>
              <w:t xml:space="preserve">Hemofilia A. </w:t>
            </w:r>
          </w:p>
          <w:p w14:paraId="4086B129" w14:textId="77777777" w:rsidR="003E670F" w:rsidRPr="0096509F" w:rsidRDefault="003E670F" w:rsidP="003E670F">
            <w:pPr>
              <w:tabs>
                <w:tab w:val="left" w:pos="170"/>
              </w:tabs>
              <w:jc w:val="both"/>
              <w:rPr>
                <w:lang w:val="ro-RO" w:eastAsia="en-US"/>
              </w:rPr>
            </w:pPr>
            <w:r w:rsidRPr="0096509F">
              <w:rPr>
                <w:lang w:val="ro-RO" w:eastAsia="en-US"/>
              </w:rPr>
              <w:t>Principiile de d</w:t>
            </w:r>
            <w:r w:rsidRPr="0096509F">
              <w:rPr>
                <w:lang w:val="ro-RO"/>
              </w:rPr>
              <w:t>iagnostic pozitiv şi diagnosticul diferenţial în diatezele hemoragice la copil</w:t>
            </w:r>
          </w:p>
          <w:p w14:paraId="0A473E8D" w14:textId="77777777" w:rsidR="003E670F" w:rsidRPr="0096509F" w:rsidRDefault="003E670F" w:rsidP="003E670F">
            <w:pPr>
              <w:tabs>
                <w:tab w:val="left" w:pos="170"/>
              </w:tabs>
              <w:jc w:val="both"/>
              <w:rPr>
                <w:lang w:val="ro-RO"/>
              </w:rPr>
            </w:pPr>
            <w:r w:rsidRPr="0096509F">
              <w:rPr>
                <w:lang w:val="ro-RO"/>
              </w:rPr>
              <w:t>Principiile</w:t>
            </w:r>
            <w:r w:rsidRPr="0096509F">
              <w:rPr>
                <w:lang w:val="ro-RO" w:eastAsia="en-US"/>
              </w:rPr>
              <w:t xml:space="preserve"> şi </w:t>
            </w:r>
            <w:r w:rsidRPr="0096509F">
              <w:rPr>
                <w:lang w:val="fr-FR"/>
              </w:rPr>
              <w:t>p</w:t>
            </w:r>
            <w:proofErr w:type="spellStart"/>
            <w:r w:rsidRPr="0096509F">
              <w:rPr>
                <w:lang w:val="en-US" w:eastAsia="en-US"/>
              </w:rPr>
              <w:t>articularităţile</w:t>
            </w:r>
            <w:proofErr w:type="spellEnd"/>
            <w:r w:rsidRPr="0096509F">
              <w:rPr>
                <w:lang w:val="ro-RO"/>
              </w:rPr>
              <w:t xml:space="preserve"> de tratament în diferite forme de diateze hemoragice la copil.</w:t>
            </w:r>
          </w:p>
        </w:tc>
      </w:tr>
      <w:tr w:rsidR="003E670F" w:rsidRPr="00BD11D4" w14:paraId="34397296" w14:textId="77777777" w:rsidTr="003E670F">
        <w:trPr>
          <w:trHeight w:val="349"/>
          <w:jc w:val="center"/>
        </w:trPr>
        <w:tc>
          <w:tcPr>
            <w:tcW w:w="10492" w:type="dxa"/>
            <w:gridSpan w:val="2"/>
            <w:tcBorders>
              <w:top w:val="single" w:sz="4" w:space="0" w:color="auto"/>
              <w:left w:val="single" w:sz="4" w:space="0" w:color="auto"/>
              <w:bottom w:val="single" w:sz="4" w:space="0" w:color="auto"/>
              <w:right w:val="single" w:sz="4" w:space="0" w:color="auto"/>
            </w:tcBorders>
          </w:tcPr>
          <w:p w14:paraId="679402B9" w14:textId="77777777" w:rsidR="003E670F" w:rsidRPr="0096509F" w:rsidRDefault="003E670F" w:rsidP="003E670F">
            <w:pPr>
              <w:tabs>
                <w:tab w:val="left" w:pos="170"/>
              </w:tabs>
              <w:jc w:val="both"/>
              <w:rPr>
                <w:b/>
                <w:i/>
                <w:iCs/>
                <w:color w:val="000000"/>
                <w:spacing w:val="-4"/>
                <w:lang w:val="en-US"/>
              </w:rPr>
            </w:pPr>
            <w:r w:rsidRPr="0096509F">
              <w:rPr>
                <w:b/>
                <w:bCs/>
                <w:color w:val="000000"/>
                <w:spacing w:val="-4"/>
                <w:lang w:val="ro-RO"/>
              </w:rPr>
              <w:t xml:space="preserve">Bolile sistemului </w:t>
            </w:r>
            <w:proofErr w:type="spellStart"/>
            <w:r w:rsidRPr="0096509F">
              <w:rPr>
                <w:b/>
                <w:lang w:val="en-US"/>
              </w:rPr>
              <w:t>renourinar</w:t>
            </w:r>
            <w:proofErr w:type="spellEnd"/>
            <w:r w:rsidRPr="0096509F">
              <w:rPr>
                <w:b/>
                <w:lang w:val="en-US"/>
              </w:rPr>
              <w:t xml:space="preserve"> la </w:t>
            </w:r>
            <w:proofErr w:type="spellStart"/>
            <w:r w:rsidRPr="0096509F">
              <w:rPr>
                <w:b/>
                <w:lang w:val="en-US"/>
              </w:rPr>
              <w:t>copii</w:t>
            </w:r>
            <w:proofErr w:type="spellEnd"/>
          </w:p>
        </w:tc>
      </w:tr>
      <w:tr w:rsidR="003E670F" w:rsidRPr="00BD11D4" w14:paraId="34B3065F"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1AEDB63E" w14:textId="77777777" w:rsidR="003E670F" w:rsidRPr="0096509F" w:rsidRDefault="003E670F" w:rsidP="003E670F">
            <w:pPr>
              <w:pStyle w:val="a8"/>
              <w:numPr>
                <w:ilvl w:val="0"/>
                <w:numId w:val="44"/>
              </w:numPr>
              <w:spacing w:after="0"/>
              <w:ind w:left="19" w:hanging="134"/>
              <w:rPr>
                <w:szCs w:val="24"/>
              </w:rPr>
            </w:pPr>
            <w:r w:rsidRPr="0096509F">
              <w:rPr>
                <w:szCs w:val="24"/>
              </w:rPr>
              <w:lastRenderedPageBreak/>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p</w:t>
            </w:r>
            <w:r w:rsidRPr="0096509F">
              <w:rPr>
                <w:szCs w:val="24"/>
                <w:lang w:eastAsia="en-US"/>
              </w:rPr>
              <w:t xml:space="preserve">articularităţile anatomo-fiziologice ale sistemului </w:t>
            </w:r>
            <w:r w:rsidRPr="0096509F">
              <w:rPr>
                <w:szCs w:val="24"/>
              </w:rPr>
              <w:t xml:space="preserve">renourinar la copii. </w:t>
            </w:r>
          </w:p>
          <w:p w14:paraId="2C752285" w14:textId="77777777" w:rsidR="003E670F" w:rsidRPr="0096509F" w:rsidRDefault="003E670F" w:rsidP="003E670F">
            <w:pPr>
              <w:pStyle w:val="a8"/>
              <w:numPr>
                <w:ilvl w:val="0"/>
                <w:numId w:val="44"/>
              </w:numPr>
              <w:spacing w:after="0"/>
              <w:ind w:left="19" w:hanging="134"/>
              <w:rPr>
                <w:szCs w:val="24"/>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s</w:t>
            </w:r>
            <w:r w:rsidRPr="0096509F">
              <w:rPr>
                <w:szCs w:val="24"/>
                <w:lang w:eastAsia="en-US"/>
              </w:rPr>
              <w:t xml:space="preserve">emiologia şi sindroamele   majore de afectare ale </w:t>
            </w:r>
            <w:r w:rsidRPr="0096509F">
              <w:rPr>
                <w:bCs/>
                <w:szCs w:val="24"/>
                <w:lang w:eastAsia="en-US"/>
              </w:rPr>
              <w:t>sistemului r</w:t>
            </w:r>
            <w:r w:rsidRPr="0096509F">
              <w:rPr>
                <w:szCs w:val="24"/>
              </w:rPr>
              <w:t>eno-urinar.</w:t>
            </w:r>
          </w:p>
          <w:p w14:paraId="24BA126C"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w:t>
            </w:r>
            <w:proofErr w:type="spellStart"/>
            <w:r w:rsidRPr="0096509F">
              <w:rPr>
                <w:szCs w:val="24"/>
                <w:lang w:val="fr-FR"/>
              </w:rPr>
              <w:t>şi</w:t>
            </w:r>
            <w:proofErr w:type="spellEnd"/>
            <w:r w:rsidRPr="0096509F">
              <w:rPr>
                <w:szCs w:val="24"/>
                <w:lang w:val="fr-FR"/>
              </w:rPr>
              <w:t xml:space="preserve"> </w:t>
            </w:r>
            <w:proofErr w:type="spellStart"/>
            <w:r w:rsidRPr="0096509F">
              <w:rPr>
                <w:szCs w:val="24"/>
                <w:lang w:val="fr-FR"/>
              </w:rPr>
              <w:t>să</w:t>
            </w:r>
            <w:proofErr w:type="spellEnd"/>
            <w:r w:rsidRPr="0096509F">
              <w:rPr>
                <w:szCs w:val="24"/>
                <w:lang w:val="fr-FR"/>
              </w:rPr>
              <w:t xml:space="preserve"> </w:t>
            </w:r>
            <w:proofErr w:type="spellStart"/>
            <w:r w:rsidRPr="0096509F">
              <w:rPr>
                <w:szCs w:val="24"/>
                <w:lang w:val="fr-FR"/>
              </w:rPr>
              <w:t>aplice</w:t>
            </w:r>
            <w:proofErr w:type="spellEnd"/>
            <w:r w:rsidRPr="0096509F">
              <w:rPr>
                <w:szCs w:val="24"/>
                <w:lang w:val="fr-FR"/>
              </w:rPr>
              <w:t xml:space="preserve"> </w:t>
            </w:r>
            <w:proofErr w:type="spellStart"/>
            <w:r w:rsidRPr="0096509F">
              <w:rPr>
                <w:szCs w:val="24"/>
                <w:lang w:val="fr-FR"/>
              </w:rPr>
              <w:t>metodele</w:t>
            </w:r>
            <w:proofErr w:type="spellEnd"/>
            <w:r w:rsidRPr="0096509F">
              <w:rPr>
                <w:szCs w:val="24"/>
                <w:lang w:val="fr-FR"/>
              </w:rPr>
              <w:t xml:space="preserve"> de </w:t>
            </w:r>
            <w:proofErr w:type="spellStart"/>
            <w:r w:rsidRPr="0096509F">
              <w:rPr>
                <w:szCs w:val="24"/>
                <w:lang w:val="fr-FR"/>
              </w:rPr>
              <w:t>laborator</w:t>
            </w:r>
            <w:proofErr w:type="spellEnd"/>
            <w:r w:rsidRPr="0096509F">
              <w:rPr>
                <w:szCs w:val="24"/>
                <w:lang w:val="fr-FR"/>
              </w:rPr>
              <w:t xml:space="preserve">, instrumentale, </w:t>
            </w:r>
            <w:proofErr w:type="spellStart"/>
            <w:r w:rsidRPr="0096509F">
              <w:rPr>
                <w:szCs w:val="24"/>
                <w:lang w:val="fr-FR"/>
              </w:rPr>
              <w:t>imagistice</w:t>
            </w:r>
            <w:proofErr w:type="spellEnd"/>
            <w:r w:rsidRPr="0096509F">
              <w:rPr>
                <w:szCs w:val="24"/>
                <w:lang w:val="fr-FR"/>
              </w:rPr>
              <w:t xml:space="preserve"> de diagnostic al </w:t>
            </w:r>
            <w:proofErr w:type="spellStart"/>
            <w:r w:rsidRPr="0096509F">
              <w:rPr>
                <w:szCs w:val="24"/>
                <w:lang w:val="fr-FR"/>
              </w:rPr>
              <w:t>copiilor</w:t>
            </w:r>
            <w:proofErr w:type="spellEnd"/>
            <w:r w:rsidRPr="0096509F">
              <w:rPr>
                <w:szCs w:val="24"/>
                <w:lang w:val="fr-FR"/>
              </w:rPr>
              <w:t xml:space="preserve"> </w:t>
            </w:r>
            <w:proofErr w:type="spellStart"/>
            <w:r w:rsidRPr="0096509F">
              <w:rPr>
                <w:szCs w:val="24"/>
                <w:lang w:val="fr-FR"/>
              </w:rPr>
              <w:t>cu</w:t>
            </w:r>
            <w:proofErr w:type="spellEnd"/>
            <w:r w:rsidRPr="0096509F">
              <w:rPr>
                <w:szCs w:val="24"/>
                <w:lang w:val="fr-FR"/>
              </w:rPr>
              <w:t xml:space="preserve"> i</w:t>
            </w:r>
            <w:r w:rsidRPr="0096509F">
              <w:rPr>
                <w:szCs w:val="24"/>
              </w:rPr>
              <w:t xml:space="preserve">nfecţia tractului urinar,  </w:t>
            </w:r>
            <w:proofErr w:type="spellStart"/>
            <w:r w:rsidRPr="0096509F">
              <w:rPr>
                <w:szCs w:val="24"/>
                <w:lang w:val="fr-FR"/>
              </w:rPr>
              <w:t>cu</w:t>
            </w:r>
            <w:proofErr w:type="spellEnd"/>
            <w:r w:rsidRPr="0096509F">
              <w:rPr>
                <w:szCs w:val="24"/>
                <w:lang w:val="fr-FR"/>
              </w:rPr>
              <w:t xml:space="preserve"> g</w:t>
            </w:r>
            <w:r w:rsidRPr="0096509F">
              <w:rPr>
                <w:szCs w:val="24"/>
                <w:lang w:eastAsia="en-US"/>
              </w:rPr>
              <w:t xml:space="preserve">lomerulonefrite acute şi cronice.  </w:t>
            </w:r>
          </w:p>
          <w:p w14:paraId="1161855D"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w:t>
            </w:r>
            <w:proofErr w:type="spellStart"/>
            <w:r w:rsidRPr="0096509F">
              <w:rPr>
                <w:lang w:val="fr-FR"/>
              </w:rPr>
              <w:t>metodele</w:t>
            </w:r>
            <w:proofErr w:type="spellEnd"/>
            <w:r w:rsidRPr="0096509F">
              <w:rPr>
                <w:lang w:val="fr-FR"/>
              </w:rPr>
              <w:t xml:space="preserve"> de </w:t>
            </w:r>
            <w:proofErr w:type="spellStart"/>
            <w:r w:rsidRPr="0096509F">
              <w:rPr>
                <w:lang w:val="fr-FR"/>
              </w:rPr>
              <w:t>tratament</w:t>
            </w:r>
            <w:proofErr w:type="spellEnd"/>
            <w:r w:rsidRPr="0096509F">
              <w:rPr>
                <w:lang w:val="fr-FR"/>
              </w:rPr>
              <w:t xml:space="preserve"> </w:t>
            </w:r>
            <w:r w:rsidRPr="0096509F">
              <w:rPr>
                <w:lang w:val="en-US" w:eastAsia="en-US"/>
              </w:rPr>
              <w:t>al</w:t>
            </w:r>
            <w:r w:rsidRPr="0096509F">
              <w:rPr>
                <w:lang w:eastAsia="en-US"/>
              </w:rPr>
              <w:t xml:space="preserve"> maladiilor sistemului renourinar la copii.  </w:t>
            </w:r>
          </w:p>
          <w:p w14:paraId="6546093D" w14:textId="77777777" w:rsidR="003E670F" w:rsidRPr="0096509F" w:rsidRDefault="003E670F" w:rsidP="003E670F">
            <w:pPr>
              <w:pStyle w:val="af7"/>
              <w:numPr>
                <w:ilvl w:val="0"/>
                <w:numId w:val="44"/>
              </w:numPr>
              <w:autoSpaceDE w:val="0"/>
              <w:autoSpaceDN w:val="0"/>
              <w:adjustRightInd w:val="0"/>
              <w:spacing w:before="0" w:beforeAutospacing="0" w:after="0" w:afterAutospacing="0"/>
              <w:ind w:left="19" w:hanging="134"/>
              <w:jc w:val="both"/>
              <w:rPr>
                <w:lang w:eastAsia="en-US"/>
              </w:rPr>
            </w:pPr>
            <w:proofErr w:type="spellStart"/>
            <w:r w:rsidRPr="0096509F">
              <w:rPr>
                <w:lang w:val="en-US"/>
              </w:rPr>
              <w:t>Să</w:t>
            </w:r>
            <w:proofErr w:type="spellEnd"/>
            <w:r w:rsidRPr="0096509F">
              <w:rPr>
                <w:lang w:val="fr-FR"/>
              </w:rPr>
              <w:t xml:space="preserve"> </w:t>
            </w:r>
            <w:proofErr w:type="spellStart"/>
            <w:r w:rsidRPr="0096509F">
              <w:rPr>
                <w:lang w:val="fr-FR"/>
              </w:rPr>
              <w:t>cunoască</w:t>
            </w:r>
            <w:proofErr w:type="spellEnd"/>
            <w:r w:rsidRPr="0096509F">
              <w:rPr>
                <w:lang w:val="fr-FR"/>
              </w:rPr>
              <w:t xml:space="preserve"> r</w:t>
            </w:r>
            <w:proofErr w:type="spellStart"/>
            <w:r w:rsidRPr="0096509F">
              <w:rPr>
                <w:lang w:val="en-US"/>
              </w:rPr>
              <w:t>olul</w:t>
            </w:r>
            <w:proofErr w:type="spellEnd"/>
            <w:r w:rsidRPr="0096509F">
              <w:rPr>
                <w:lang w:val="en-US"/>
              </w:rPr>
              <w:t xml:space="preserve"> </w:t>
            </w:r>
            <w:r w:rsidRPr="0096509F">
              <w:rPr>
                <w:lang w:eastAsia="en-US"/>
              </w:rPr>
              <w:t>maladiilor sistemului renourinar î</w:t>
            </w:r>
            <w:r w:rsidRPr="0096509F">
              <w:rPr>
                <w:lang w:val="en-US"/>
              </w:rPr>
              <w:t xml:space="preserve">n </w:t>
            </w:r>
            <w:r w:rsidRPr="0096509F">
              <w:t>afecţiunile dentare la copil.</w:t>
            </w:r>
          </w:p>
        </w:tc>
        <w:tc>
          <w:tcPr>
            <w:tcW w:w="5529" w:type="dxa"/>
            <w:tcBorders>
              <w:top w:val="single" w:sz="4" w:space="0" w:color="auto"/>
              <w:left w:val="single" w:sz="4" w:space="0" w:color="auto"/>
              <w:bottom w:val="single" w:sz="4" w:space="0" w:color="auto"/>
              <w:right w:val="single" w:sz="4" w:space="0" w:color="auto"/>
            </w:tcBorders>
          </w:tcPr>
          <w:p w14:paraId="4ADD5BCD" w14:textId="77777777" w:rsidR="003E670F" w:rsidRPr="0096509F" w:rsidRDefault="003E670F" w:rsidP="003E670F">
            <w:pPr>
              <w:pStyle w:val="a8"/>
              <w:spacing w:after="0"/>
              <w:ind w:firstLine="0"/>
              <w:rPr>
                <w:szCs w:val="24"/>
              </w:rPr>
            </w:pPr>
            <w:r w:rsidRPr="0096509F">
              <w:rPr>
                <w:szCs w:val="24"/>
              </w:rPr>
              <w:t xml:space="preserve">Particularităţile anatomo-fiziologice ale </w:t>
            </w:r>
            <w:r w:rsidRPr="0096509F">
              <w:rPr>
                <w:szCs w:val="24"/>
                <w:lang w:eastAsia="en-US"/>
              </w:rPr>
              <w:t>sistemului</w:t>
            </w:r>
            <w:r w:rsidRPr="0096509F">
              <w:rPr>
                <w:szCs w:val="24"/>
              </w:rPr>
              <w:t xml:space="preserve"> renourinar la copii. </w:t>
            </w:r>
          </w:p>
          <w:p w14:paraId="29179DDE" w14:textId="77777777" w:rsidR="003E670F" w:rsidRPr="0096509F" w:rsidRDefault="003E670F" w:rsidP="003E670F">
            <w:pPr>
              <w:pStyle w:val="a8"/>
              <w:spacing w:after="0"/>
              <w:ind w:firstLine="0"/>
              <w:rPr>
                <w:szCs w:val="24"/>
              </w:rPr>
            </w:pPr>
            <w:r w:rsidRPr="0096509F">
              <w:rPr>
                <w:szCs w:val="24"/>
              </w:rPr>
              <w:t xml:space="preserve">Semiologia afecţiunilor sistemului reno-urinar. </w:t>
            </w:r>
          </w:p>
          <w:p w14:paraId="0A1011B0" w14:textId="77777777" w:rsidR="003E670F" w:rsidRPr="0096509F" w:rsidRDefault="003E670F" w:rsidP="003E670F">
            <w:pPr>
              <w:pStyle w:val="a8"/>
              <w:spacing w:after="0"/>
              <w:ind w:firstLine="0"/>
              <w:rPr>
                <w:szCs w:val="24"/>
              </w:rPr>
            </w:pPr>
            <w:r w:rsidRPr="0096509F">
              <w:rPr>
                <w:szCs w:val="24"/>
              </w:rPr>
              <w:t xml:space="preserve">Infecţia tractului urinar la copii: cistitele la copii, pielonefrita la copii. </w:t>
            </w:r>
            <w:r w:rsidRPr="0096509F">
              <w:rPr>
                <w:szCs w:val="24"/>
                <w:lang w:eastAsia="en-US"/>
              </w:rPr>
              <w:t>Principiile de d</w:t>
            </w:r>
            <w:r w:rsidRPr="0096509F">
              <w:rPr>
                <w:szCs w:val="24"/>
              </w:rPr>
              <w:t>iagnostic pozitiv şi diagnosticul diferenţial în i</w:t>
            </w:r>
            <w:proofErr w:type="spellStart"/>
            <w:r w:rsidRPr="0096509F">
              <w:rPr>
                <w:szCs w:val="24"/>
                <w:lang w:val="en-US"/>
              </w:rPr>
              <w:t>nfecţia</w:t>
            </w:r>
            <w:proofErr w:type="spellEnd"/>
            <w:r w:rsidRPr="0096509F">
              <w:rPr>
                <w:szCs w:val="24"/>
                <w:lang w:val="en-US"/>
              </w:rPr>
              <w:t xml:space="preserve"> </w:t>
            </w:r>
            <w:proofErr w:type="spellStart"/>
            <w:r w:rsidRPr="0096509F">
              <w:rPr>
                <w:szCs w:val="24"/>
                <w:lang w:val="en-US"/>
              </w:rPr>
              <w:t>tractului</w:t>
            </w:r>
            <w:proofErr w:type="spellEnd"/>
            <w:r w:rsidRPr="0096509F">
              <w:rPr>
                <w:szCs w:val="24"/>
                <w:lang w:val="en-US"/>
              </w:rPr>
              <w:t xml:space="preserve"> </w:t>
            </w:r>
            <w:proofErr w:type="spellStart"/>
            <w:r w:rsidRPr="0096509F">
              <w:rPr>
                <w:szCs w:val="24"/>
                <w:lang w:val="en-US"/>
              </w:rPr>
              <w:t>urinar</w:t>
            </w:r>
            <w:proofErr w:type="spellEnd"/>
            <w:r w:rsidRPr="0096509F">
              <w:rPr>
                <w:szCs w:val="24"/>
                <w:lang w:val="en-US"/>
              </w:rPr>
              <w:t xml:space="preserve"> la </w:t>
            </w:r>
            <w:proofErr w:type="spellStart"/>
            <w:r w:rsidRPr="0096509F">
              <w:rPr>
                <w:szCs w:val="24"/>
                <w:lang w:val="en-US"/>
              </w:rPr>
              <w:t>copii</w:t>
            </w:r>
            <w:proofErr w:type="spellEnd"/>
            <w:r w:rsidRPr="0096509F">
              <w:rPr>
                <w:szCs w:val="24"/>
                <w:lang w:val="en-US"/>
              </w:rPr>
              <w:t xml:space="preserve">. </w:t>
            </w:r>
            <w:r w:rsidRPr="0096509F">
              <w:rPr>
                <w:szCs w:val="24"/>
              </w:rPr>
              <w:t>Principiile</w:t>
            </w:r>
            <w:r w:rsidRPr="0096509F">
              <w:rPr>
                <w:szCs w:val="24"/>
                <w:lang w:eastAsia="en-US"/>
              </w:rPr>
              <w:t xml:space="preserve"> </w:t>
            </w:r>
            <w:r w:rsidRPr="0096509F">
              <w:rPr>
                <w:szCs w:val="24"/>
              </w:rPr>
              <w:t>de tratament diferenţiat în diferite forme de i</w:t>
            </w:r>
            <w:proofErr w:type="spellStart"/>
            <w:r w:rsidRPr="0096509F">
              <w:rPr>
                <w:szCs w:val="24"/>
                <w:lang w:val="en-US"/>
              </w:rPr>
              <w:t>nfecţie</w:t>
            </w:r>
            <w:proofErr w:type="spellEnd"/>
            <w:r w:rsidRPr="0096509F">
              <w:rPr>
                <w:szCs w:val="24"/>
                <w:lang w:val="en-US"/>
              </w:rPr>
              <w:t xml:space="preserve"> a </w:t>
            </w:r>
            <w:proofErr w:type="spellStart"/>
            <w:r w:rsidRPr="0096509F">
              <w:rPr>
                <w:szCs w:val="24"/>
                <w:lang w:val="en-US"/>
              </w:rPr>
              <w:t>tractului</w:t>
            </w:r>
            <w:proofErr w:type="spellEnd"/>
            <w:r w:rsidRPr="0096509F">
              <w:rPr>
                <w:szCs w:val="24"/>
                <w:lang w:val="en-US"/>
              </w:rPr>
              <w:t xml:space="preserve"> </w:t>
            </w:r>
            <w:proofErr w:type="spellStart"/>
            <w:r w:rsidRPr="0096509F">
              <w:rPr>
                <w:szCs w:val="24"/>
                <w:lang w:val="en-US"/>
              </w:rPr>
              <w:t>urinar</w:t>
            </w:r>
            <w:proofErr w:type="spellEnd"/>
            <w:r w:rsidRPr="0096509F">
              <w:rPr>
                <w:szCs w:val="24"/>
                <w:lang w:val="en-US"/>
              </w:rPr>
              <w:t xml:space="preserve"> la </w:t>
            </w:r>
            <w:proofErr w:type="spellStart"/>
            <w:r w:rsidRPr="0096509F">
              <w:rPr>
                <w:szCs w:val="24"/>
                <w:lang w:val="en-US"/>
              </w:rPr>
              <w:t>copii</w:t>
            </w:r>
            <w:proofErr w:type="spellEnd"/>
            <w:r w:rsidRPr="0096509F">
              <w:rPr>
                <w:szCs w:val="24"/>
              </w:rPr>
              <w:t>.</w:t>
            </w:r>
          </w:p>
          <w:p w14:paraId="25833DB8" w14:textId="77777777" w:rsidR="003E670F" w:rsidRPr="0096509F" w:rsidRDefault="003E670F" w:rsidP="003E670F">
            <w:pPr>
              <w:jc w:val="both"/>
              <w:rPr>
                <w:lang w:val="ro-RO"/>
              </w:rPr>
            </w:pPr>
            <w:r w:rsidRPr="0096509F">
              <w:rPr>
                <w:lang w:val="ro-RO"/>
              </w:rPr>
              <w:t>Glomerulonefrita acută poststreptococică la copii.</w:t>
            </w:r>
          </w:p>
          <w:p w14:paraId="36E378D6" w14:textId="77777777" w:rsidR="003E670F" w:rsidRPr="0096509F" w:rsidRDefault="003E670F" w:rsidP="003E670F">
            <w:pPr>
              <w:jc w:val="both"/>
              <w:rPr>
                <w:lang w:val="ro-RO" w:eastAsia="en-US"/>
              </w:rPr>
            </w:pPr>
            <w:r w:rsidRPr="0096509F">
              <w:rPr>
                <w:lang w:val="ro-RO" w:eastAsia="en-US"/>
              </w:rPr>
              <w:t xml:space="preserve">Sindroamul nefrotic idiopatic la copil.  </w:t>
            </w:r>
          </w:p>
          <w:p w14:paraId="4F9F7E09" w14:textId="77777777" w:rsidR="003E670F" w:rsidRPr="0096509F" w:rsidRDefault="003E670F" w:rsidP="003E670F">
            <w:pPr>
              <w:tabs>
                <w:tab w:val="left" w:pos="170"/>
              </w:tabs>
              <w:jc w:val="both"/>
              <w:rPr>
                <w:lang w:val="en-US" w:eastAsia="en-US"/>
              </w:rPr>
            </w:pPr>
            <w:r w:rsidRPr="0096509F">
              <w:rPr>
                <w:lang w:val="ro-RO" w:eastAsia="en-US"/>
              </w:rPr>
              <w:t>Principiile de d</w:t>
            </w:r>
            <w:r w:rsidRPr="0096509F">
              <w:rPr>
                <w:lang w:val="ro-RO"/>
              </w:rPr>
              <w:t>iagnostic pozitiv,  tratament în glomerulonefrite la copii</w:t>
            </w:r>
            <w:r w:rsidRPr="0096509F">
              <w:rPr>
                <w:lang w:val="en-US"/>
              </w:rPr>
              <w:t>.</w:t>
            </w:r>
          </w:p>
        </w:tc>
      </w:tr>
      <w:tr w:rsidR="003E670F" w:rsidRPr="00BD11D4" w14:paraId="7ED70681" w14:textId="77777777" w:rsidTr="003E670F">
        <w:trPr>
          <w:trHeight w:val="349"/>
          <w:jc w:val="center"/>
        </w:trPr>
        <w:tc>
          <w:tcPr>
            <w:tcW w:w="10492" w:type="dxa"/>
            <w:gridSpan w:val="2"/>
            <w:tcBorders>
              <w:top w:val="single" w:sz="4" w:space="0" w:color="auto"/>
              <w:left w:val="single" w:sz="4" w:space="0" w:color="auto"/>
              <w:bottom w:val="single" w:sz="4" w:space="0" w:color="auto"/>
              <w:right w:val="single" w:sz="4" w:space="0" w:color="auto"/>
            </w:tcBorders>
          </w:tcPr>
          <w:p w14:paraId="530841F4" w14:textId="77777777" w:rsidR="003E670F" w:rsidRPr="0096509F" w:rsidRDefault="003E670F" w:rsidP="003E670F">
            <w:pPr>
              <w:tabs>
                <w:tab w:val="left" w:pos="170"/>
              </w:tabs>
              <w:jc w:val="both"/>
              <w:rPr>
                <w:b/>
                <w:i/>
                <w:iCs/>
                <w:color w:val="000000"/>
                <w:spacing w:val="-4"/>
                <w:lang w:val="ro-RO"/>
              </w:rPr>
            </w:pPr>
            <w:r w:rsidRPr="0096509F">
              <w:rPr>
                <w:b/>
                <w:bCs/>
                <w:color w:val="000000"/>
                <w:spacing w:val="-4"/>
                <w:lang w:val="ro-RO"/>
              </w:rPr>
              <w:t>Bolile sistemului digestiv la copii</w:t>
            </w:r>
          </w:p>
        </w:tc>
      </w:tr>
      <w:tr w:rsidR="003E670F" w:rsidRPr="00BD11D4" w14:paraId="57381DE7"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1A216D0A"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p</w:t>
            </w:r>
            <w:r w:rsidRPr="0096509F">
              <w:rPr>
                <w:szCs w:val="24"/>
                <w:lang w:eastAsia="en-US"/>
              </w:rPr>
              <w:t xml:space="preserve">articularităţile anatomo-fiziologice ale </w:t>
            </w:r>
            <w:r w:rsidRPr="0096509F">
              <w:rPr>
                <w:bCs/>
                <w:color w:val="000000"/>
                <w:spacing w:val="-4"/>
                <w:szCs w:val="24"/>
              </w:rPr>
              <w:t xml:space="preserve">sistemului digestiv </w:t>
            </w:r>
            <w:r w:rsidRPr="0096509F">
              <w:rPr>
                <w:szCs w:val="24"/>
              </w:rPr>
              <w:t>la copii</w:t>
            </w:r>
            <w:r w:rsidRPr="0096509F">
              <w:rPr>
                <w:szCs w:val="24"/>
                <w:lang w:eastAsia="en-US"/>
              </w:rPr>
              <w:t xml:space="preserve">. </w:t>
            </w:r>
          </w:p>
          <w:p w14:paraId="0F60DAF3"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p</w:t>
            </w:r>
            <w:proofErr w:type="spellStart"/>
            <w:r w:rsidRPr="0096509F">
              <w:rPr>
                <w:szCs w:val="24"/>
                <w:lang w:val="en-US" w:eastAsia="en-US"/>
              </w:rPr>
              <w:t>articularităţile</w:t>
            </w:r>
            <w:proofErr w:type="spellEnd"/>
            <w:r w:rsidRPr="0096509F">
              <w:rPr>
                <w:szCs w:val="24"/>
                <w:lang w:val="en-US" w:eastAsia="en-US"/>
              </w:rPr>
              <w:t xml:space="preserve"> </w:t>
            </w:r>
            <w:proofErr w:type="spellStart"/>
            <w:r w:rsidRPr="0096509F">
              <w:rPr>
                <w:szCs w:val="24"/>
                <w:lang w:val="en-US" w:eastAsia="en-US"/>
              </w:rPr>
              <w:t>etiologice</w:t>
            </w:r>
            <w:proofErr w:type="spellEnd"/>
            <w:r w:rsidRPr="0096509F">
              <w:rPr>
                <w:szCs w:val="24"/>
                <w:lang w:val="en-US" w:eastAsia="en-US"/>
              </w:rPr>
              <w:t xml:space="preserve">, </w:t>
            </w:r>
            <w:proofErr w:type="spellStart"/>
            <w:r w:rsidRPr="0096509F">
              <w:rPr>
                <w:szCs w:val="24"/>
                <w:lang w:val="en-US" w:eastAsia="en-US"/>
              </w:rPr>
              <w:t>patogenetice</w:t>
            </w:r>
            <w:proofErr w:type="spellEnd"/>
            <w:r w:rsidRPr="0096509F">
              <w:rPr>
                <w:szCs w:val="24"/>
                <w:lang w:val="en-US" w:eastAsia="en-US"/>
              </w:rPr>
              <w:t xml:space="preserve">, </w:t>
            </w:r>
            <w:proofErr w:type="spellStart"/>
            <w:r w:rsidRPr="0096509F">
              <w:rPr>
                <w:szCs w:val="24"/>
                <w:lang w:val="fr-FR"/>
              </w:rPr>
              <w:t>principiile</w:t>
            </w:r>
            <w:proofErr w:type="spellEnd"/>
            <w:r w:rsidRPr="0096509F">
              <w:rPr>
                <w:szCs w:val="24"/>
                <w:lang w:val="fr-FR"/>
              </w:rPr>
              <w:t xml:space="preserve"> </w:t>
            </w:r>
            <w:proofErr w:type="spellStart"/>
            <w:r w:rsidRPr="0096509F">
              <w:rPr>
                <w:szCs w:val="24"/>
                <w:lang w:val="fr-FR"/>
              </w:rPr>
              <w:t>şi</w:t>
            </w:r>
            <w:proofErr w:type="spellEnd"/>
            <w:r w:rsidRPr="0096509F">
              <w:rPr>
                <w:szCs w:val="24"/>
                <w:lang w:val="fr-FR"/>
              </w:rPr>
              <w:t xml:space="preserve"> </w:t>
            </w:r>
            <w:proofErr w:type="spellStart"/>
            <w:r w:rsidRPr="0096509F">
              <w:rPr>
                <w:szCs w:val="24"/>
                <w:lang w:val="fr-FR"/>
              </w:rPr>
              <w:t>particularităţile</w:t>
            </w:r>
            <w:proofErr w:type="spellEnd"/>
            <w:r w:rsidRPr="0096509F">
              <w:rPr>
                <w:szCs w:val="24"/>
                <w:lang w:val="fr-FR"/>
              </w:rPr>
              <w:t xml:space="preserve"> </w:t>
            </w:r>
            <w:proofErr w:type="spellStart"/>
            <w:r w:rsidRPr="0096509F">
              <w:rPr>
                <w:szCs w:val="24"/>
                <w:lang w:val="fr-FR"/>
              </w:rPr>
              <w:t>diagnosticului</w:t>
            </w:r>
            <w:proofErr w:type="spellEnd"/>
            <w:r w:rsidRPr="0096509F">
              <w:rPr>
                <w:szCs w:val="24"/>
                <w:lang w:val="fr-FR"/>
              </w:rPr>
              <w:t xml:space="preserve"> </w:t>
            </w:r>
            <w:proofErr w:type="spellStart"/>
            <w:r w:rsidRPr="0096509F">
              <w:rPr>
                <w:szCs w:val="24"/>
                <w:lang w:val="fr-FR"/>
              </w:rPr>
              <w:t>clinic</w:t>
            </w:r>
            <w:proofErr w:type="spellEnd"/>
            <w:r w:rsidRPr="0096509F">
              <w:rPr>
                <w:szCs w:val="24"/>
                <w:lang w:val="fr-FR"/>
              </w:rPr>
              <w:t xml:space="preserve"> al </w:t>
            </w:r>
            <w:r w:rsidRPr="0096509F">
              <w:rPr>
                <w:szCs w:val="24"/>
                <w:lang w:eastAsia="en-US"/>
              </w:rPr>
              <w:t xml:space="preserve">afecţiunilor </w:t>
            </w:r>
            <w:r w:rsidRPr="0096509F">
              <w:rPr>
                <w:bCs/>
                <w:color w:val="000000"/>
                <w:spacing w:val="-4"/>
                <w:szCs w:val="24"/>
              </w:rPr>
              <w:t>sistemului digestiv</w:t>
            </w:r>
            <w:r w:rsidRPr="0096509F">
              <w:rPr>
                <w:szCs w:val="24"/>
                <w:lang w:val="en-US"/>
              </w:rPr>
              <w:t xml:space="preserve"> la </w:t>
            </w:r>
            <w:proofErr w:type="spellStart"/>
            <w:r w:rsidRPr="0096509F">
              <w:rPr>
                <w:szCs w:val="24"/>
                <w:lang w:val="en-US"/>
              </w:rPr>
              <w:t>copii</w:t>
            </w:r>
            <w:proofErr w:type="spellEnd"/>
            <w:r w:rsidRPr="0096509F">
              <w:rPr>
                <w:szCs w:val="24"/>
                <w:lang w:val="en-US"/>
              </w:rPr>
              <w:t xml:space="preserve">.  </w:t>
            </w:r>
          </w:p>
          <w:p w14:paraId="11BC463E"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w:t>
            </w:r>
            <w:proofErr w:type="spellStart"/>
            <w:r w:rsidRPr="0096509F">
              <w:rPr>
                <w:szCs w:val="24"/>
                <w:lang w:val="fr-FR"/>
              </w:rPr>
              <w:t>şi</w:t>
            </w:r>
            <w:proofErr w:type="spellEnd"/>
            <w:r w:rsidRPr="0096509F">
              <w:rPr>
                <w:szCs w:val="24"/>
                <w:lang w:val="fr-FR"/>
              </w:rPr>
              <w:t xml:space="preserve"> </w:t>
            </w:r>
            <w:proofErr w:type="spellStart"/>
            <w:r w:rsidRPr="0096509F">
              <w:rPr>
                <w:szCs w:val="24"/>
                <w:lang w:val="fr-FR"/>
              </w:rPr>
              <w:t>să</w:t>
            </w:r>
            <w:proofErr w:type="spellEnd"/>
            <w:r w:rsidRPr="0096509F">
              <w:rPr>
                <w:szCs w:val="24"/>
                <w:lang w:val="fr-FR"/>
              </w:rPr>
              <w:t xml:space="preserve"> </w:t>
            </w:r>
            <w:proofErr w:type="spellStart"/>
            <w:r w:rsidRPr="0096509F">
              <w:rPr>
                <w:szCs w:val="24"/>
                <w:lang w:val="fr-FR"/>
              </w:rPr>
              <w:t>aplice</w:t>
            </w:r>
            <w:proofErr w:type="spellEnd"/>
            <w:r w:rsidRPr="0096509F">
              <w:rPr>
                <w:szCs w:val="24"/>
                <w:lang w:val="fr-FR"/>
              </w:rPr>
              <w:t xml:space="preserve"> </w:t>
            </w:r>
            <w:proofErr w:type="spellStart"/>
            <w:r w:rsidRPr="0096509F">
              <w:rPr>
                <w:szCs w:val="24"/>
                <w:lang w:val="fr-FR"/>
              </w:rPr>
              <w:t>metodele</w:t>
            </w:r>
            <w:proofErr w:type="spellEnd"/>
            <w:r w:rsidRPr="0096509F">
              <w:rPr>
                <w:szCs w:val="24"/>
                <w:lang w:val="fr-FR"/>
              </w:rPr>
              <w:t xml:space="preserve"> de </w:t>
            </w:r>
            <w:proofErr w:type="spellStart"/>
            <w:r w:rsidRPr="0096509F">
              <w:rPr>
                <w:szCs w:val="24"/>
                <w:lang w:val="fr-FR"/>
              </w:rPr>
              <w:t>laborator</w:t>
            </w:r>
            <w:proofErr w:type="spellEnd"/>
            <w:r w:rsidRPr="0096509F">
              <w:rPr>
                <w:szCs w:val="24"/>
                <w:lang w:val="fr-FR"/>
              </w:rPr>
              <w:t xml:space="preserve">, instrumentale, </w:t>
            </w:r>
            <w:proofErr w:type="spellStart"/>
            <w:r w:rsidRPr="0096509F">
              <w:rPr>
                <w:szCs w:val="24"/>
                <w:lang w:val="fr-FR"/>
              </w:rPr>
              <w:t>imagistice</w:t>
            </w:r>
            <w:proofErr w:type="spellEnd"/>
            <w:r w:rsidRPr="0096509F">
              <w:rPr>
                <w:szCs w:val="24"/>
                <w:lang w:val="fr-FR"/>
              </w:rPr>
              <w:t xml:space="preserve"> de diagnostic al </w:t>
            </w:r>
            <w:proofErr w:type="spellStart"/>
            <w:r w:rsidRPr="0096509F">
              <w:rPr>
                <w:szCs w:val="24"/>
                <w:lang w:val="fr-FR"/>
              </w:rPr>
              <w:t>copiilor</w:t>
            </w:r>
            <w:proofErr w:type="spellEnd"/>
            <w:r w:rsidRPr="0096509F">
              <w:rPr>
                <w:szCs w:val="24"/>
                <w:lang w:val="fr-FR"/>
              </w:rPr>
              <w:t xml:space="preserve"> </w:t>
            </w:r>
            <w:proofErr w:type="spellStart"/>
            <w:r w:rsidRPr="0096509F">
              <w:rPr>
                <w:szCs w:val="24"/>
                <w:lang w:val="fr-FR"/>
              </w:rPr>
              <w:t>cu</w:t>
            </w:r>
            <w:proofErr w:type="spellEnd"/>
            <w:r w:rsidRPr="0096509F">
              <w:rPr>
                <w:szCs w:val="24"/>
                <w:lang w:eastAsia="en-US"/>
              </w:rPr>
              <w:t xml:space="preserve"> afecţiuni ale </w:t>
            </w:r>
            <w:r w:rsidRPr="0096509F">
              <w:rPr>
                <w:bCs/>
                <w:color w:val="000000"/>
                <w:spacing w:val="-4"/>
                <w:szCs w:val="24"/>
              </w:rPr>
              <w:t>sistemului digestiv.</w:t>
            </w:r>
          </w:p>
          <w:p w14:paraId="7EDF6135"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w:t>
            </w:r>
            <w:proofErr w:type="spellStart"/>
            <w:r w:rsidRPr="0096509F">
              <w:rPr>
                <w:lang w:val="fr-FR"/>
              </w:rPr>
              <w:t>metodele</w:t>
            </w:r>
            <w:proofErr w:type="spellEnd"/>
            <w:r w:rsidRPr="0096509F">
              <w:rPr>
                <w:lang w:val="fr-FR"/>
              </w:rPr>
              <w:t xml:space="preserve"> de </w:t>
            </w:r>
            <w:proofErr w:type="spellStart"/>
            <w:r w:rsidRPr="0096509F">
              <w:rPr>
                <w:lang w:val="fr-FR"/>
              </w:rPr>
              <w:t>tratament</w:t>
            </w:r>
            <w:proofErr w:type="spellEnd"/>
            <w:r w:rsidRPr="0096509F">
              <w:rPr>
                <w:lang w:val="fr-FR"/>
              </w:rPr>
              <w:t xml:space="preserve"> </w:t>
            </w:r>
            <w:proofErr w:type="spellStart"/>
            <w:r w:rsidRPr="0096509F">
              <w:rPr>
                <w:lang w:val="fr-FR"/>
              </w:rPr>
              <w:t>specific</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general</w:t>
            </w:r>
            <w:proofErr w:type="spellEnd"/>
            <w:r w:rsidRPr="0096509F">
              <w:rPr>
                <w:lang w:val="fr-FR"/>
              </w:rPr>
              <w:t xml:space="preserve"> </w:t>
            </w:r>
            <w:r w:rsidRPr="0096509F">
              <w:rPr>
                <w:lang w:val="en-US" w:eastAsia="en-US"/>
              </w:rPr>
              <w:t>al</w:t>
            </w:r>
            <w:r w:rsidRPr="0096509F">
              <w:rPr>
                <w:lang w:eastAsia="en-US"/>
              </w:rPr>
              <w:t xml:space="preserve"> maladiilor sistemului </w:t>
            </w:r>
            <w:r w:rsidRPr="0096509F">
              <w:rPr>
                <w:bCs/>
                <w:color w:val="000000"/>
                <w:spacing w:val="-4"/>
              </w:rPr>
              <w:t>digestiv</w:t>
            </w:r>
            <w:r w:rsidRPr="0096509F">
              <w:rPr>
                <w:lang w:eastAsia="en-US"/>
              </w:rPr>
              <w:t xml:space="preserve"> la copii.  </w:t>
            </w:r>
          </w:p>
          <w:p w14:paraId="5AA1204B" w14:textId="77777777" w:rsidR="003E670F" w:rsidRPr="0096509F" w:rsidRDefault="003E670F" w:rsidP="003E670F">
            <w:pPr>
              <w:pStyle w:val="a8"/>
              <w:numPr>
                <w:ilvl w:val="0"/>
                <w:numId w:val="44"/>
              </w:numPr>
              <w:spacing w:after="0"/>
              <w:ind w:left="19" w:hanging="134"/>
              <w:rPr>
                <w:szCs w:val="24"/>
                <w:lang w:eastAsia="en-US"/>
              </w:rPr>
            </w:pPr>
            <w:r w:rsidRPr="0096509F">
              <w:rPr>
                <w:szCs w:val="24"/>
                <w:lang w:eastAsia="en-US"/>
              </w:rPr>
              <w:t xml:space="preserve">Să înţeleagă şi să aplice principiile de profilaxie a afecţiunilor </w:t>
            </w:r>
            <w:r w:rsidRPr="0096509F">
              <w:rPr>
                <w:bCs/>
                <w:color w:val="000000"/>
                <w:spacing w:val="-4"/>
                <w:szCs w:val="24"/>
              </w:rPr>
              <w:t>sistemului digestiv.</w:t>
            </w:r>
          </w:p>
          <w:p w14:paraId="7260C8C4" w14:textId="77777777" w:rsidR="003E670F" w:rsidRPr="0096509F" w:rsidRDefault="003E670F" w:rsidP="003E670F">
            <w:pPr>
              <w:pStyle w:val="a8"/>
              <w:numPr>
                <w:ilvl w:val="0"/>
                <w:numId w:val="44"/>
              </w:numPr>
              <w:spacing w:after="0"/>
              <w:ind w:left="19" w:hanging="134"/>
              <w:rPr>
                <w:szCs w:val="24"/>
                <w:lang w:eastAsia="en-US"/>
              </w:rPr>
            </w:pPr>
            <w:proofErr w:type="spellStart"/>
            <w:r w:rsidRPr="0096509F">
              <w:rPr>
                <w:szCs w:val="24"/>
                <w:lang w:val="en-US"/>
              </w:rPr>
              <w:t>Să</w:t>
            </w:r>
            <w:proofErr w:type="spellEnd"/>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r</w:t>
            </w:r>
            <w:proofErr w:type="spellStart"/>
            <w:r w:rsidRPr="0096509F">
              <w:rPr>
                <w:szCs w:val="24"/>
                <w:lang w:val="en-US"/>
              </w:rPr>
              <w:t>olul</w:t>
            </w:r>
            <w:proofErr w:type="spellEnd"/>
            <w:r w:rsidRPr="0096509F">
              <w:rPr>
                <w:szCs w:val="24"/>
                <w:lang w:val="en-US"/>
              </w:rPr>
              <w:t xml:space="preserve"> </w:t>
            </w:r>
            <w:r w:rsidRPr="0096509F">
              <w:rPr>
                <w:szCs w:val="24"/>
                <w:lang w:eastAsia="en-US"/>
              </w:rPr>
              <w:t xml:space="preserve">maladiilor sistemului </w:t>
            </w:r>
            <w:r w:rsidRPr="0096509F">
              <w:rPr>
                <w:bCs/>
                <w:color w:val="000000"/>
                <w:spacing w:val="-4"/>
                <w:szCs w:val="24"/>
              </w:rPr>
              <w:t>digestiv</w:t>
            </w:r>
            <w:r w:rsidRPr="0096509F">
              <w:rPr>
                <w:szCs w:val="24"/>
                <w:lang w:eastAsia="en-US"/>
              </w:rPr>
              <w:t xml:space="preserve"> î</w:t>
            </w:r>
            <w:r w:rsidRPr="0096509F">
              <w:rPr>
                <w:szCs w:val="24"/>
                <w:lang w:val="en-US"/>
              </w:rPr>
              <w:t xml:space="preserve">n </w:t>
            </w:r>
            <w:r w:rsidRPr="0096509F">
              <w:rPr>
                <w:szCs w:val="24"/>
              </w:rPr>
              <w:t>afecţiunile dentare la copil.</w:t>
            </w:r>
          </w:p>
        </w:tc>
        <w:tc>
          <w:tcPr>
            <w:tcW w:w="5529" w:type="dxa"/>
            <w:tcBorders>
              <w:top w:val="single" w:sz="4" w:space="0" w:color="auto"/>
              <w:left w:val="single" w:sz="4" w:space="0" w:color="auto"/>
              <w:bottom w:val="single" w:sz="4" w:space="0" w:color="auto"/>
              <w:right w:val="single" w:sz="4" w:space="0" w:color="auto"/>
            </w:tcBorders>
          </w:tcPr>
          <w:p w14:paraId="0602FA26" w14:textId="77777777" w:rsidR="003E670F" w:rsidRPr="0096509F" w:rsidRDefault="003E670F" w:rsidP="003E670F">
            <w:pPr>
              <w:pStyle w:val="a8"/>
              <w:spacing w:after="0"/>
              <w:ind w:firstLine="0"/>
              <w:rPr>
                <w:szCs w:val="24"/>
              </w:rPr>
            </w:pPr>
            <w:r w:rsidRPr="0096509F">
              <w:rPr>
                <w:szCs w:val="24"/>
              </w:rPr>
              <w:t xml:space="preserve">Particularităţile anatomo-fiziologice ale </w:t>
            </w:r>
            <w:r w:rsidRPr="0096509F">
              <w:rPr>
                <w:szCs w:val="24"/>
                <w:lang w:eastAsia="en-US"/>
              </w:rPr>
              <w:t>sistemului</w:t>
            </w:r>
            <w:r w:rsidRPr="0096509F">
              <w:rPr>
                <w:szCs w:val="24"/>
              </w:rPr>
              <w:t xml:space="preserve"> </w:t>
            </w:r>
            <w:r w:rsidRPr="0096509F">
              <w:rPr>
                <w:bCs/>
                <w:color w:val="000000"/>
                <w:spacing w:val="-4"/>
                <w:szCs w:val="24"/>
              </w:rPr>
              <w:t>digestiv</w:t>
            </w:r>
            <w:r w:rsidRPr="0096509F">
              <w:rPr>
                <w:szCs w:val="24"/>
              </w:rPr>
              <w:t xml:space="preserve"> la copii de  diferite vârste. </w:t>
            </w:r>
          </w:p>
          <w:p w14:paraId="3B43297F" w14:textId="77777777" w:rsidR="003E670F" w:rsidRPr="0096509F" w:rsidRDefault="003E670F" w:rsidP="003E670F">
            <w:pPr>
              <w:pStyle w:val="a8"/>
              <w:spacing w:after="0"/>
              <w:ind w:firstLine="0"/>
              <w:rPr>
                <w:szCs w:val="24"/>
              </w:rPr>
            </w:pPr>
            <w:r w:rsidRPr="0096509F">
              <w:rPr>
                <w:szCs w:val="24"/>
              </w:rPr>
              <w:t xml:space="preserve">Metode de examinare clinică examinări complementare ale sistemului </w:t>
            </w:r>
            <w:r w:rsidRPr="0096509F">
              <w:rPr>
                <w:bCs/>
                <w:color w:val="000000"/>
                <w:spacing w:val="-4"/>
                <w:szCs w:val="24"/>
              </w:rPr>
              <w:t xml:space="preserve">digestiv </w:t>
            </w:r>
            <w:r w:rsidRPr="0096509F">
              <w:rPr>
                <w:szCs w:val="24"/>
              </w:rPr>
              <w:t>la copil.</w:t>
            </w:r>
          </w:p>
          <w:p w14:paraId="1A9BAEA0" w14:textId="77777777" w:rsidR="003E670F" w:rsidRPr="0096509F" w:rsidRDefault="003E670F" w:rsidP="003E670F">
            <w:pPr>
              <w:jc w:val="both"/>
              <w:rPr>
                <w:lang w:val="ro-RO" w:eastAsia="en-US"/>
              </w:rPr>
            </w:pPr>
            <w:r w:rsidRPr="0096509F">
              <w:rPr>
                <w:lang w:val="ro-RO" w:eastAsia="en-US"/>
              </w:rPr>
              <w:t xml:space="preserve">Malabsorbţia intestinală la copii. Boala Celiacă. Fibroza chistică. Intoleranţa la lactoză. </w:t>
            </w:r>
          </w:p>
          <w:p w14:paraId="61870085" w14:textId="77777777" w:rsidR="003E670F" w:rsidRPr="0096509F" w:rsidRDefault="003E670F" w:rsidP="003E670F">
            <w:pPr>
              <w:jc w:val="both"/>
              <w:rPr>
                <w:lang w:val="ro-RO" w:eastAsia="en-US"/>
              </w:rPr>
            </w:pPr>
            <w:r w:rsidRPr="0096509F">
              <w:rPr>
                <w:lang w:val="ro-RO" w:eastAsia="en-US"/>
              </w:rPr>
              <w:t xml:space="preserve">Gastritele, gastroduodenitele la copii. Ulcerul gastric şi duodenal la copii. </w:t>
            </w:r>
          </w:p>
          <w:p w14:paraId="132BEAB3" w14:textId="77777777" w:rsidR="003E670F" w:rsidRPr="0096509F" w:rsidRDefault="003E670F" w:rsidP="003E670F">
            <w:pPr>
              <w:jc w:val="both"/>
              <w:rPr>
                <w:lang w:val="ro-RO" w:eastAsia="en-US"/>
              </w:rPr>
            </w:pPr>
            <w:r w:rsidRPr="0096509F">
              <w:rPr>
                <w:lang w:val="ro-RO" w:eastAsia="en-US"/>
              </w:rPr>
              <w:t xml:space="preserve">Pancreatitele acute şi cronice la copii.  </w:t>
            </w:r>
          </w:p>
          <w:p w14:paraId="16D79C96" w14:textId="77777777" w:rsidR="003E670F" w:rsidRPr="0096509F" w:rsidRDefault="003E670F" w:rsidP="003E670F">
            <w:pPr>
              <w:tabs>
                <w:tab w:val="left" w:pos="170"/>
              </w:tabs>
              <w:jc w:val="both"/>
              <w:rPr>
                <w:lang w:val="ro-RO" w:eastAsia="en-US"/>
              </w:rPr>
            </w:pPr>
            <w:r w:rsidRPr="0096509F">
              <w:rPr>
                <w:lang w:val="ro-RO" w:eastAsia="en-US"/>
              </w:rPr>
              <w:t xml:space="preserve">Hepatitele cronice la copii. </w:t>
            </w:r>
          </w:p>
          <w:p w14:paraId="689EEBE0" w14:textId="77777777" w:rsidR="003E670F" w:rsidRPr="0096509F" w:rsidRDefault="003E670F" w:rsidP="003E670F">
            <w:pPr>
              <w:tabs>
                <w:tab w:val="left" w:pos="170"/>
              </w:tabs>
              <w:jc w:val="both"/>
              <w:rPr>
                <w:lang w:val="en-US" w:eastAsia="en-US"/>
              </w:rPr>
            </w:pPr>
            <w:r w:rsidRPr="0096509F">
              <w:rPr>
                <w:lang w:val="ro-RO" w:eastAsia="en-US"/>
              </w:rPr>
              <w:t>Principiile de d</w:t>
            </w:r>
            <w:r w:rsidRPr="0096509F">
              <w:rPr>
                <w:lang w:val="ro-RO"/>
              </w:rPr>
              <w:t xml:space="preserve">iagnostic pozitiv şi diagnosticul diferenţial în </w:t>
            </w:r>
            <w:proofErr w:type="spellStart"/>
            <w:r w:rsidRPr="0096509F">
              <w:rPr>
                <w:lang w:val="en-US"/>
              </w:rPr>
              <w:t>maladiil</w:t>
            </w:r>
            <w:proofErr w:type="spellEnd"/>
            <w:r w:rsidRPr="0096509F">
              <w:rPr>
                <w:lang w:val="ro-RO"/>
              </w:rPr>
              <w:t>e</w:t>
            </w:r>
            <w:r w:rsidRPr="0096509F">
              <w:rPr>
                <w:lang w:val="en-US"/>
              </w:rPr>
              <w:t xml:space="preserve"> </w:t>
            </w:r>
            <w:proofErr w:type="spellStart"/>
            <w:r w:rsidRPr="0096509F">
              <w:rPr>
                <w:lang w:val="en-US"/>
              </w:rPr>
              <w:t>sistemului</w:t>
            </w:r>
            <w:proofErr w:type="spellEnd"/>
            <w:r w:rsidRPr="0096509F">
              <w:rPr>
                <w:lang w:val="en-US"/>
              </w:rPr>
              <w:t xml:space="preserve"> </w:t>
            </w:r>
            <w:r w:rsidRPr="0096509F">
              <w:rPr>
                <w:bCs/>
                <w:color w:val="000000"/>
                <w:spacing w:val="-4"/>
                <w:lang w:val="ro-RO"/>
              </w:rPr>
              <w:t>digestiv</w:t>
            </w:r>
            <w:r w:rsidRPr="0096509F">
              <w:rPr>
                <w:lang w:val="en-US"/>
              </w:rPr>
              <w:t xml:space="preserve"> la </w:t>
            </w:r>
            <w:proofErr w:type="spellStart"/>
            <w:r w:rsidRPr="0096509F">
              <w:rPr>
                <w:lang w:val="en-US"/>
              </w:rPr>
              <w:t>copii</w:t>
            </w:r>
            <w:proofErr w:type="spellEnd"/>
            <w:r w:rsidRPr="0096509F">
              <w:rPr>
                <w:lang w:val="en-US"/>
              </w:rPr>
              <w:t>.</w:t>
            </w:r>
          </w:p>
          <w:p w14:paraId="33CBD1DC" w14:textId="77777777" w:rsidR="003E670F" w:rsidRPr="0096509F" w:rsidRDefault="003E670F" w:rsidP="003E670F">
            <w:pPr>
              <w:tabs>
                <w:tab w:val="left" w:pos="170"/>
              </w:tabs>
              <w:jc w:val="both"/>
              <w:rPr>
                <w:lang w:val="ro-RO"/>
              </w:rPr>
            </w:pPr>
            <w:r w:rsidRPr="0096509F">
              <w:rPr>
                <w:lang w:val="ro-RO"/>
              </w:rPr>
              <w:t>Principiile</w:t>
            </w:r>
            <w:r w:rsidRPr="0096509F">
              <w:rPr>
                <w:lang w:val="ro-RO" w:eastAsia="en-US"/>
              </w:rPr>
              <w:t xml:space="preserve"> şi </w:t>
            </w:r>
            <w:r w:rsidRPr="0096509F">
              <w:rPr>
                <w:lang w:val="fr-FR"/>
              </w:rPr>
              <w:t>p</w:t>
            </w:r>
            <w:proofErr w:type="spellStart"/>
            <w:r w:rsidRPr="0096509F">
              <w:rPr>
                <w:lang w:val="en-US" w:eastAsia="en-US"/>
              </w:rPr>
              <w:t>articularităţile</w:t>
            </w:r>
            <w:proofErr w:type="spellEnd"/>
            <w:r w:rsidRPr="0096509F">
              <w:rPr>
                <w:lang w:val="ro-RO"/>
              </w:rPr>
              <w:t xml:space="preserve"> de tratament diferenţiat în diferite </w:t>
            </w:r>
            <w:proofErr w:type="spellStart"/>
            <w:r w:rsidRPr="0096509F">
              <w:rPr>
                <w:lang w:val="en-US"/>
              </w:rPr>
              <w:t>maladii</w:t>
            </w:r>
            <w:proofErr w:type="spellEnd"/>
            <w:r w:rsidRPr="0096509F">
              <w:rPr>
                <w:lang w:val="en-US"/>
              </w:rPr>
              <w:t xml:space="preserve"> ale </w:t>
            </w:r>
            <w:proofErr w:type="spellStart"/>
            <w:r w:rsidRPr="0096509F">
              <w:rPr>
                <w:lang w:val="en-US"/>
              </w:rPr>
              <w:t>sistemului</w:t>
            </w:r>
            <w:proofErr w:type="spellEnd"/>
            <w:r w:rsidRPr="0096509F">
              <w:rPr>
                <w:lang w:val="en-US"/>
              </w:rPr>
              <w:t xml:space="preserve"> </w:t>
            </w:r>
            <w:r w:rsidRPr="0096509F">
              <w:rPr>
                <w:bCs/>
                <w:color w:val="000000"/>
                <w:spacing w:val="-4"/>
                <w:lang w:val="ro-RO"/>
              </w:rPr>
              <w:t>digestiv</w:t>
            </w:r>
            <w:r w:rsidRPr="0096509F">
              <w:rPr>
                <w:lang w:val="en-US"/>
              </w:rPr>
              <w:t xml:space="preserve"> la </w:t>
            </w:r>
            <w:proofErr w:type="spellStart"/>
            <w:r w:rsidRPr="0096509F">
              <w:rPr>
                <w:lang w:val="en-US"/>
              </w:rPr>
              <w:t>copii</w:t>
            </w:r>
            <w:proofErr w:type="spellEnd"/>
            <w:r w:rsidRPr="0096509F">
              <w:rPr>
                <w:lang w:val="en-US"/>
              </w:rPr>
              <w:t>.</w:t>
            </w:r>
          </w:p>
          <w:p w14:paraId="2D3EA476" w14:textId="77777777" w:rsidR="003E670F" w:rsidRPr="0096509F" w:rsidRDefault="003E670F" w:rsidP="003E670F">
            <w:pPr>
              <w:tabs>
                <w:tab w:val="left" w:pos="170"/>
              </w:tabs>
              <w:jc w:val="both"/>
              <w:rPr>
                <w:iCs/>
                <w:color w:val="000000"/>
                <w:spacing w:val="-4"/>
                <w:lang w:val="en-US"/>
              </w:rPr>
            </w:pPr>
            <w:r w:rsidRPr="0096509F">
              <w:rPr>
                <w:lang w:val="fr-FR"/>
              </w:rPr>
              <w:t>R</w:t>
            </w:r>
            <w:proofErr w:type="spellStart"/>
            <w:r w:rsidRPr="0096509F">
              <w:rPr>
                <w:lang w:val="en-US"/>
              </w:rPr>
              <w:t>olul</w:t>
            </w:r>
            <w:proofErr w:type="spellEnd"/>
            <w:r w:rsidRPr="0096509F">
              <w:rPr>
                <w:lang w:val="en-US"/>
              </w:rPr>
              <w:t xml:space="preserve"> </w:t>
            </w:r>
            <w:proofErr w:type="spellStart"/>
            <w:r w:rsidRPr="0096509F">
              <w:rPr>
                <w:lang w:val="en-US" w:eastAsia="en-US"/>
              </w:rPr>
              <w:t>maladiilor</w:t>
            </w:r>
            <w:proofErr w:type="spellEnd"/>
            <w:r w:rsidRPr="0096509F">
              <w:rPr>
                <w:lang w:val="en-US" w:eastAsia="en-US"/>
              </w:rPr>
              <w:t xml:space="preserve"> </w:t>
            </w:r>
            <w:proofErr w:type="spellStart"/>
            <w:r w:rsidRPr="0096509F">
              <w:rPr>
                <w:lang w:val="en-US" w:eastAsia="en-US"/>
              </w:rPr>
              <w:t>sistemului</w:t>
            </w:r>
            <w:proofErr w:type="spellEnd"/>
            <w:r w:rsidRPr="0096509F">
              <w:rPr>
                <w:lang w:val="en-US" w:eastAsia="en-US"/>
              </w:rPr>
              <w:t xml:space="preserve"> </w:t>
            </w:r>
            <w:proofErr w:type="spellStart"/>
            <w:r w:rsidRPr="0096509F">
              <w:rPr>
                <w:bCs/>
                <w:color w:val="000000"/>
                <w:spacing w:val="-4"/>
                <w:lang w:val="en-US"/>
              </w:rPr>
              <w:t>digestiv</w:t>
            </w:r>
            <w:proofErr w:type="spellEnd"/>
            <w:r w:rsidRPr="0096509F">
              <w:rPr>
                <w:lang w:val="en-US" w:eastAsia="en-US"/>
              </w:rPr>
              <w:t xml:space="preserve"> </w:t>
            </w:r>
            <w:proofErr w:type="spellStart"/>
            <w:r w:rsidRPr="0096509F">
              <w:rPr>
                <w:lang w:val="en-US" w:eastAsia="en-US"/>
              </w:rPr>
              <w:t>î</w:t>
            </w:r>
            <w:r w:rsidRPr="0096509F">
              <w:rPr>
                <w:lang w:val="en-US"/>
              </w:rPr>
              <w:t>n</w:t>
            </w:r>
            <w:proofErr w:type="spellEnd"/>
            <w:r w:rsidRPr="0096509F">
              <w:rPr>
                <w:lang w:val="en-US"/>
              </w:rPr>
              <w:t xml:space="preserve"> </w:t>
            </w:r>
            <w:proofErr w:type="spellStart"/>
            <w:r w:rsidRPr="0096509F">
              <w:rPr>
                <w:lang w:val="en-US"/>
              </w:rPr>
              <w:t>afecţiunile</w:t>
            </w:r>
            <w:proofErr w:type="spellEnd"/>
            <w:r w:rsidRPr="0096509F">
              <w:rPr>
                <w:lang w:val="en-US"/>
              </w:rPr>
              <w:t xml:space="preserve"> </w:t>
            </w:r>
            <w:proofErr w:type="spellStart"/>
            <w:r w:rsidRPr="0096509F">
              <w:rPr>
                <w:lang w:val="en-US"/>
              </w:rPr>
              <w:t>dentare</w:t>
            </w:r>
            <w:proofErr w:type="spellEnd"/>
            <w:r w:rsidRPr="0096509F">
              <w:rPr>
                <w:lang w:val="en-US"/>
              </w:rPr>
              <w:t xml:space="preserve"> la </w:t>
            </w:r>
            <w:proofErr w:type="spellStart"/>
            <w:r w:rsidRPr="0096509F">
              <w:rPr>
                <w:lang w:val="en-US"/>
              </w:rPr>
              <w:t>copil</w:t>
            </w:r>
            <w:proofErr w:type="spellEnd"/>
            <w:r w:rsidRPr="0096509F">
              <w:rPr>
                <w:lang w:val="en-US"/>
              </w:rPr>
              <w:t>.</w:t>
            </w:r>
          </w:p>
        </w:tc>
      </w:tr>
      <w:tr w:rsidR="003E670F" w:rsidRPr="00BD11D4" w14:paraId="1686563E" w14:textId="77777777" w:rsidTr="003E670F">
        <w:trPr>
          <w:trHeight w:val="349"/>
          <w:jc w:val="center"/>
        </w:trPr>
        <w:tc>
          <w:tcPr>
            <w:tcW w:w="10492" w:type="dxa"/>
            <w:gridSpan w:val="2"/>
            <w:tcBorders>
              <w:top w:val="single" w:sz="4" w:space="0" w:color="auto"/>
              <w:left w:val="single" w:sz="4" w:space="0" w:color="auto"/>
              <w:bottom w:val="single" w:sz="4" w:space="0" w:color="auto"/>
              <w:right w:val="single" w:sz="4" w:space="0" w:color="auto"/>
            </w:tcBorders>
          </w:tcPr>
          <w:p w14:paraId="1EE01B5C" w14:textId="77777777" w:rsidR="003E670F" w:rsidRPr="0096509F" w:rsidRDefault="003E670F" w:rsidP="003E670F">
            <w:pPr>
              <w:ind w:left="360"/>
              <w:rPr>
                <w:b/>
                <w:lang w:val="ro-RO"/>
              </w:rPr>
            </w:pPr>
            <w:r w:rsidRPr="0096509F">
              <w:rPr>
                <w:b/>
                <w:lang w:val="ro-RO"/>
              </w:rPr>
              <w:t>Bolile sistemului cardiovascular la copii</w:t>
            </w:r>
          </w:p>
        </w:tc>
      </w:tr>
      <w:tr w:rsidR="003E670F" w:rsidRPr="00BD11D4" w14:paraId="712FE5E4"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3AA73661"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p</w:t>
            </w:r>
            <w:r w:rsidRPr="0096509F">
              <w:rPr>
                <w:szCs w:val="24"/>
                <w:lang w:eastAsia="en-US"/>
              </w:rPr>
              <w:t xml:space="preserve">articularităţile anatomo-fiziologice ale </w:t>
            </w:r>
            <w:r w:rsidRPr="0096509F">
              <w:rPr>
                <w:bCs/>
                <w:color w:val="000000"/>
                <w:spacing w:val="-4"/>
                <w:szCs w:val="24"/>
              </w:rPr>
              <w:t xml:space="preserve">sistemului </w:t>
            </w:r>
            <w:r w:rsidRPr="0096509F">
              <w:rPr>
                <w:szCs w:val="24"/>
              </w:rPr>
              <w:t>cardiovascular</w:t>
            </w:r>
            <w:r w:rsidRPr="0096509F">
              <w:rPr>
                <w:bCs/>
                <w:color w:val="000000"/>
                <w:spacing w:val="-4"/>
                <w:szCs w:val="24"/>
              </w:rPr>
              <w:t xml:space="preserve"> </w:t>
            </w:r>
            <w:r w:rsidRPr="0096509F">
              <w:rPr>
                <w:szCs w:val="24"/>
              </w:rPr>
              <w:t>la copii</w:t>
            </w:r>
            <w:r w:rsidRPr="0096509F">
              <w:rPr>
                <w:szCs w:val="24"/>
                <w:lang w:eastAsia="en-US"/>
              </w:rPr>
              <w:t xml:space="preserve">. </w:t>
            </w:r>
          </w:p>
          <w:p w14:paraId="3BDE075F"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p</w:t>
            </w:r>
            <w:proofErr w:type="spellStart"/>
            <w:r w:rsidRPr="0096509F">
              <w:rPr>
                <w:szCs w:val="24"/>
                <w:lang w:val="en-US" w:eastAsia="en-US"/>
              </w:rPr>
              <w:t>articularităţile</w:t>
            </w:r>
            <w:proofErr w:type="spellEnd"/>
            <w:r w:rsidRPr="0096509F">
              <w:rPr>
                <w:szCs w:val="24"/>
                <w:lang w:val="en-US" w:eastAsia="en-US"/>
              </w:rPr>
              <w:t xml:space="preserve"> </w:t>
            </w:r>
            <w:proofErr w:type="spellStart"/>
            <w:r w:rsidRPr="0096509F">
              <w:rPr>
                <w:szCs w:val="24"/>
                <w:lang w:val="en-US" w:eastAsia="en-US"/>
              </w:rPr>
              <w:t>etiologice</w:t>
            </w:r>
            <w:proofErr w:type="spellEnd"/>
            <w:r w:rsidRPr="0096509F">
              <w:rPr>
                <w:szCs w:val="24"/>
                <w:lang w:val="en-US" w:eastAsia="en-US"/>
              </w:rPr>
              <w:t xml:space="preserve">, </w:t>
            </w:r>
            <w:proofErr w:type="spellStart"/>
            <w:r w:rsidRPr="0096509F">
              <w:rPr>
                <w:szCs w:val="24"/>
                <w:lang w:val="en-US" w:eastAsia="en-US"/>
              </w:rPr>
              <w:t>patogenetice</w:t>
            </w:r>
            <w:proofErr w:type="spellEnd"/>
            <w:r w:rsidRPr="0096509F">
              <w:rPr>
                <w:szCs w:val="24"/>
                <w:lang w:val="en-US" w:eastAsia="en-US"/>
              </w:rPr>
              <w:t xml:space="preserve">, </w:t>
            </w:r>
            <w:proofErr w:type="spellStart"/>
            <w:r w:rsidRPr="0096509F">
              <w:rPr>
                <w:szCs w:val="24"/>
                <w:lang w:val="fr-FR"/>
              </w:rPr>
              <w:t>principiile</w:t>
            </w:r>
            <w:proofErr w:type="spellEnd"/>
            <w:r w:rsidRPr="0096509F">
              <w:rPr>
                <w:szCs w:val="24"/>
                <w:lang w:val="fr-FR"/>
              </w:rPr>
              <w:t xml:space="preserve"> </w:t>
            </w:r>
            <w:proofErr w:type="spellStart"/>
            <w:r w:rsidRPr="0096509F">
              <w:rPr>
                <w:szCs w:val="24"/>
                <w:lang w:val="fr-FR"/>
              </w:rPr>
              <w:t>şi</w:t>
            </w:r>
            <w:proofErr w:type="spellEnd"/>
            <w:r w:rsidRPr="0096509F">
              <w:rPr>
                <w:szCs w:val="24"/>
                <w:lang w:val="fr-FR"/>
              </w:rPr>
              <w:t xml:space="preserve"> </w:t>
            </w:r>
            <w:proofErr w:type="spellStart"/>
            <w:r w:rsidRPr="0096509F">
              <w:rPr>
                <w:szCs w:val="24"/>
                <w:lang w:val="fr-FR"/>
              </w:rPr>
              <w:t>particularităţile</w:t>
            </w:r>
            <w:proofErr w:type="spellEnd"/>
            <w:r w:rsidRPr="0096509F">
              <w:rPr>
                <w:szCs w:val="24"/>
                <w:lang w:val="fr-FR"/>
              </w:rPr>
              <w:t xml:space="preserve"> </w:t>
            </w:r>
            <w:proofErr w:type="spellStart"/>
            <w:r w:rsidRPr="0096509F">
              <w:rPr>
                <w:szCs w:val="24"/>
                <w:lang w:val="fr-FR"/>
              </w:rPr>
              <w:t>diagnosticului</w:t>
            </w:r>
            <w:proofErr w:type="spellEnd"/>
            <w:r w:rsidRPr="0096509F">
              <w:rPr>
                <w:szCs w:val="24"/>
                <w:lang w:val="fr-FR"/>
              </w:rPr>
              <w:t xml:space="preserve"> </w:t>
            </w:r>
            <w:proofErr w:type="spellStart"/>
            <w:r w:rsidRPr="0096509F">
              <w:rPr>
                <w:szCs w:val="24"/>
                <w:lang w:val="fr-FR"/>
              </w:rPr>
              <w:t>clinic</w:t>
            </w:r>
            <w:proofErr w:type="spellEnd"/>
            <w:r w:rsidRPr="0096509F">
              <w:rPr>
                <w:szCs w:val="24"/>
                <w:lang w:val="fr-FR"/>
              </w:rPr>
              <w:t xml:space="preserve"> al </w:t>
            </w:r>
            <w:r w:rsidRPr="0096509F">
              <w:rPr>
                <w:szCs w:val="24"/>
                <w:lang w:eastAsia="en-US"/>
              </w:rPr>
              <w:t xml:space="preserve">afecţiunilor </w:t>
            </w:r>
            <w:r w:rsidRPr="0096509F">
              <w:rPr>
                <w:bCs/>
                <w:color w:val="000000"/>
                <w:spacing w:val="-4"/>
                <w:szCs w:val="24"/>
              </w:rPr>
              <w:t xml:space="preserve">sistemului </w:t>
            </w:r>
            <w:r w:rsidRPr="0096509F">
              <w:rPr>
                <w:szCs w:val="24"/>
              </w:rPr>
              <w:t>cardiovascular</w:t>
            </w:r>
            <w:r w:rsidRPr="0096509F">
              <w:rPr>
                <w:szCs w:val="24"/>
                <w:lang w:val="en-US"/>
              </w:rPr>
              <w:t xml:space="preserve"> la </w:t>
            </w:r>
            <w:proofErr w:type="spellStart"/>
            <w:r w:rsidRPr="0096509F">
              <w:rPr>
                <w:szCs w:val="24"/>
                <w:lang w:val="en-US"/>
              </w:rPr>
              <w:t>copii</w:t>
            </w:r>
            <w:proofErr w:type="spellEnd"/>
            <w:r w:rsidRPr="0096509F">
              <w:rPr>
                <w:szCs w:val="24"/>
                <w:lang w:val="en-US"/>
              </w:rPr>
              <w:t xml:space="preserve">.  </w:t>
            </w:r>
          </w:p>
          <w:p w14:paraId="4FCDA313" w14:textId="77777777" w:rsidR="003E670F" w:rsidRPr="0096509F" w:rsidRDefault="003E670F" w:rsidP="003E670F">
            <w:pPr>
              <w:pStyle w:val="a8"/>
              <w:numPr>
                <w:ilvl w:val="0"/>
                <w:numId w:val="44"/>
              </w:numPr>
              <w:spacing w:after="0"/>
              <w:ind w:left="19" w:hanging="134"/>
              <w:rPr>
                <w:szCs w:val="24"/>
                <w:lang w:eastAsia="en-US"/>
              </w:rPr>
            </w:pPr>
            <w:r w:rsidRPr="0096509F">
              <w:rPr>
                <w:szCs w:val="24"/>
              </w:rPr>
              <w:t>Să</w:t>
            </w:r>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w:t>
            </w:r>
            <w:proofErr w:type="spellStart"/>
            <w:r w:rsidRPr="0096509F">
              <w:rPr>
                <w:szCs w:val="24"/>
                <w:lang w:val="fr-FR"/>
              </w:rPr>
              <w:t>şi</w:t>
            </w:r>
            <w:proofErr w:type="spellEnd"/>
            <w:r w:rsidRPr="0096509F">
              <w:rPr>
                <w:szCs w:val="24"/>
                <w:lang w:val="fr-FR"/>
              </w:rPr>
              <w:t xml:space="preserve"> </w:t>
            </w:r>
            <w:proofErr w:type="spellStart"/>
            <w:r w:rsidRPr="0096509F">
              <w:rPr>
                <w:szCs w:val="24"/>
                <w:lang w:val="fr-FR"/>
              </w:rPr>
              <w:t>să</w:t>
            </w:r>
            <w:proofErr w:type="spellEnd"/>
            <w:r w:rsidRPr="0096509F">
              <w:rPr>
                <w:szCs w:val="24"/>
                <w:lang w:val="fr-FR"/>
              </w:rPr>
              <w:t xml:space="preserve"> </w:t>
            </w:r>
            <w:proofErr w:type="spellStart"/>
            <w:r w:rsidRPr="0096509F">
              <w:rPr>
                <w:szCs w:val="24"/>
                <w:lang w:val="fr-FR"/>
              </w:rPr>
              <w:t>aplice</w:t>
            </w:r>
            <w:proofErr w:type="spellEnd"/>
            <w:r w:rsidRPr="0096509F">
              <w:rPr>
                <w:szCs w:val="24"/>
                <w:lang w:val="fr-FR"/>
              </w:rPr>
              <w:t xml:space="preserve"> </w:t>
            </w:r>
            <w:proofErr w:type="spellStart"/>
            <w:r w:rsidRPr="0096509F">
              <w:rPr>
                <w:szCs w:val="24"/>
                <w:lang w:val="fr-FR"/>
              </w:rPr>
              <w:t>metodele</w:t>
            </w:r>
            <w:proofErr w:type="spellEnd"/>
            <w:r w:rsidRPr="0096509F">
              <w:rPr>
                <w:szCs w:val="24"/>
                <w:lang w:val="fr-FR"/>
              </w:rPr>
              <w:t xml:space="preserve"> de </w:t>
            </w:r>
            <w:proofErr w:type="spellStart"/>
            <w:r w:rsidRPr="0096509F">
              <w:rPr>
                <w:szCs w:val="24"/>
                <w:lang w:val="fr-FR"/>
              </w:rPr>
              <w:t>laborator</w:t>
            </w:r>
            <w:proofErr w:type="spellEnd"/>
            <w:r w:rsidRPr="0096509F">
              <w:rPr>
                <w:szCs w:val="24"/>
                <w:lang w:val="fr-FR"/>
              </w:rPr>
              <w:t xml:space="preserve">, instrumentale, </w:t>
            </w:r>
            <w:proofErr w:type="spellStart"/>
            <w:r w:rsidRPr="0096509F">
              <w:rPr>
                <w:szCs w:val="24"/>
                <w:lang w:val="fr-FR"/>
              </w:rPr>
              <w:t>imagistice</w:t>
            </w:r>
            <w:proofErr w:type="spellEnd"/>
            <w:r w:rsidRPr="0096509F">
              <w:rPr>
                <w:szCs w:val="24"/>
                <w:lang w:val="fr-FR"/>
              </w:rPr>
              <w:t xml:space="preserve"> de diagnostic al </w:t>
            </w:r>
            <w:proofErr w:type="spellStart"/>
            <w:r w:rsidRPr="0096509F">
              <w:rPr>
                <w:szCs w:val="24"/>
                <w:lang w:val="fr-FR"/>
              </w:rPr>
              <w:t>copiilor</w:t>
            </w:r>
            <w:proofErr w:type="spellEnd"/>
            <w:r w:rsidRPr="0096509F">
              <w:rPr>
                <w:szCs w:val="24"/>
                <w:lang w:val="fr-FR"/>
              </w:rPr>
              <w:t xml:space="preserve"> </w:t>
            </w:r>
            <w:proofErr w:type="spellStart"/>
            <w:r w:rsidRPr="0096509F">
              <w:rPr>
                <w:szCs w:val="24"/>
                <w:lang w:val="fr-FR"/>
              </w:rPr>
              <w:t>cu</w:t>
            </w:r>
            <w:proofErr w:type="spellEnd"/>
            <w:r w:rsidRPr="0096509F">
              <w:rPr>
                <w:szCs w:val="24"/>
                <w:lang w:eastAsia="en-US"/>
              </w:rPr>
              <w:t xml:space="preserve"> afecţiuni ale </w:t>
            </w:r>
            <w:r w:rsidRPr="0096509F">
              <w:rPr>
                <w:bCs/>
                <w:color w:val="000000"/>
                <w:spacing w:val="-4"/>
                <w:szCs w:val="24"/>
              </w:rPr>
              <w:t xml:space="preserve">sistemului </w:t>
            </w:r>
            <w:r w:rsidRPr="0096509F">
              <w:rPr>
                <w:szCs w:val="24"/>
              </w:rPr>
              <w:t>cardiovascular</w:t>
            </w:r>
            <w:r w:rsidRPr="0096509F">
              <w:rPr>
                <w:bCs/>
                <w:color w:val="000000"/>
                <w:spacing w:val="-4"/>
                <w:szCs w:val="24"/>
              </w:rPr>
              <w:t>.</w:t>
            </w:r>
          </w:p>
          <w:p w14:paraId="1EF5E865"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w:t>
            </w:r>
            <w:proofErr w:type="spellStart"/>
            <w:r w:rsidRPr="0096509F">
              <w:rPr>
                <w:lang w:val="fr-FR"/>
              </w:rPr>
              <w:t>metodele</w:t>
            </w:r>
            <w:proofErr w:type="spellEnd"/>
            <w:r w:rsidRPr="0096509F">
              <w:rPr>
                <w:lang w:val="fr-FR"/>
              </w:rPr>
              <w:t xml:space="preserve"> de </w:t>
            </w:r>
            <w:proofErr w:type="spellStart"/>
            <w:r w:rsidRPr="0096509F">
              <w:rPr>
                <w:lang w:val="fr-FR"/>
              </w:rPr>
              <w:t>tratament</w:t>
            </w:r>
            <w:proofErr w:type="spellEnd"/>
            <w:r w:rsidRPr="0096509F">
              <w:rPr>
                <w:lang w:val="fr-FR"/>
              </w:rPr>
              <w:t xml:space="preserve">  </w:t>
            </w:r>
            <w:r w:rsidRPr="0096509F">
              <w:rPr>
                <w:lang w:val="en-US" w:eastAsia="en-US"/>
              </w:rPr>
              <w:t>al</w:t>
            </w:r>
            <w:r w:rsidRPr="0096509F">
              <w:rPr>
                <w:lang w:eastAsia="en-US"/>
              </w:rPr>
              <w:t xml:space="preserve"> maladiilor sistemului </w:t>
            </w:r>
            <w:r w:rsidRPr="0096509F">
              <w:t>cardiovascular</w:t>
            </w:r>
            <w:r w:rsidRPr="0096509F">
              <w:rPr>
                <w:lang w:eastAsia="en-US"/>
              </w:rPr>
              <w:t xml:space="preserve"> la copii.  </w:t>
            </w:r>
          </w:p>
          <w:p w14:paraId="5AE13206" w14:textId="77777777" w:rsidR="003E670F" w:rsidRPr="0096509F" w:rsidRDefault="003E670F" w:rsidP="003E670F">
            <w:pPr>
              <w:pStyle w:val="a8"/>
              <w:numPr>
                <w:ilvl w:val="0"/>
                <w:numId w:val="44"/>
              </w:numPr>
              <w:spacing w:after="0"/>
              <w:ind w:left="19" w:hanging="134"/>
              <w:rPr>
                <w:szCs w:val="24"/>
                <w:lang w:eastAsia="en-US"/>
              </w:rPr>
            </w:pPr>
            <w:proofErr w:type="spellStart"/>
            <w:r w:rsidRPr="0096509F">
              <w:rPr>
                <w:szCs w:val="24"/>
                <w:lang w:val="en-US"/>
              </w:rPr>
              <w:t>Să</w:t>
            </w:r>
            <w:proofErr w:type="spellEnd"/>
            <w:r w:rsidRPr="0096509F">
              <w:rPr>
                <w:szCs w:val="24"/>
                <w:lang w:val="fr-FR"/>
              </w:rPr>
              <w:t xml:space="preserve"> </w:t>
            </w:r>
            <w:proofErr w:type="spellStart"/>
            <w:r w:rsidRPr="0096509F">
              <w:rPr>
                <w:szCs w:val="24"/>
                <w:lang w:val="fr-FR"/>
              </w:rPr>
              <w:t>cunoască</w:t>
            </w:r>
            <w:proofErr w:type="spellEnd"/>
            <w:r w:rsidRPr="0096509F">
              <w:rPr>
                <w:szCs w:val="24"/>
                <w:lang w:val="fr-FR"/>
              </w:rPr>
              <w:t xml:space="preserve"> r</w:t>
            </w:r>
            <w:proofErr w:type="spellStart"/>
            <w:r w:rsidRPr="0096509F">
              <w:rPr>
                <w:szCs w:val="24"/>
                <w:lang w:val="en-US"/>
              </w:rPr>
              <w:t>olul</w:t>
            </w:r>
            <w:proofErr w:type="spellEnd"/>
            <w:r w:rsidRPr="0096509F">
              <w:rPr>
                <w:szCs w:val="24"/>
                <w:lang w:val="en-US"/>
              </w:rPr>
              <w:t xml:space="preserve"> </w:t>
            </w:r>
            <w:r w:rsidRPr="0096509F">
              <w:rPr>
                <w:szCs w:val="24"/>
                <w:lang w:eastAsia="en-US"/>
              </w:rPr>
              <w:t xml:space="preserve">maladiilor sistemului </w:t>
            </w:r>
            <w:r w:rsidRPr="0096509F">
              <w:rPr>
                <w:szCs w:val="24"/>
              </w:rPr>
              <w:t>cardiovascular</w:t>
            </w:r>
            <w:r w:rsidRPr="0096509F">
              <w:rPr>
                <w:szCs w:val="24"/>
                <w:lang w:eastAsia="en-US"/>
              </w:rPr>
              <w:t xml:space="preserve"> î</w:t>
            </w:r>
            <w:r w:rsidRPr="0096509F">
              <w:rPr>
                <w:szCs w:val="24"/>
                <w:lang w:val="en-US"/>
              </w:rPr>
              <w:t xml:space="preserve">n </w:t>
            </w:r>
            <w:r w:rsidRPr="0096509F">
              <w:rPr>
                <w:szCs w:val="24"/>
              </w:rPr>
              <w:t>afecţiunile dentare la copil.</w:t>
            </w:r>
          </w:p>
        </w:tc>
        <w:tc>
          <w:tcPr>
            <w:tcW w:w="5529" w:type="dxa"/>
            <w:tcBorders>
              <w:top w:val="single" w:sz="4" w:space="0" w:color="auto"/>
              <w:left w:val="single" w:sz="4" w:space="0" w:color="auto"/>
              <w:bottom w:val="single" w:sz="4" w:space="0" w:color="auto"/>
              <w:right w:val="single" w:sz="4" w:space="0" w:color="auto"/>
            </w:tcBorders>
          </w:tcPr>
          <w:p w14:paraId="0C48E706" w14:textId="77777777" w:rsidR="003E670F" w:rsidRPr="0096509F" w:rsidRDefault="003E670F" w:rsidP="003E670F">
            <w:pPr>
              <w:jc w:val="both"/>
              <w:rPr>
                <w:lang w:val="ro-RO" w:eastAsia="en-US"/>
              </w:rPr>
            </w:pPr>
            <w:r w:rsidRPr="0096509F">
              <w:rPr>
                <w:lang w:val="ro-RO" w:eastAsia="en-US"/>
              </w:rPr>
              <w:t xml:space="preserve">Particularităţile anatomo - fiziologice ale sistemului cardiovascular la copil. </w:t>
            </w:r>
          </w:p>
          <w:p w14:paraId="63D398A9" w14:textId="77777777" w:rsidR="003E670F" w:rsidRPr="0096509F" w:rsidRDefault="003E670F" w:rsidP="003E670F">
            <w:pPr>
              <w:jc w:val="both"/>
              <w:rPr>
                <w:lang w:val="ro-RO" w:eastAsia="en-US"/>
              </w:rPr>
            </w:pPr>
            <w:r w:rsidRPr="0096509F">
              <w:rPr>
                <w:lang w:val="ro-RO" w:eastAsia="en-US"/>
              </w:rPr>
              <w:t xml:space="preserve">Semiologia afecţiunilor sistemului cardio-vascular şi sindroamele principale de afectare. </w:t>
            </w:r>
          </w:p>
          <w:p w14:paraId="4794702C" w14:textId="77777777" w:rsidR="003E670F" w:rsidRPr="0096509F" w:rsidRDefault="003E670F" w:rsidP="003E670F">
            <w:pPr>
              <w:jc w:val="both"/>
              <w:rPr>
                <w:lang w:val="ro-RO" w:eastAsia="en-US"/>
              </w:rPr>
            </w:pPr>
            <w:r w:rsidRPr="0096509F">
              <w:rPr>
                <w:lang w:val="ro-RO" w:eastAsia="en-US"/>
              </w:rPr>
              <w:t>Malformaţii cardiace congenitale.</w:t>
            </w:r>
          </w:p>
          <w:p w14:paraId="24A02D97" w14:textId="77777777" w:rsidR="003E670F" w:rsidRPr="0096509F" w:rsidRDefault="003E670F" w:rsidP="003E670F">
            <w:pPr>
              <w:jc w:val="both"/>
              <w:rPr>
                <w:lang w:val="ro-RO" w:eastAsia="en-US"/>
              </w:rPr>
            </w:pPr>
            <w:r w:rsidRPr="0096509F">
              <w:rPr>
                <w:lang w:val="ro-RO" w:eastAsia="en-US"/>
              </w:rPr>
              <w:t xml:space="preserve">Miocarditele acute şi cronice la copil.  </w:t>
            </w:r>
          </w:p>
          <w:p w14:paraId="3001B905" w14:textId="77777777" w:rsidR="003E670F" w:rsidRPr="0096509F" w:rsidRDefault="003E670F" w:rsidP="003E670F">
            <w:pPr>
              <w:tabs>
                <w:tab w:val="left" w:pos="170"/>
              </w:tabs>
              <w:jc w:val="both"/>
              <w:rPr>
                <w:lang w:val="en-US" w:eastAsia="en-US"/>
              </w:rPr>
            </w:pPr>
            <w:r w:rsidRPr="0096509F">
              <w:rPr>
                <w:lang w:val="ro-RO" w:eastAsia="en-US"/>
              </w:rPr>
              <w:t>Principiile de d</w:t>
            </w:r>
            <w:r w:rsidRPr="0096509F">
              <w:rPr>
                <w:lang w:val="ro-RO"/>
              </w:rPr>
              <w:t xml:space="preserve">iagnostic pozitiv şi diagnosticul diferenţial în </w:t>
            </w:r>
            <w:proofErr w:type="spellStart"/>
            <w:r w:rsidRPr="0096509F">
              <w:rPr>
                <w:lang w:val="en-US"/>
              </w:rPr>
              <w:t>maladiil</w:t>
            </w:r>
            <w:proofErr w:type="spellEnd"/>
            <w:r w:rsidRPr="0096509F">
              <w:rPr>
                <w:lang w:val="ro-RO"/>
              </w:rPr>
              <w:t>e</w:t>
            </w:r>
            <w:r w:rsidRPr="0096509F">
              <w:rPr>
                <w:lang w:val="en-US"/>
              </w:rPr>
              <w:t xml:space="preserve"> </w:t>
            </w:r>
            <w:proofErr w:type="spellStart"/>
            <w:r w:rsidRPr="0096509F">
              <w:rPr>
                <w:lang w:val="en-US"/>
              </w:rPr>
              <w:t>sistemului</w:t>
            </w:r>
            <w:proofErr w:type="spellEnd"/>
            <w:r w:rsidRPr="0096509F">
              <w:rPr>
                <w:lang w:val="en-US"/>
              </w:rPr>
              <w:t xml:space="preserve"> </w:t>
            </w:r>
            <w:r w:rsidRPr="0096509F">
              <w:rPr>
                <w:lang w:val="ro-RO"/>
              </w:rPr>
              <w:t>cardiovascular</w:t>
            </w:r>
            <w:r w:rsidRPr="0096509F">
              <w:rPr>
                <w:lang w:val="en-US"/>
              </w:rPr>
              <w:t xml:space="preserve"> la </w:t>
            </w:r>
            <w:proofErr w:type="spellStart"/>
            <w:r w:rsidRPr="0096509F">
              <w:rPr>
                <w:lang w:val="en-US"/>
              </w:rPr>
              <w:t>copii</w:t>
            </w:r>
            <w:proofErr w:type="spellEnd"/>
            <w:r w:rsidRPr="0096509F">
              <w:rPr>
                <w:lang w:val="en-US"/>
              </w:rPr>
              <w:t>.</w:t>
            </w:r>
          </w:p>
          <w:p w14:paraId="4D23D360" w14:textId="77777777" w:rsidR="003E670F" w:rsidRPr="0096509F" w:rsidRDefault="003E670F" w:rsidP="003E670F">
            <w:pPr>
              <w:tabs>
                <w:tab w:val="left" w:pos="170"/>
              </w:tabs>
              <w:jc w:val="both"/>
              <w:rPr>
                <w:lang w:val="ro-RO"/>
              </w:rPr>
            </w:pPr>
            <w:r w:rsidRPr="0096509F">
              <w:rPr>
                <w:lang w:val="ro-RO"/>
              </w:rPr>
              <w:t>Principiile</w:t>
            </w:r>
            <w:r w:rsidRPr="0096509F">
              <w:rPr>
                <w:lang w:val="ro-RO" w:eastAsia="en-US"/>
              </w:rPr>
              <w:t xml:space="preserve"> şi </w:t>
            </w:r>
            <w:r w:rsidRPr="0096509F">
              <w:rPr>
                <w:lang w:val="fr-FR"/>
              </w:rPr>
              <w:t>p</w:t>
            </w:r>
            <w:proofErr w:type="spellStart"/>
            <w:r w:rsidRPr="0096509F">
              <w:rPr>
                <w:lang w:val="en-US" w:eastAsia="en-US"/>
              </w:rPr>
              <w:t>articularităţile</w:t>
            </w:r>
            <w:proofErr w:type="spellEnd"/>
            <w:r w:rsidRPr="0096509F">
              <w:rPr>
                <w:lang w:val="ro-RO"/>
              </w:rPr>
              <w:t xml:space="preserve"> de tratament diferenţiat în </w:t>
            </w:r>
            <w:proofErr w:type="spellStart"/>
            <w:r w:rsidRPr="0096509F">
              <w:rPr>
                <w:lang w:val="en-US"/>
              </w:rPr>
              <w:t>maladiile</w:t>
            </w:r>
            <w:proofErr w:type="spellEnd"/>
            <w:r w:rsidRPr="0096509F">
              <w:rPr>
                <w:lang w:val="en-US"/>
              </w:rPr>
              <w:t xml:space="preserve"> </w:t>
            </w:r>
            <w:proofErr w:type="spellStart"/>
            <w:r w:rsidRPr="0096509F">
              <w:rPr>
                <w:lang w:val="en-US"/>
              </w:rPr>
              <w:t>sistemului</w:t>
            </w:r>
            <w:proofErr w:type="spellEnd"/>
            <w:r w:rsidRPr="0096509F">
              <w:rPr>
                <w:lang w:val="en-US"/>
              </w:rPr>
              <w:t xml:space="preserve"> </w:t>
            </w:r>
            <w:r w:rsidRPr="0096509F">
              <w:rPr>
                <w:lang w:val="ro-RO"/>
              </w:rPr>
              <w:t>cardiovascular</w:t>
            </w:r>
            <w:r w:rsidRPr="0096509F">
              <w:rPr>
                <w:lang w:val="en-US"/>
              </w:rPr>
              <w:t xml:space="preserve"> la </w:t>
            </w:r>
            <w:proofErr w:type="spellStart"/>
            <w:r w:rsidRPr="0096509F">
              <w:rPr>
                <w:lang w:val="en-US"/>
              </w:rPr>
              <w:t>copii</w:t>
            </w:r>
            <w:proofErr w:type="spellEnd"/>
            <w:r w:rsidRPr="0096509F">
              <w:rPr>
                <w:lang w:val="en-US"/>
              </w:rPr>
              <w:t>.</w:t>
            </w:r>
          </w:p>
          <w:p w14:paraId="7270EC8E" w14:textId="77777777" w:rsidR="003E670F" w:rsidRPr="0096509F" w:rsidRDefault="003E670F" w:rsidP="003E670F">
            <w:pPr>
              <w:tabs>
                <w:tab w:val="left" w:pos="170"/>
              </w:tabs>
              <w:jc w:val="both"/>
              <w:rPr>
                <w:iCs/>
                <w:color w:val="000000"/>
                <w:spacing w:val="-4"/>
                <w:lang w:val="en-US"/>
              </w:rPr>
            </w:pPr>
            <w:r w:rsidRPr="0096509F">
              <w:rPr>
                <w:lang w:val="fr-FR"/>
              </w:rPr>
              <w:t>R</w:t>
            </w:r>
            <w:proofErr w:type="spellStart"/>
            <w:r w:rsidRPr="0096509F">
              <w:rPr>
                <w:lang w:val="en-US"/>
              </w:rPr>
              <w:t>olul</w:t>
            </w:r>
            <w:proofErr w:type="spellEnd"/>
            <w:r w:rsidRPr="0096509F">
              <w:rPr>
                <w:lang w:val="en-US"/>
              </w:rPr>
              <w:t xml:space="preserve"> </w:t>
            </w:r>
            <w:proofErr w:type="spellStart"/>
            <w:r w:rsidRPr="0096509F">
              <w:rPr>
                <w:lang w:val="en-US" w:eastAsia="en-US"/>
              </w:rPr>
              <w:t>maladiilor</w:t>
            </w:r>
            <w:proofErr w:type="spellEnd"/>
            <w:r w:rsidRPr="0096509F">
              <w:rPr>
                <w:lang w:val="en-US" w:eastAsia="en-US"/>
              </w:rPr>
              <w:t xml:space="preserve"> </w:t>
            </w:r>
            <w:proofErr w:type="spellStart"/>
            <w:r w:rsidRPr="0096509F">
              <w:rPr>
                <w:lang w:val="en-US" w:eastAsia="en-US"/>
              </w:rPr>
              <w:t>sistemului</w:t>
            </w:r>
            <w:proofErr w:type="spellEnd"/>
            <w:r w:rsidRPr="0096509F">
              <w:rPr>
                <w:lang w:val="en-US" w:eastAsia="en-US"/>
              </w:rPr>
              <w:t xml:space="preserve"> </w:t>
            </w:r>
            <w:r w:rsidRPr="0096509F">
              <w:rPr>
                <w:lang w:val="en-US"/>
              </w:rPr>
              <w:t>cardiovascular</w:t>
            </w:r>
            <w:r w:rsidRPr="0096509F">
              <w:rPr>
                <w:lang w:val="en-US" w:eastAsia="en-US"/>
              </w:rPr>
              <w:t xml:space="preserve"> </w:t>
            </w:r>
            <w:proofErr w:type="spellStart"/>
            <w:r w:rsidRPr="0096509F">
              <w:rPr>
                <w:lang w:val="en-US" w:eastAsia="en-US"/>
              </w:rPr>
              <w:t>î</w:t>
            </w:r>
            <w:r w:rsidRPr="0096509F">
              <w:rPr>
                <w:lang w:val="en-US"/>
              </w:rPr>
              <w:t>n</w:t>
            </w:r>
            <w:proofErr w:type="spellEnd"/>
            <w:r w:rsidRPr="0096509F">
              <w:rPr>
                <w:lang w:val="en-US"/>
              </w:rPr>
              <w:t xml:space="preserve"> </w:t>
            </w:r>
            <w:proofErr w:type="spellStart"/>
            <w:r w:rsidRPr="0096509F">
              <w:rPr>
                <w:lang w:val="en-US"/>
              </w:rPr>
              <w:t>afecţiunile</w:t>
            </w:r>
            <w:proofErr w:type="spellEnd"/>
            <w:r w:rsidRPr="0096509F">
              <w:rPr>
                <w:lang w:val="en-US"/>
              </w:rPr>
              <w:t xml:space="preserve"> </w:t>
            </w:r>
            <w:proofErr w:type="spellStart"/>
            <w:r w:rsidRPr="0096509F">
              <w:rPr>
                <w:lang w:val="en-US"/>
              </w:rPr>
              <w:t>dentare</w:t>
            </w:r>
            <w:proofErr w:type="spellEnd"/>
            <w:r w:rsidRPr="0096509F">
              <w:rPr>
                <w:lang w:val="en-US"/>
              </w:rPr>
              <w:t xml:space="preserve"> la </w:t>
            </w:r>
            <w:proofErr w:type="spellStart"/>
            <w:r w:rsidRPr="0096509F">
              <w:rPr>
                <w:lang w:val="en-US"/>
              </w:rPr>
              <w:t>copil</w:t>
            </w:r>
            <w:proofErr w:type="spellEnd"/>
            <w:r w:rsidRPr="0096509F">
              <w:rPr>
                <w:lang w:val="en-US"/>
              </w:rPr>
              <w:t>.</w:t>
            </w:r>
          </w:p>
        </w:tc>
      </w:tr>
      <w:tr w:rsidR="003E670F" w:rsidRPr="00CA5DF9" w14:paraId="0D4A9E2E" w14:textId="77777777" w:rsidTr="003E670F">
        <w:trPr>
          <w:trHeight w:val="349"/>
          <w:jc w:val="center"/>
        </w:trPr>
        <w:tc>
          <w:tcPr>
            <w:tcW w:w="10492" w:type="dxa"/>
            <w:gridSpan w:val="2"/>
            <w:tcBorders>
              <w:top w:val="single" w:sz="4" w:space="0" w:color="auto"/>
              <w:left w:val="single" w:sz="4" w:space="0" w:color="auto"/>
              <w:bottom w:val="single" w:sz="4" w:space="0" w:color="auto"/>
              <w:right w:val="single" w:sz="4" w:space="0" w:color="auto"/>
            </w:tcBorders>
          </w:tcPr>
          <w:p w14:paraId="559341A8" w14:textId="77777777" w:rsidR="003E670F" w:rsidRPr="0096509F" w:rsidRDefault="003E670F" w:rsidP="003E670F">
            <w:pPr>
              <w:tabs>
                <w:tab w:val="left" w:pos="170"/>
              </w:tabs>
              <w:jc w:val="both"/>
              <w:rPr>
                <w:b/>
                <w:lang w:val="en-US"/>
              </w:rPr>
            </w:pPr>
            <w:r w:rsidRPr="0096509F">
              <w:rPr>
                <w:b/>
                <w:lang w:val="ro-RO" w:eastAsia="en-US"/>
              </w:rPr>
              <w:t>Urgențe majore în pediatrie.</w:t>
            </w:r>
          </w:p>
        </w:tc>
      </w:tr>
      <w:tr w:rsidR="003E670F" w:rsidRPr="00BD11D4" w14:paraId="5A06CBA0" w14:textId="77777777" w:rsidTr="003E670F">
        <w:trPr>
          <w:trHeight w:val="349"/>
          <w:jc w:val="center"/>
        </w:trPr>
        <w:tc>
          <w:tcPr>
            <w:tcW w:w="4963" w:type="dxa"/>
            <w:tcBorders>
              <w:top w:val="single" w:sz="4" w:space="0" w:color="auto"/>
              <w:left w:val="single" w:sz="4" w:space="0" w:color="auto"/>
              <w:bottom w:val="single" w:sz="4" w:space="0" w:color="auto"/>
              <w:right w:val="single" w:sz="4" w:space="0" w:color="auto"/>
            </w:tcBorders>
          </w:tcPr>
          <w:p w14:paraId="02A2FD84"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lastRenderedPageBreak/>
              <w:t>Să</w:t>
            </w:r>
            <w:r w:rsidRPr="0096509F">
              <w:rPr>
                <w:lang w:val="fr-FR"/>
              </w:rPr>
              <w:t xml:space="preserve"> </w:t>
            </w:r>
            <w:proofErr w:type="spellStart"/>
            <w:r w:rsidRPr="0096509F">
              <w:rPr>
                <w:lang w:val="fr-FR"/>
              </w:rPr>
              <w:t>cunoască</w:t>
            </w:r>
            <w:proofErr w:type="spellEnd"/>
            <w:r w:rsidRPr="0096509F">
              <w:rPr>
                <w:lang w:val="fr-FR"/>
              </w:rPr>
              <w:t xml:space="preserve"> o</w:t>
            </w:r>
            <w:r w:rsidRPr="0096509F">
              <w:t>rganizarea ajutorului medical de urgenţă pentru copii.</w:t>
            </w:r>
          </w:p>
          <w:p w14:paraId="41E46A46"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t xml:space="preserve"> noţiunea de urgenţă pediatrică majoră, stările care necesită ajutor medical urgent</w:t>
            </w:r>
          </w:p>
          <w:p w14:paraId="72CDD78C"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t xml:space="preserve"> particularităţile anatomo- fiziologice  a copiilor ce predispun la dezvoltarea stărilor urgente. </w:t>
            </w:r>
          </w:p>
          <w:p w14:paraId="5DD2F7B7"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w:t>
            </w:r>
            <w:proofErr w:type="spellStart"/>
            <w:r w:rsidRPr="0096509F">
              <w:rPr>
                <w:lang w:val="fr-FR"/>
              </w:rPr>
              <w:t>suportul</w:t>
            </w:r>
            <w:proofErr w:type="spellEnd"/>
            <w:r w:rsidRPr="0096509F">
              <w:rPr>
                <w:lang w:val="fr-FR"/>
              </w:rPr>
              <w:t xml:space="preserve"> vital </w:t>
            </w:r>
            <w:proofErr w:type="spellStart"/>
            <w:r w:rsidRPr="0096509F">
              <w:rPr>
                <w:lang w:val="fr-FR"/>
              </w:rPr>
              <w:t>bazal</w:t>
            </w:r>
            <w:proofErr w:type="spellEnd"/>
            <w:r w:rsidRPr="0096509F">
              <w:rPr>
                <w:lang w:val="fr-FR"/>
              </w:rPr>
              <w:t xml:space="preserve"> </w:t>
            </w:r>
            <w:proofErr w:type="spellStart"/>
            <w:r w:rsidRPr="0096509F">
              <w:rPr>
                <w:lang w:val="fr-FR"/>
              </w:rPr>
              <w:t>în</w:t>
            </w:r>
            <w:proofErr w:type="spellEnd"/>
            <w:r w:rsidRPr="0096509F">
              <w:rPr>
                <w:lang w:val="fr-FR"/>
              </w:rPr>
              <w:t xml:space="preserve"> </w:t>
            </w:r>
            <w:proofErr w:type="spellStart"/>
            <w:r w:rsidRPr="0096509F">
              <w:rPr>
                <w:lang w:val="fr-FR"/>
              </w:rPr>
              <w:t>pediatrie</w:t>
            </w:r>
            <w:proofErr w:type="spellEnd"/>
            <w:r w:rsidRPr="0096509F">
              <w:rPr>
                <w:lang w:val="fr-FR"/>
              </w:rPr>
              <w:t>.</w:t>
            </w:r>
          </w:p>
          <w:p w14:paraId="01760A04"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rPr>
                <w:lang w:val="fr-FR"/>
              </w:rPr>
              <w:t xml:space="preserve"> </w:t>
            </w:r>
            <w:proofErr w:type="spellStart"/>
            <w:r w:rsidRPr="0096509F">
              <w:rPr>
                <w:lang w:val="fr-FR"/>
              </w:rPr>
              <w:t>şi</w:t>
            </w:r>
            <w:proofErr w:type="spellEnd"/>
            <w:r w:rsidRPr="0096509F">
              <w:rPr>
                <w:lang w:val="fr-FR"/>
              </w:rPr>
              <w:t xml:space="preserve"> </w:t>
            </w:r>
            <w:proofErr w:type="spellStart"/>
            <w:r w:rsidRPr="0096509F">
              <w:rPr>
                <w:lang w:val="fr-FR"/>
              </w:rPr>
              <w:t>să</w:t>
            </w:r>
            <w:proofErr w:type="spellEnd"/>
            <w:r w:rsidRPr="0096509F">
              <w:rPr>
                <w:lang w:val="fr-FR"/>
              </w:rPr>
              <w:t xml:space="preserve"> </w:t>
            </w:r>
            <w:proofErr w:type="spellStart"/>
            <w:r w:rsidRPr="0096509F">
              <w:rPr>
                <w:lang w:val="fr-FR"/>
              </w:rPr>
              <w:t>aplice</w:t>
            </w:r>
            <w:proofErr w:type="spellEnd"/>
            <w:r w:rsidRPr="0096509F">
              <w:rPr>
                <w:lang w:val="fr-FR"/>
              </w:rPr>
              <w:t xml:space="preserve"> ABC-</w:t>
            </w:r>
            <w:proofErr w:type="spellStart"/>
            <w:r w:rsidRPr="0096509F">
              <w:rPr>
                <w:lang w:val="fr-FR"/>
              </w:rPr>
              <w:t>ul</w:t>
            </w:r>
            <w:proofErr w:type="spellEnd"/>
            <w:r w:rsidRPr="0096509F">
              <w:rPr>
                <w:lang w:val="fr-FR"/>
              </w:rPr>
              <w:t xml:space="preserve"> </w:t>
            </w:r>
            <w:proofErr w:type="spellStart"/>
            <w:r w:rsidRPr="0096509F">
              <w:rPr>
                <w:lang w:val="fr-FR"/>
              </w:rPr>
              <w:t>resuscitării</w:t>
            </w:r>
            <w:proofErr w:type="spellEnd"/>
            <w:r w:rsidRPr="0096509F">
              <w:rPr>
                <w:lang w:val="fr-FR"/>
              </w:rPr>
              <w:t xml:space="preserve"> </w:t>
            </w:r>
            <w:proofErr w:type="spellStart"/>
            <w:r w:rsidRPr="0096509F">
              <w:rPr>
                <w:lang w:val="fr-FR"/>
              </w:rPr>
              <w:t>cardiorespiratorii</w:t>
            </w:r>
            <w:proofErr w:type="spellEnd"/>
            <w:r w:rsidRPr="0096509F">
              <w:rPr>
                <w:lang w:val="fr-FR"/>
              </w:rPr>
              <w:t xml:space="preserve"> la copil. </w:t>
            </w:r>
          </w:p>
          <w:p w14:paraId="286AE976" w14:textId="77777777" w:rsidR="003E670F" w:rsidRPr="0096509F" w:rsidRDefault="003E670F" w:rsidP="003E670F">
            <w:pPr>
              <w:pStyle w:val="af7"/>
              <w:numPr>
                <w:ilvl w:val="0"/>
                <w:numId w:val="44"/>
              </w:numPr>
              <w:spacing w:before="0" w:beforeAutospacing="0" w:after="0" w:afterAutospacing="0"/>
              <w:ind w:left="19" w:hanging="134"/>
              <w:jc w:val="both"/>
              <w:rPr>
                <w:lang w:eastAsia="en-US"/>
              </w:rPr>
            </w:pPr>
            <w:r w:rsidRPr="0096509F">
              <w:t>Să</w:t>
            </w:r>
            <w:r w:rsidRPr="0096509F">
              <w:rPr>
                <w:lang w:val="fr-FR"/>
              </w:rPr>
              <w:t xml:space="preserve"> </w:t>
            </w:r>
            <w:proofErr w:type="spellStart"/>
            <w:r w:rsidRPr="0096509F">
              <w:rPr>
                <w:lang w:val="fr-FR"/>
              </w:rPr>
              <w:t>cunoască</w:t>
            </w:r>
            <w:proofErr w:type="spellEnd"/>
            <w:r w:rsidRPr="0096509F">
              <w:t xml:space="preserve"> </w:t>
            </w:r>
            <w:r w:rsidRPr="0096509F">
              <w:rPr>
                <w:lang w:eastAsia="en-US"/>
              </w:rPr>
              <w:t>şi să aplice principiile de profilaxie a stărilor ctitice la copil</w:t>
            </w:r>
            <w:r w:rsidRPr="0096509F">
              <w:rPr>
                <w:bCs/>
                <w:color w:val="000000"/>
                <w:spacing w:val="-4"/>
              </w:rPr>
              <w:t>.</w:t>
            </w:r>
          </w:p>
        </w:tc>
        <w:tc>
          <w:tcPr>
            <w:tcW w:w="5529" w:type="dxa"/>
            <w:tcBorders>
              <w:top w:val="single" w:sz="4" w:space="0" w:color="auto"/>
              <w:left w:val="single" w:sz="4" w:space="0" w:color="auto"/>
              <w:bottom w:val="single" w:sz="4" w:space="0" w:color="auto"/>
              <w:right w:val="single" w:sz="4" w:space="0" w:color="auto"/>
            </w:tcBorders>
          </w:tcPr>
          <w:p w14:paraId="288B1B94" w14:textId="77777777" w:rsidR="003E670F" w:rsidRPr="0096509F" w:rsidRDefault="003E670F" w:rsidP="003E670F">
            <w:pPr>
              <w:pStyle w:val="af7"/>
              <w:spacing w:before="0" w:beforeAutospacing="0" w:after="0" w:afterAutospacing="0"/>
              <w:ind w:left="19"/>
              <w:jc w:val="both"/>
              <w:rPr>
                <w:lang w:eastAsia="en-US"/>
              </w:rPr>
            </w:pPr>
            <w:r w:rsidRPr="0096509F">
              <w:rPr>
                <w:lang w:val="fr-FR"/>
              </w:rPr>
              <w:t>O</w:t>
            </w:r>
            <w:r w:rsidRPr="0096509F">
              <w:t>rganizarea ajutorului medical de urgenţă pentru copii.</w:t>
            </w:r>
          </w:p>
          <w:p w14:paraId="7BADB539" w14:textId="77777777" w:rsidR="003E670F" w:rsidRPr="0096509F" w:rsidRDefault="003E670F" w:rsidP="003E670F">
            <w:pPr>
              <w:rPr>
                <w:lang w:val="en-US"/>
              </w:rPr>
            </w:pPr>
            <w:proofErr w:type="spellStart"/>
            <w:r w:rsidRPr="0096509F">
              <w:rPr>
                <w:lang w:val="en-US"/>
              </w:rPr>
              <w:t>Principiile</w:t>
            </w:r>
            <w:proofErr w:type="spellEnd"/>
            <w:r w:rsidRPr="0096509F">
              <w:rPr>
                <w:lang w:val="en-US"/>
              </w:rPr>
              <w:t xml:space="preserve"> de </w:t>
            </w:r>
            <w:proofErr w:type="spellStart"/>
            <w:r w:rsidRPr="0096509F">
              <w:rPr>
                <w:lang w:val="en-US"/>
              </w:rPr>
              <w:t>acordare</w:t>
            </w:r>
            <w:proofErr w:type="spellEnd"/>
            <w:r w:rsidRPr="0096509F">
              <w:rPr>
                <w:lang w:val="en-US"/>
              </w:rPr>
              <w:t xml:space="preserve"> a </w:t>
            </w:r>
            <w:proofErr w:type="spellStart"/>
            <w:r w:rsidRPr="0096509F">
              <w:rPr>
                <w:lang w:val="en-US"/>
              </w:rPr>
              <w:t>asistenţei</w:t>
            </w:r>
            <w:proofErr w:type="spellEnd"/>
            <w:r w:rsidRPr="0096509F">
              <w:rPr>
                <w:lang w:val="en-US"/>
              </w:rPr>
              <w:t xml:space="preserve"> </w:t>
            </w:r>
            <w:proofErr w:type="spellStart"/>
            <w:r w:rsidRPr="0096509F">
              <w:rPr>
                <w:lang w:val="en-US"/>
              </w:rPr>
              <w:t>medicale</w:t>
            </w:r>
            <w:proofErr w:type="spellEnd"/>
            <w:r w:rsidRPr="0096509F">
              <w:rPr>
                <w:lang w:val="en-US"/>
              </w:rPr>
              <w:t xml:space="preserve"> de </w:t>
            </w:r>
            <w:proofErr w:type="spellStart"/>
            <w:r w:rsidRPr="0096509F">
              <w:rPr>
                <w:lang w:val="en-US"/>
              </w:rPr>
              <w:t>urgenţă</w:t>
            </w:r>
            <w:proofErr w:type="spellEnd"/>
            <w:r w:rsidRPr="0096509F">
              <w:rPr>
                <w:lang w:val="en-US"/>
              </w:rPr>
              <w:t xml:space="preserve">: </w:t>
            </w:r>
            <w:proofErr w:type="spellStart"/>
            <w:r w:rsidRPr="0096509F">
              <w:rPr>
                <w:lang w:val="en-US"/>
              </w:rPr>
              <w:t>noţiunea</w:t>
            </w:r>
            <w:proofErr w:type="spellEnd"/>
            <w:r w:rsidRPr="0096509F">
              <w:rPr>
                <w:lang w:val="en-US"/>
              </w:rPr>
              <w:t xml:space="preserve"> de </w:t>
            </w:r>
            <w:proofErr w:type="spellStart"/>
            <w:r w:rsidRPr="0096509F">
              <w:rPr>
                <w:lang w:val="en-US"/>
              </w:rPr>
              <w:t>triaj</w:t>
            </w:r>
            <w:proofErr w:type="spellEnd"/>
            <w:r w:rsidRPr="0096509F">
              <w:rPr>
                <w:lang w:val="en-US"/>
              </w:rPr>
              <w:t xml:space="preserve">, </w:t>
            </w:r>
            <w:proofErr w:type="spellStart"/>
            <w:r w:rsidRPr="0096509F">
              <w:rPr>
                <w:lang w:val="en-US"/>
              </w:rPr>
              <w:t>activitate</w:t>
            </w:r>
            <w:proofErr w:type="spellEnd"/>
            <w:r w:rsidRPr="0096509F">
              <w:rPr>
                <w:lang w:val="en-US"/>
              </w:rPr>
              <w:t xml:space="preserve"> </w:t>
            </w:r>
            <w:proofErr w:type="spellStart"/>
            <w:r w:rsidRPr="0096509F">
              <w:rPr>
                <w:lang w:val="en-US"/>
              </w:rPr>
              <w:t>în</w:t>
            </w:r>
            <w:proofErr w:type="spellEnd"/>
            <w:r w:rsidRPr="0096509F">
              <w:rPr>
                <w:lang w:val="en-US"/>
              </w:rPr>
              <w:t xml:space="preserve"> </w:t>
            </w:r>
            <w:proofErr w:type="spellStart"/>
            <w:r w:rsidRPr="0096509F">
              <w:rPr>
                <w:lang w:val="en-US"/>
              </w:rPr>
              <w:t>echipă</w:t>
            </w:r>
            <w:proofErr w:type="spellEnd"/>
            <w:r w:rsidRPr="0096509F">
              <w:rPr>
                <w:lang w:val="en-US"/>
              </w:rPr>
              <w:t xml:space="preserve">, </w:t>
            </w:r>
            <w:proofErr w:type="spellStart"/>
            <w:r w:rsidRPr="0096509F">
              <w:rPr>
                <w:lang w:val="en-US"/>
              </w:rPr>
              <w:t>particularităţi</w:t>
            </w:r>
            <w:proofErr w:type="spellEnd"/>
            <w:r w:rsidRPr="0096509F">
              <w:rPr>
                <w:lang w:val="en-US"/>
              </w:rPr>
              <w:t xml:space="preserve"> </w:t>
            </w:r>
            <w:proofErr w:type="spellStart"/>
            <w:r w:rsidRPr="0096509F">
              <w:rPr>
                <w:lang w:val="en-US"/>
              </w:rPr>
              <w:t>diagnosticoterapeutice</w:t>
            </w:r>
            <w:proofErr w:type="spellEnd"/>
            <w:r w:rsidRPr="0096509F">
              <w:rPr>
                <w:lang w:val="en-US"/>
              </w:rPr>
              <w:t xml:space="preserve">. </w:t>
            </w:r>
          </w:p>
          <w:p w14:paraId="520E3398" w14:textId="77777777" w:rsidR="003E670F" w:rsidRPr="0096509F" w:rsidRDefault="003E670F" w:rsidP="003E670F">
            <w:pPr>
              <w:rPr>
                <w:lang w:val="en-US"/>
              </w:rPr>
            </w:pPr>
            <w:proofErr w:type="spellStart"/>
            <w:r w:rsidRPr="0096509F">
              <w:rPr>
                <w:lang w:val="en-US"/>
              </w:rPr>
              <w:t>Recunoaşterea</w:t>
            </w:r>
            <w:proofErr w:type="spellEnd"/>
            <w:r w:rsidRPr="0096509F">
              <w:rPr>
                <w:lang w:val="en-US"/>
              </w:rPr>
              <w:t xml:space="preserve"> </w:t>
            </w:r>
            <w:proofErr w:type="spellStart"/>
            <w:r w:rsidRPr="0096509F">
              <w:rPr>
                <w:lang w:val="en-US"/>
              </w:rPr>
              <w:t>pacientului</w:t>
            </w:r>
            <w:proofErr w:type="spellEnd"/>
            <w:r w:rsidRPr="0096509F">
              <w:rPr>
                <w:lang w:val="en-US"/>
              </w:rPr>
              <w:t xml:space="preserve"> </w:t>
            </w:r>
            <w:proofErr w:type="spellStart"/>
            <w:r w:rsidRPr="0096509F">
              <w:rPr>
                <w:lang w:val="en-US"/>
              </w:rPr>
              <w:t>în</w:t>
            </w:r>
            <w:proofErr w:type="spellEnd"/>
            <w:r w:rsidRPr="0096509F">
              <w:rPr>
                <w:lang w:val="en-US"/>
              </w:rPr>
              <w:t xml:space="preserve"> stare </w:t>
            </w:r>
            <w:proofErr w:type="spellStart"/>
            <w:r w:rsidRPr="0096509F">
              <w:rPr>
                <w:lang w:val="en-US"/>
              </w:rPr>
              <w:t>critică</w:t>
            </w:r>
            <w:proofErr w:type="spellEnd"/>
            <w:r w:rsidRPr="0096509F">
              <w:rPr>
                <w:lang w:val="en-US"/>
              </w:rPr>
              <w:t xml:space="preserve">, a </w:t>
            </w:r>
            <w:proofErr w:type="spellStart"/>
            <w:r w:rsidRPr="0096509F">
              <w:rPr>
                <w:lang w:val="en-US"/>
              </w:rPr>
              <w:t>stopului</w:t>
            </w:r>
            <w:proofErr w:type="spellEnd"/>
            <w:r w:rsidRPr="0096509F">
              <w:rPr>
                <w:lang w:val="en-US"/>
              </w:rPr>
              <w:t xml:space="preserve"> </w:t>
            </w:r>
            <w:proofErr w:type="spellStart"/>
            <w:r w:rsidRPr="0096509F">
              <w:rPr>
                <w:lang w:val="en-US"/>
              </w:rPr>
              <w:t>cardiorespirator</w:t>
            </w:r>
            <w:proofErr w:type="spellEnd"/>
            <w:r w:rsidRPr="0096509F">
              <w:rPr>
                <w:lang w:val="en-US"/>
              </w:rPr>
              <w:t xml:space="preserve"> (SCR) </w:t>
            </w:r>
            <w:proofErr w:type="spellStart"/>
            <w:r w:rsidRPr="0096509F">
              <w:rPr>
                <w:lang w:val="en-US"/>
              </w:rPr>
              <w:t>şi</w:t>
            </w:r>
            <w:proofErr w:type="spellEnd"/>
            <w:r w:rsidRPr="0096509F">
              <w:rPr>
                <w:lang w:val="en-US"/>
              </w:rPr>
              <w:t xml:space="preserve"> a </w:t>
            </w:r>
            <w:proofErr w:type="spellStart"/>
            <w:r w:rsidRPr="0096509F">
              <w:rPr>
                <w:lang w:val="en-US"/>
              </w:rPr>
              <w:t>stărilor</w:t>
            </w:r>
            <w:proofErr w:type="spellEnd"/>
            <w:r w:rsidRPr="0096509F">
              <w:rPr>
                <w:lang w:val="en-US"/>
              </w:rPr>
              <w:t xml:space="preserve"> </w:t>
            </w:r>
            <w:proofErr w:type="spellStart"/>
            <w:r w:rsidRPr="0096509F">
              <w:rPr>
                <w:lang w:val="en-US"/>
              </w:rPr>
              <w:t>ce</w:t>
            </w:r>
            <w:proofErr w:type="spellEnd"/>
            <w:r w:rsidRPr="0096509F">
              <w:rPr>
                <w:lang w:val="en-US"/>
              </w:rPr>
              <w:t xml:space="preserve"> </w:t>
            </w:r>
            <w:proofErr w:type="spellStart"/>
            <w:r w:rsidRPr="0096509F">
              <w:rPr>
                <w:lang w:val="en-US"/>
              </w:rPr>
              <w:t>determină</w:t>
            </w:r>
            <w:proofErr w:type="spellEnd"/>
            <w:r w:rsidRPr="0096509F">
              <w:rPr>
                <w:lang w:val="en-US"/>
              </w:rPr>
              <w:t xml:space="preserve"> SCR. </w:t>
            </w:r>
          </w:p>
          <w:p w14:paraId="05DE3566" w14:textId="77777777" w:rsidR="003E670F" w:rsidRPr="0096509F" w:rsidRDefault="003E670F" w:rsidP="003E670F">
            <w:pPr>
              <w:pStyle w:val="af7"/>
              <w:spacing w:before="0" w:beforeAutospacing="0" w:after="0" w:afterAutospacing="0"/>
              <w:ind w:left="19"/>
              <w:jc w:val="both"/>
              <w:rPr>
                <w:bCs/>
                <w:iCs/>
              </w:rPr>
            </w:pPr>
            <w:r w:rsidRPr="0096509F">
              <w:rPr>
                <w:bCs/>
                <w:iCs/>
              </w:rPr>
              <w:t>Acordarea asistenţei medicale de urgenţă copilului în stare critică.</w:t>
            </w:r>
          </w:p>
          <w:p w14:paraId="38B3421A" w14:textId="77777777" w:rsidR="003E670F" w:rsidRPr="0096509F" w:rsidRDefault="003E670F" w:rsidP="003E670F">
            <w:pPr>
              <w:pStyle w:val="af7"/>
              <w:spacing w:before="0" w:beforeAutospacing="0" w:after="0" w:afterAutospacing="0"/>
              <w:ind w:left="19"/>
              <w:jc w:val="both"/>
              <w:rPr>
                <w:lang w:val="fr-FR"/>
              </w:rPr>
            </w:pPr>
            <w:proofErr w:type="spellStart"/>
            <w:r w:rsidRPr="0096509F">
              <w:rPr>
                <w:lang w:val="en-US"/>
              </w:rPr>
              <w:t>Tehnicile</w:t>
            </w:r>
            <w:proofErr w:type="spellEnd"/>
            <w:r w:rsidRPr="0096509F">
              <w:rPr>
                <w:lang w:val="en-US"/>
              </w:rPr>
              <w:t xml:space="preserve"> </w:t>
            </w:r>
            <w:proofErr w:type="spellStart"/>
            <w:r w:rsidRPr="0096509F">
              <w:rPr>
                <w:lang w:val="fr-FR"/>
              </w:rPr>
              <w:t>Suportul</w:t>
            </w:r>
            <w:proofErr w:type="spellEnd"/>
            <w:r w:rsidRPr="0096509F">
              <w:rPr>
                <w:lang w:val="fr-FR"/>
              </w:rPr>
              <w:t xml:space="preserve"> vital </w:t>
            </w:r>
            <w:proofErr w:type="spellStart"/>
            <w:r w:rsidRPr="0096509F">
              <w:rPr>
                <w:lang w:val="fr-FR"/>
              </w:rPr>
              <w:t>bazal</w:t>
            </w:r>
            <w:proofErr w:type="spellEnd"/>
            <w:r w:rsidRPr="0096509F">
              <w:rPr>
                <w:lang w:val="fr-FR"/>
              </w:rPr>
              <w:t xml:space="preserve"> </w:t>
            </w:r>
            <w:proofErr w:type="spellStart"/>
            <w:r w:rsidRPr="0096509F">
              <w:rPr>
                <w:lang w:val="fr-FR"/>
              </w:rPr>
              <w:t>în</w:t>
            </w:r>
            <w:proofErr w:type="spellEnd"/>
            <w:r w:rsidRPr="0096509F">
              <w:rPr>
                <w:lang w:val="fr-FR"/>
              </w:rPr>
              <w:t xml:space="preserve"> </w:t>
            </w:r>
            <w:proofErr w:type="spellStart"/>
            <w:r w:rsidRPr="0096509F">
              <w:rPr>
                <w:lang w:val="fr-FR"/>
              </w:rPr>
              <w:t>pediatrie</w:t>
            </w:r>
            <w:proofErr w:type="spellEnd"/>
            <w:r w:rsidRPr="0096509F">
              <w:rPr>
                <w:lang w:val="fr-FR"/>
              </w:rPr>
              <w:t>.</w:t>
            </w:r>
          </w:p>
          <w:p w14:paraId="4FFBB430" w14:textId="77777777" w:rsidR="003E670F" w:rsidRPr="0096509F" w:rsidRDefault="003E670F" w:rsidP="003E670F">
            <w:pPr>
              <w:pStyle w:val="af7"/>
              <w:spacing w:before="0" w:beforeAutospacing="0" w:after="0" w:afterAutospacing="0"/>
              <w:ind w:left="19"/>
              <w:jc w:val="both"/>
            </w:pPr>
            <w:proofErr w:type="spellStart"/>
            <w:r w:rsidRPr="0096509F">
              <w:rPr>
                <w:lang w:val="fr-FR"/>
              </w:rPr>
              <w:t>Administrarea</w:t>
            </w:r>
            <w:proofErr w:type="spellEnd"/>
            <w:r w:rsidRPr="0096509F">
              <w:rPr>
                <w:lang w:val="fr-FR"/>
              </w:rPr>
              <w:t xml:space="preserve"> </w:t>
            </w:r>
            <w:proofErr w:type="spellStart"/>
            <w:r w:rsidRPr="0096509F">
              <w:rPr>
                <w:lang w:val="fr-FR"/>
              </w:rPr>
              <w:t>medicamentelor</w:t>
            </w:r>
            <w:proofErr w:type="spellEnd"/>
            <w:r w:rsidRPr="0096509F">
              <w:rPr>
                <w:lang w:val="fr-FR"/>
              </w:rPr>
              <w:t xml:space="preserve"> </w:t>
            </w:r>
            <w:proofErr w:type="spellStart"/>
            <w:r w:rsidRPr="0096509F">
              <w:rPr>
                <w:lang w:val="fr-FR"/>
              </w:rPr>
              <w:t>în</w:t>
            </w:r>
            <w:proofErr w:type="spellEnd"/>
            <w:r w:rsidRPr="0096509F">
              <w:rPr>
                <w:lang w:val="fr-FR"/>
              </w:rPr>
              <w:t xml:space="preserve"> </w:t>
            </w:r>
            <w:proofErr w:type="spellStart"/>
            <w:r w:rsidRPr="0096509F">
              <w:rPr>
                <w:lang w:val="en-US"/>
              </w:rPr>
              <w:t>stopul</w:t>
            </w:r>
            <w:proofErr w:type="spellEnd"/>
            <w:r w:rsidRPr="0096509F">
              <w:rPr>
                <w:lang w:val="en-US"/>
              </w:rPr>
              <w:t xml:space="preserve"> </w:t>
            </w:r>
            <w:proofErr w:type="spellStart"/>
            <w:r w:rsidRPr="0096509F">
              <w:rPr>
                <w:lang w:val="en-US"/>
              </w:rPr>
              <w:t>cardiorespirator</w:t>
            </w:r>
            <w:proofErr w:type="spellEnd"/>
            <w:r w:rsidRPr="0096509F">
              <w:rPr>
                <w:lang w:val="en-US"/>
              </w:rPr>
              <w:t xml:space="preserve">, </w:t>
            </w:r>
            <w:proofErr w:type="spellStart"/>
            <w:r w:rsidRPr="0096509F">
              <w:rPr>
                <w:lang w:val="en-US"/>
              </w:rPr>
              <w:t>şoc</w:t>
            </w:r>
            <w:proofErr w:type="spellEnd"/>
            <w:r w:rsidRPr="0096509F">
              <w:rPr>
                <w:lang w:val="en-US"/>
              </w:rPr>
              <w:t xml:space="preserve">, </w:t>
            </w:r>
            <w:proofErr w:type="spellStart"/>
            <w:r w:rsidRPr="0096509F">
              <w:rPr>
                <w:lang w:val="en-US"/>
              </w:rPr>
              <w:t>febră</w:t>
            </w:r>
            <w:proofErr w:type="spellEnd"/>
            <w:r w:rsidRPr="0096509F">
              <w:rPr>
                <w:lang w:val="en-US"/>
              </w:rPr>
              <w:t xml:space="preserve">, </w:t>
            </w:r>
            <w:proofErr w:type="spellStart"/>
            <w:r w:rsidRPr="0096509F">
              <w:rPr>
                <w:lang w:val="en-US"/>
              </w:rPr>
              <w:t>convulşii</w:t>
            </w:r>
            <w:proofErr w:type="spellEnd"/>
            <w:r w:rsidRPr="0096509F">
              <w:rPr>
                <w:lang w:val="en-US"/>
              </w:rPr>
              <w:t xml:space="preserve">, </w:t>
            </w:r>
            <w:r w:rsidRPr="0096509F">
              <w:t>şoc anafilactic.</w:t>
            </w:r>
          </w:p>
          <w:p w14:paraId="063C7FFD" w14:textId="77777777" w:rsidR="003E670F" w:rsidRPr="0096509F" w:rsidRDefault="003E670F" w:rsidP="003E670F">
            <w:pPr>
              <w:pStyle w:val="af7"/>
              <w:spacing w:before="0" w:beforeAutospacing="0" w:after="0" w:afterAutospacing="0"/>
              <w:ind w:left="19"/>
              <w:jc w:val="both"/>
              <w:rPr>
                <w:lang w:eastAsia="en-US"/>
              </w:rPr>
            </w:pPr>
            <w:r w:rsidRPr="0096509F">
              <w:rPr>
                <w:bCs/>
                <w:iCs/>
              </w:rPr>
              <w:t xml:space="preserve">Acordarea asistenţei medicale de urgenţă copilului cu hemoragie </w:t>
            </w:r>
            <w:r w:rsidRPr="0096509F">
              <w:t>acută.</w:t>
            </w:r>
          </w:p>
        </w:tc>
      </w:tr>
    </w:tbl>
    <w:p w14:paraId="51BE943D" w14:textId="77777777" w:rsidR="003E670F" w:rsidRPr="00FA7A60" w:rsidRDefault="003E670F" w:rsidP="003E670F">
      <w:pPr>
        <w:widowControl w:val="0"/>
        <w:rPr>
          <w:b/>
          <w:caps/>
          <w:lang w:val="en-US"/>
        </w:rPr>
      </w:pPr>
    </w:p>
    <w:p w14:paraId="1749BD35" w14:textId="77777777" w:rsidR="003E670F" w:rsidRPr="00147F25" w:rsidRDefault="003E670F" w:rsidP="00147F25">
      <w:pPr>
        <w:pStyle w:val="af5"/>
        <w:widowControl w:val="0"/>
        <w:numPr>
          <w:ilvl w:val="0"/>
          <w:numId w:val="49"/>
        </w:numPr>
        <w:rPr>
          <w:b/>
          <w:caps/>
          <w:lang w:val="ro-RO"/>
        </w:rPr>
      </w:pPr>
      <w:r w:rsidRPr="00147F25">
        <w:rPr>
          <w:b/>
          <w:caps/>
          <w:lang w:val="ro-RO"/>
        </w:rPr>
        <w:t>COMPETENŢE PROFESIONALE  (SPECIFICE</w:t>
      </w:r>
      <w:r w:rsidR="008E0885" w:rsidRPr="00147F25">
        <w:rPr>
          <w:b/>
          <w:caps/>
          <w:lang w:val="ro-RO"/>
        </w:rPr>
        <w:t>)</w:t>
      </w:r>
      <w:r w:rsidRPr="00147F25">
        <w:rPr>
          <w:b/>
          <w:caps/>
          <w:lang w:val="ro-RO"/>
        </w:rPr>
        <w:t xml:space="preserve"> (C</w:t>
      </w:r>
      <w:r w:rsidR="008E0885" w:rsidRPr="00147F25">
        <w:rPr>
          <w:b/>
          <w:caps/>
          <w:lang w:val="ro-RO"/>
        </w:rPr>
        <w:t>P</w:t>
      </w:r>
      <w:r w:rsidRPr="00147F25">
        <w:rPr>
          <w:b/>
          <w:caps/>
          <w:lang w:val="ro-RO"/>
        </w:rPr>
        <w:t>) ȘI TRANSVERSALE (CT)  ŞI FINALITĂŢI  DE  STUDIU</w:t>
      </w:r>
    </w:p>
    <w:p w14:paraId="02EC53F4" w14:textId="77777777" w:rsidR="003E670F" w:rsidRPr="00FA7A60" w:rsidRDefault="003E670F" w:rsidP="003E670F">
      <w:pPr>
        <w:pStyle w:val="af5"/>
        <w:widowControl w:val="0"/>
        <w:ind w:left="709"/>
        <w:contextualSpacing w:val="0"/>
        <w:rPr>
          <w:b/>
          <w:caps/>
          <w:lang w:val="ro-RO"/>
        </w:rPr>
      </w:pPr>
    </w:p>
    <w:p w14:paraId="3F5D65DF" w14:textId="77777777" w:rsidR="003E670F" w:rsidRPr="00FA7A60" w:rsidRDefault="003E670F" w:rsidP="003E670F">
      <w:pPr>
        <w:pStyle w:val="af5"/>
        <w:widowControl w:val="0"/>
        <w:numPr>
          <w:ilvl w:val="0"/>
          <w:numId w:val="33"/>
        </w:numPr>
        <w:ind w:left="567"/>
        <w:jc w:val="both"/>
        <w:rPr>
          <w:lang w:val="en-US"/>
        </w:rPr>
      </w:pPr>
      <w:r w:rsidRPr="00FA7A60">
        <w:rPr>
          <w:b/>
          <w:lang w:val="ro-RO"/>
        </w:rPr>
        <w:t>Competențe profesionale</w:t>
      </w:r>
      <w:r w:rsidRPr="00FA7A60">
        <w:rPr>
          <w:b/>
          <w:caps/>
          <w:lang w:val="ro-RO"/>
        </w:rPr>
        <w:t xml:space="preserve"> (C</w:t>
      </w:r>
      <w:r w:rsidR="008E0885">
        <w:rPr>
          <w:b/>
          <w:caps/>
          <w:lang w:val="ro-RO"/>
        </w:rPr>
        <w:t>P</w:t>
      </w:r>
      <w:r w:rsidRPr="00FA7A60">
        <w:rPr>
          <w:b/>
          <w:caps/>
          <w:lang w:val="ro-RO"/>
        </w:rPr>
        <w:t xml:space="preserve">) </w:t>
      </w:r>
    </w:p>
    <w:p w14:paraId="7D19F89F" w14:textId="77777777" w:rsidR="003E670F" w:rsidRPr="008E0885" w:rsidRDefault="003E670F" w:rsidP="008E0885">
      <w:pPr>
        <w:pStyle w:val="af5"/>
        <w:widowControl w:val="0"/>
        <w:numPr>
          <w:ilvl w:val="0"/>
          <w:numId w:val="45"/>
        </w:numPr>
        <w:tabs>
          <w:tab w:val="left" w:pos="0"/>
        </w:tabs>
        <w:ind w:left="142" w:hanging="142"/>
        <w:jc w:val="both"/>
        <w:rPr>
          <w:lang w:val="en-US"/>
        </w:rPr>
      </w:pPr>
      <w:r w:rsidRPr="008E0885">
        <w:rPr>
          <w:lang w:val="en-US"/>
        </w:rPr>
        <w:t xml:space="preserve">CP1.Cunoașterea </w:t>
      </w:r>
      <w:proofErr w:type="spellStart"/>
      <w:r w:rsidRPr="008E0885">
        <w:rPr>
          <w:lang w:val="en-US"/>
        </w:rPr>
        <w:t>temeinică</w:t>
      </w:r>
      <w:proofErr w:type="spellEnd"/>
      <w:r w:rsidRPr="008E0885">
        <w:rPr>
          <w:lang w:val="en-US"/>
        </w:rPr>
        <w:t xml:space="preserve"> a </w:t>
      </w:r>
      <w:proofErr w:type="spellStart"/>
      <w:r w:rsidRPr="008E0885">
        <w:rPr>
          <w:lang w:val="en-US"/>
        </w:rPr>
        <w:t>particularităților</w:t>
      </w:r>
      <w:proofErr w:type="spellEnd"/>
      <w:r w:rsidRPr="008E0885">
        <w:rPr>
          <w:lang w:val="en-US"/>
        </w:rPr>
        <w:t xml:space="preserve"> de </w:t>
      </w:r>
      <w:proofErr w:type="spellStart"/>
      <w:r w:rsidRPr="008E0885">
        <w:rPr>
          <w:lang w:val="en-US"/>
        </w:rPr>
        <w:t>structură</w:t>
      </w:r>
      <w:proofErr w:type="spellEnd"/>
      <w:r w:rsidRPr="008E0885">
        <w:rPr>
          <w:lang w:val="en-US"/>
        </w:rPr>
        <w:t xml:space="preserve">, </w:t>
      </w:r>
      <w:proofErr w:type="spellStart"/>
      <w:r w:rsidRPr="008E0885">
        <w:rPr>
          <w:lang w:val="en-US"/>
        </w:rPr>
        <w:t>dezvoltare</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funcționare</w:t>
      </w:r>
      <w:proofErr w:type="spellEnd"/>
      <w:r w:rsidRPr="008E0885">
        <w:rPr>
          <w:lang w:val="en-US"/>
        </w:rPr>
        <w:t xml:space="preserve"> a </w:t>
      </w:r>
      <w:proofErr w:type="spellStart"/>
      <w:r w:rsidRPr="008E0885">
        <w:rPr>
          <w:lang w:val="en-US"/>
        </w:rPr>
        <w:t>organismului</w:t>
      </w:r>
      <w:proofErr w:type="spellEnd"/>
      <w:r w:rsidRPr="008E0885">
        <w:rPr>
          <w:lang w:val="en-US"/>
        </w:rPr>
        <w:t xml:space="preserve"> </w:t>
      </w:r>
      <w:proofErr w:type="spellStart"/>
      <w:r w:rsidRPr="008E0885">
        <w:rPr>
          <w:lang w:val="en-US"/>
        </w:rPr>
        <w:t>uman</w:t>
      </w:r>
      <w:proofErr w:type="spellEnd"/>
      <w:r w:rsidRPr="008E0885">
        <w:rPr>
          <w:lang w:val="en-US"/>
        </w:rPr>
        <w:t xml:space="preserve"> </w:t>
      </w:r>
      <w:proofErr w:type="spellStart"/>
      <w:r w:rsidRPr="008E0885">
        <w:rPr>
          <w:lang w:val="en-US"/>
        </w:rPr>
        <w:t>în</w:t>
      </w:r>
      <w:proofErr w:type="spellEnd"/>
      <w:r w:rsidRPr="008E0885">
        <w:rPr>
          <w:lang w:val="en-US"/>
        </w:rPr>
        <w:t xml:space="preserve"> diverse </w:t>
      </w:r>
      <w:proofErr w:type="spellStart"/>
      <w:r w:rsidRPr="008E0885">
        <w:rPr>
          <w:lang w:val="en-US"/>
        </w:rPr>
        <w:t>stări</w:t>
      </w:r>
      <w:proofErr w:type="spellEnd"/>
      <w:r w:rsidRPr="008E0885">
        <w:rPr>
          <w:lang w:val="en-US"/>
        </w:rPr>
        <w:t xml:space="preserve"> </w:t>
      </w:r>
      <w:proofErr w:type="spellStart"/>
      <w:r w:rsidRPr="008E0885">
        <w:rPr>
          <w:lang w:val="en-US"/>
        </w:rPr>
        <w:t>fiziologice</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patologice</w:t>
      </w:r>
      <w:proofErr w:type="spellEnd"/>
      <w:r w:rsidRPr="008E0885">
        <w:rPr>
          <w:lang w:val="en-US"/>
        </w:rPr>
        <w:t xml:space="preserve">. </w:t>
      </w:r>
    </w:p>
    <w:p w14:paraId="6863F015" w14:textId="77777777" w:rsidR="003E670F" w:rsidRPr="008E0885" w:rsidRDefault="003E670F" w:rsidP="008E0885">
      <w:pPr>
        <w:pStyle w:val="af5"/>
        <w:widowControl w:val="0"/>
        <w:numPr>
          <w:ilvl w:val="0"/>
          <w:numId w:val="45"/>
        </w:numPr>
        <w:tabs>
          <w:tab w:val="left" w:pos="0"/>
        </w:tabs>
        <w:ind w:left="142" w:hanging="142"/>
        <w:jc w:val="both"/>
        <w:rPr>
          <w:lang w:val="en-US"/>
        </w:rPr>
      </w:pPr>
      <w:r w:rsidRPr="008E0885">
        <w:rPr>
          <w:lang w:val="en-US"/>
        </w:rPr>
        <w:t xml:space="preserve">CP2. </w:t>
      </w:r>
      <w:proofErr w:type="spellStart"/>
      <w:r w:rsidRPr="008E0885">
        <w:rPr>
          <w:lang w:val="en-US"/>
        </w:rPr>
        <w:t>Efectuarea</w:t>
      </w:r>
      <w:proofErr w:type="spellEnd"/>
      <w:r w:rsidRPr="008E0885">
        <w:rPr>
          <w:lang w:val="en-US"/>
        </w:rPr>
        <w:t xml:space="preserve"> </w:t>
      </w:r>
      <w:proofErr w:type="spellStart"/>
      <w:r w:rsidRPr="008E0885">
        <w:rPr>
          <w:lang w:val="en-US"/>
        </w:rPr>
        <w:t>diverselor</w:t>
      </w:r>
      <w:proofErr w:type="spellEnd"/>
      <w:r w:rsidRPr="008E0885">
        <w:rPr>
          <w:lang w:val="en-US"/>
        </w:rPr>
        <w:t xml:space="preserve"> </w:t>
      </w:r>
      <w:proofErr w:type="spellStart"/>
      <w:r w:rsidRPr="008E0885">
        <w:rPr>
          <w:lang w:val="en-US"/>
        </w:rPr>
        <w:t>manopere</w:t>
      </w:r>
      <w:proofErr w:type="spellEnd"/>
      <w:r w:rsidRPr="008E0885">
        <w:rPr>
          <w:lang w:val="en-US"/>
        </w:rPr>
        <w:t xml:space="preserve"> practice </w:t>
      </w:r>
      <w:proofErr w:type="spellStart"/>
      <w:r w:rsidRPr="008E0885">
        <w:rPr>
          <w:lang w:val="en-US"/>
        </w:rPr>
        <w:t>şi</w:t>
      </w:r>
      <w:proofErr w:type="spellEnd"/>
      <w:r w:rsidRPr="008E0885">
        <w:rPr>
          <w:lang w:val="en-US"/>
        </w:rPr>
        <w:t xml:space="preserve"> </w:t>
      </w:r>
      <w:proofErr w:type="spellStart"/>
      <w:r w:rsidRPr="008E0885">
        <w:rPr>
          <w:lang w:val="en-US"/>
        </w:rPr>
        <w:t>procedee</w:t>
      </w:r>
      <w:proofErr w:type="spellEnd"/>
      <w:r w:rsidRPr="008E0885">
        <w:rPr>
          <w:lang w:val="en-US"/>
        </w:rPr>
        <w:t xml:space="preserve"> </w:t>
      </w:r>
      <w:proofErr w:type="spellStart"/>
      <w:r w:rsidRPr="008E0885">
        <w:rPr>
          <w:lang w:val="en-US"/>
        </w:rPr>
        <w:t>pentru</w:t>
      </w:r>
      <w:proofErr w:type="spellEnd"/>
      <w:r w:rsidRPr="008E0885">
        <w:rPr>
          <w:lang w:val="en-US"/>
        </w:rPr>
        <w:t xml:space="preserve"> </w:t>
      </w:r>
      <w:proofErr w:type="spellStart"/>
      <w:r w:rsidRPr="008E0885">
        <w:rPr>
          <w:lang w:val="en-US"/>
        </w:rPr>
        <w:t>realizarea</w:t>
      </w:r>
      <w:proofErr w:type="spellEnd"/>
      <w:r w:rsidRPr="008E0885">
        <w:rPr>
          <w:lang w:val="en-US"/>
        </w:rPr>
        <w:t xml:space="preserve"> </w:t>
      </w:r>
      <w:proofErr w:type="spellStart"/>
      <w:r w:rsidRPr="008E0885">
        <w:rPr>
          <w:lang w:val="en-US"/>
        </w:rPr>
        <w:t>activităților</w:t>
      </w:r>
      <w:proofErr w:type="spellEnd"/>
      <w:r w:rsidRPr="008E0885">
        <w:rPr>
          <w:lang w:val="en-US"/>
        </w:rPr>
        <w:t xml:space="preserve"> </w:t>
      </w:r>
      <w:proofErr w:type="spellStart"/>
      <w:r w:rsidRPr="008E0885">
        <w:rPr>
          <w:lang w:val="en-US"/>
        </w:rPr>
        <w:t>profesionale</w:t>
      </w:r>
      <w:proofErr w:type="spellEnd"/>
      <w:r w:rsidRPr="008E0885">
        <w:rPr>
          <w:lang w:val="en-US"/>
        </w:rPr>
        <w:t xml:space="preserve"> </w:t>
      </w:r>
      <w:proofErr w:type="spellStart"/>
      <w:r w:rsidRPr="008E0885">
        <w:rPr>
          <w:lang w:val="en-US"/>
        </w:rPr>
        <w:t>specifice</w:t>
      </w:r>
      <w:proofErr w:type="spellEnd"/>
      <w:r w:rsidRPr="008E0885">
        <w:rPr>
          <w:lang w:val="en-US"/>
        </w:rPr>
        <w:t xml:space="preserve"> </w:t>
      </w:r>
      <w:proofErr w:type="spellStart"/>
      <w:r w:rsidRPr="008E0885">
        <w:rPr>
          <w:lang w:val="en-US"/>
        </w:rPr>
        <w:t>specialității</w:t>
      </w:r>
      <w:proofErr w:type="spellEnd"/>
      <w:r w:rsidRPr="008E0885">
        <w:rPr>
          <w:lang w:val="en-US"/>
        </w:rPr>
        <w:t xml:space="preserve"> </w:t>
      </w:r>
      <w:proofErr w:type="spellStart"/>
      <w:r w:rsidRPr="008E0885">
        <w:rPr>
          <w:lang w:val="en-US"/>
        </w:rPr>
        <w:t>stomatologie</w:t>
      </w:r>
      <w:proofErr w:type="spellEnd"/>
      <w:r w:rsidRPr="008E0885">
        <w:rPr>
          <w:lang w:val="en-US"/>
        </w:rPr>
        <w:t xml:space="preserve"> pe </w:t>
      </w:r>
      <w:proofErr w:type="spellStart"/>
      <w:r w:rsidRPr="008E0885">
        <w:rPr>
          <w:lang w:val="en-US"/>
        </w:rPr>
        <w:t>baza</w:t>
      </w:r>
      <w:proofErr w:type="spellEnd"/>
      <w:r w:rsidRPr="008E0885">
        <w:rPr>
          <w:lang w:val="en-US"/>
        </w:rPr>
        <w:t xml:space="preserve"> </w:t>
      </w:r>
      <w:proofErr w:type="spellStart"/>
      <w:r w:rsidRPr="008E0885">
        <w:rPr>
          <w:lang w:val="en-US"/>
        </w:rPr>
        <w:t>cunoştinţelor</w:t>
      </w:r>
      <w:proofErr w:type="spellEnd"/>
      <w:r w:rsidRPr="008E0885">
        <w:rPr>
          <w:lang w:val="en-US"/>
        </w:rPr>
        <w:t xml:space="preserve"> din </w:t>
      </w:r>
      <w:proofErr w:type="spellStart"/>
      <w:r w:rsidRPr="008E0885">
        <w:rPr>
          <w:lang w:val="en-US"/>
        </w:rPr>
        <w:t>ştiinţele</w:t>
      </w:r>
      <w:proofErr w:type="spellEnd"/>
      <w:r w:rsidRPr="008E0885">
        <w:rPr>
          <w:lang w:val="en-US"/>
        </w:rPr>
        <w:t xml:space="preserve"> </w:t>
      </w:r>
      <w:proofErr w:type="spellStart"/>
      <w:r w:rsidRPr="008E0885">
        <w:rPr>
          <w:lang w:val="en-US"/>
        </w:rPr>
        <w:t>fundamentale</w:t>
      </w:r>
      <w:proofErr w:type="spellEnd"/>
      <w:r w:rsidRPr="008E0885">
        <w:rPr>
          <w:lang w:val="en-US"/>
        </w:rPr>
        <w:t xml:space="preserve">; </w:t>
      </w:r>
    </w:p>
    <w:p w14:paraId="5CFE4D70" w14:textId="77777777" w:rsidR="003E670F" w:rsidRPr="008E0885" w:rsidRDefault="003E670F" w:rsidP="008E0885">
      <w:pPr>
        <w:pStyle w:val="af5"/>
        <w:widowControl w:val="0"/>
        <w:numPr>
          <w:ilvl w:val="0"/>
          <w:numId w:val="45"/>
        </w:numPr>
        <w:tabs>
          <w:tab w:val="left" w:pos="0"/>
        </w:tabs>
        <w:ind w:left="142" w:hanging="142"/>
        <w:jc w:val="both"/>
        <w:rPr>
          <w:lang w:val="en-US"/>
        </w:rPr>
      </w:pPr>
      <w:r w:rsidRPr="008E0885">
        <w:rPr>
          <w:lang w:val="en-US"/>
        </w:rPr>
        <w:t xml:space="preserve">CP3. </w:t>
      </w:r>
      <w:proofErr w:type="spellStart"/>
      <w:r w:rsidRPr="008E0885">
        <w:rPr>
          <w:lang w:val="en-US"/>
        </w:rPr>
        <w:t>Elaborarea</w:t>
      </w:r>
      <w:proofErr w:type="spellEnd"/>
      <w:r w:rsidRPr="008E0885">
        <w:rPr>
          <w:lang w:val="en-US"/>
        </w:rPr>
        <w:t xml:space="preserve"> </w:t>
      </w:r>
      <w:proofErr w:type="spellStart"/>
      <w:r w:rsidRPr="008E0885">
        <w:rPr>
          <w:lang w:val="en-US"/>
        </w:rPr>
        <w:t>planului</w:t>
      </w:r>
      <w:proofErr w:type="spellEnd"/>
      <w:r w:rsidRPr="008E0885">
        <w:rPr>
          <w:lang w:val="en-US"/>
        </w:rPr>
        <w:t xml:space="preserve"> de diagnostic, </w:t>
      </w:r>
      <w:proofErr w:type="spellStart"/>
      <w:r w:rsidRPr="008E0885">
        <w:rPr>
          <w:lang w:val="en-US"/>
        </w:rPr>
        <w:t>tratament</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reabilitare</w:t>
      </w:r>
      <w:proofErr w:type="spellEnd"/>
      <w:r w:rsidRPr="008E0885">
        <w:rPr>
          <w:lang w:val="en-US"/>
        </w:rPr>
        <w:t xml:space="preserve"> </w:t>
      </w:r>
      <w:proofErr w:type="spellStart"/>
      <w:r w:rsidRPr="008E0885">
        <w:rPr>
          <w:lang w:val="en-US"/>
        </w:rPr>
        <w:t>în</w:t>
      </w:r>
      <w:proofErr w:type="spellEnd"/>
      <w:r w:rsidRPr="008E0885">
        <w:rPr>
          <w:lang w:val="en-US"/>
        </w:rPr>
        <w:t xml:space="preserve"> diverse </w:t>
      </w:r>
      <w:proofErr w:type="spellStart"/>
      <w:r w:rsidRPr="008E0885">
        <w:rPr>
          <w:lang w:val="en-US"/>
        </w:rPr>
        <w:t>situații</w:t>
      </w:r>
      <w:proofErr w:type="spellEnd"/>
      <w:r w:rsidRPr="008E0885">
        <w:rPr>
          <w:lang w:val="en-US"/>
        </w:rPr>
        <w:t xml:space="preserve"> </w:t>
      </w:r>
      <w:proofErr w:type="spellStart"/>
      <w:r w:rsidRPr="008E0885">
        <w:rPr>
          <w:lang w:val="en-US"/>
        </w:rPr>
        <w:t>patologice</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selectarea</w:t>
      </w:r>
      <w:proofErr w:type="spellEnd"/>
      <w:r w:rsidRPr="008E0885">
        <w:rPr>
          <w:lang w:val="en-US"/>
        </w:rPr>
        <w:t xml:space="preserve"> </w:t>
      </w:r>
      <w:proofErr w:type="spellStart"/>
      <w:r w:rsidRPr="008E0885">
        <w:rPr>
          <w:lang w:val="en-US"/>
        </w:rPr>
        <w:t>procedeelor</w:t>
      </w:r>
      <w:proofErr w:type="spellEnd"/>
      <w:r w:rsidRPr="008E0885">
        <w:rPr>
          <w:lang w:val="en-US"/>
        </w:rPr>
        <w:t xml:space="preserve"> </w:t>
      </w:r>
      <w:proofErr w:type="spellStart"/>
      <w:r w:rsidRPr="008E0885">
        <w:rPr>
          <w:lang w:val="en-US"/>
        </w:rPr>
        <w:t>terapeutice</w:t>
      </w:r>
      <w:proofErr w:type="spellEnd"/>
      <w:r w:rsidRPr="008E0885">
        <w:rPr>
          <w:lang w:val="en-US"/>
        </w:rPr>
        <w:t xml:space="preserve"> </w:t>
      </w:r>
      <w:proofErr w:type="spellStart"/>
      <w:r w:rsidRPr="008E0885">
        <w:rPr>
          <w:lang w:val="en-US"/>
        </w:rPr>
        <w:t>adecvate</w:t>
      </w:r>
      <w:proofErr w:type="spellEnd"/>
      <w:r w:rsidRPr="008E0885">
        <w:rPr>
          <w:lang w:val="en-US"/>
        </w:rPr>
        <w:t xml:space="preserve"> </w:t>
      </w:r>
      <w:proofErr w:type="spellStart"/>
      <w:r w:rsidRPr="008E0885">
        <w:rPr>
          <w:lang w:val="en-US"/>
        </w:rPr>
        <w:t>pentru</w:t>
      </w:r>
      <w:proofErr w:type="spellEnd"/>
      <w:r w:rsidRPr="008E0885">
        <w:rPr>
          <w:lang w:val="en-US"/>
        </w:rPr>
        <w:t xml:space="preserve"> </w:t>
      </w:r>
      <w:proofErr w:type="spellStart"/>
      <w:r w:rsidRPr="008E0885">
        <w:rPr>
          <w:lang w:val="en-US"/>
        </w:rPr>
        <w:t>acestea</w:t>
      </w:r>
      <w:proofErr w:type="spellEnd"/>
      <w:r w:rsidRPr="008E0885">
        <w:rPr>
          <w:lang w:val="en-US"/>
        </w:rPr>
        <w:t xml:space="preserve">, </w:t>
      </w:r>
      <w:proofErr w:type="spellStart"/>
      <w:r w:rsidRPr="008E0885">
        <w:rPr>
          <w:lang w:val="en-US"/>
        </w:rPr>
        <w:t>inclusiv</w:t>
      </w:r>
      <w:proofErr w:type="spellEnd"/>
      <w:r w:rsidRPr="008E0885">
        <w:rPr>
          <w:lang w:val="en-US"/>
        </w:rPr>
        <w:t xml:space="preserve"> </w:t>
      </w:r>
      <w:proofErr w:type="spellStart"/>
      <w:r w:rsidRPr="008E0885">
        <w:rPr>
          <w:lang w:val="en-US"/>
        </w:rPr>
        <w:t>acordarea</w:t>
      </w:r>
      <w:proofErr w:type="spellEnd"/>
      <w:r w:rsidRPr="008E0885">
        <w:rPr>
          <w:lang w:val="en-US"/>
        </w:rPr>
        <w:t xml:space="preserve"> </w:t>
      </w:r>
      <w:proofErr w:type="spellStart"/>
      <w:r w:rsidRPr="008E0885">
        <w:rPr>
          <w:lang w:val="en-US"/>
        </w:rPr>
        <w:t>asistenței</w:t>
      </w:r>
      <w:proofErr w:type="spellEnd"/>
      <w:r w:rsidRPr="008E0885">
        <w:rPr>
          <w:lang w:val="en-US"/>
        </w:rPr>
        <w:t xml:space="preserve"> </w:t>
      </w:r>
      <w:proofErr w:type="spellStart"/>
      <w:r w:rsidRPr="008E0885">
        <w:rPr>
          <w:lang w:val="en-US"/>
        </w:rPr>
        <w:t>medicale</w:t>
      </w:r>
      <w:proofErr w:type="spellEnd"/>
      <w:r w:rsidRPr="008E0885">
        <w:rPr>
          <w:lang w:val="en-US"/>
        </w:rPr>
        <w:t xml:space="preserve"> de </w:t>
      </w:r>
      <w:proofErr w:type="spellStart"/>
      <w:r w:rsidRPr="008E0885">
        <w:rPr>
          <w:lang w:val="en-US"/>
        </w:rPr>
        <w:t>urgență</w:t>
      </w:r>
      <w:proofErr w:type="spellEnd"/>
      <w:r w:rsidRPr="008E0885">
        <w:rPr>
          <w:lang w:val="en-US"/>
        </w:rPr>
        <w:t xml:space="preserve">; CP4.Utilizarea </w:t>
      </w:r>
      <w:proofErr w:type="spellStart"/>
      <w:r w:rsidRPr="008E0885">
        <w:rPr>
          <w:lang w:val="en-US"/>
        </w:rPr>
        <w:t>tehnicelor</w:t>
      </w:r>
      <w:proofErr w:type="spellEnd"/>
      <w:r w:rsidRPr="008E0885">
        <w:rPr>
          <w:lang w:val="en-US"/>
        </w:rPr>
        <w:t xml:space="preserve"> </w:t>
      </w:r>
      <w:proofErr w:type="spellStart"/>
      <w:r w:rsidRPr="008E0885">
        <w:rPr>
          <w:lang w:val="en-US"/>
        </w:rPr>
        <w:t>medicale</w:t>
      </w:r>
      <w:proofErr w:type="spellEnd"/>
      <w:r w:rsidRPr="008E0885">
        <w:rPr>
          <w:lang w:val="en-US"/>
        </w:rPr>
        <w:t xml:space="preserve">, </w:t>
      </w:r>
      <w:proofErr w:type="spellStart"/>
      <w:r w:rsidRPr="008E0885">
        <w:rPr>
          <w:lang w:val="en-US"/>
        </w:rPr>
        <w:t>investigațiilor</w:t>
      </w:r>
      <w:proofErr w:type="spellEnd"/>
      <w:r w:rsidRPr="008E0885">
        <w:rPr>
          <w:lang w:val="en-US"/>
        </w:rPr>
        <w:t xml:space="preserve"> </w:t>
      </w:r>
      <w:proofErr w:type="spellStart"/>
      <w:r w:rsidRPr="008E0885">
        <w:rPr>
          <w:lang w:val="en-US"/>
        </w:rPr>
        <w:t>instrumentale</w:t>
      </w:r>
      <w:proofErr w:type="spellEnd"/>
      <w:r w:rsidRPr="008E0885">
        <w:rPr>
          <w:lang w:val="en-US"/>
        </w:rPr>
        <w:t xml:space="preserve"> </w:t>
      </w:r>
      <w:proofErr w:type="spellStart"/>
      <w:r w:rsidRPr="008E0885">
        <w:rPr>
          <w:lang w:val="en-US"/>
        </w:rPr>
        <w:t>și</w:t>
      </w:r>
      <w:proofErr w:type="spellEnd"/>
      <w:r w:rsidRPr="008E0885">
        <w:rPr>
          <w:lang w:val="en-US"/>
        </w:rPr>
        <w:t xml:space="preserve"> de </w:t>
      </w:r>
      <w:proofErr w:type="spellStart"/>
      <w:r w:rsidRPr="008E0885">
        <w:rPr>
          <w:lang w:val="en-US"/>
        </w:rPr>
        <w:t>laborator</w:t>
      </w:r>
      <w:proofErr w:type="spellEnd"/>
      <w:r w:rsidRPr="008E0885">
        <w:rPr>
          <w:lang w:val="en-US"/>
        </w:rPr>
        <w:t xml:space="preserve">, a </w:t>
      </w:r>
      <w:proofErr w:type="spellStart"/>
      <w:r w:rsidRPr="008E0885">
        <w:rPr>
          <w:lang w:val="en-US"/>
        </w:rPr>
        <w:t>tehnologiilor</w:t>
      </w:r>
      <w:proofErr w:type="spellEnd"/>
      <w:r w:rsidRPr="008E0885">
        <w:rPr>
          <w:lang w:val="en-US"/>
        </w:rPr>
        <w:t xml:space="preserve"> </w:t>
      </w:r>
      <w:proofErr w:type="spellStart"/>
      <w:r w:rsidRPr="008E0885">
        <w:rPr>
          <w:lang w:val="en-US"/>
        </w:rPr>
        <w:t>digitale</w:t>
      </w:r>
      <w:proofErr w:type="spellEnd"/>
      <w:r w:rsidRPr="008E0885">
        <w:rPr>
          <w:lang w:val="en-US"/>
        </w:rPr>
        <w:t xml:space="preserve"> </w:t>
      </w:r>
      <w:proofErr w:type="spellStart"/>
      <w:r w:rsidRPr="008E0885">
        <w:rPr>
          <w:lang w:val="en-US"/>
        </w:rPr>
        <w:t>pentru</w:t>
      </w:r>
      <w:proofErr w:type="spellEnd"/>
      <w:r w:rsidRPr="008E0885">
        <w:rPr>
          <w:lang w:val="en-US"/>
        </w:rPr>
        <w:t xml:space="preserve"> </w:t>
      </w:r>
      <w:proofErr w:type="spellStart"/>
      <w:r w:rsidRPr="008E0885">
        <w:rPr>
          <w:lang w:val="en-US"/>
        </w:rPr>
        <w:t>rezolvarea</w:t>
      </w:r>
      <w:proofErr w:type="spellEnd"/>
      <w:r w:rsidRPr="008E0885">
        <w:rPr>
          <w:lang w:val="en-US"/>
        </w:rPr>
        <w:t xml:space="preserve"> </w:t>
      </w:r>
      <w:proofErr w:type="spellStart"/>
      <w:r w:rsidRPr="008E0885">
        <w:rPr>
          <w:lang w:val="en-US"/>
        </w:rPr>
        <w:t>sarcinilor</w:t>
      </w:r>
      <w:proofErr w:type="spellEnd"/>
      <w:r w:rsidRPr="008E0885">
        <w:rPr>
          <w:lang w:val="en-US"/>
        </w:rPr>
        <w:t xml:space="preserve"> </w:t>
      </w:r>
      <w:proofErr w:type="spellStart"/>
      <w:r w:rsidRPr="008E0885">
        <w:rPr>
          <w:lang w:val="en-US"/>
        </w:rPr>
        <w:t>specifice</w:t>
      </w:r>
      <w:proofErr w:type="spellEnd"/>
      <w:r w:rsidRPr="008E0885">
        <w:rPr>
          <w:lang w:val="en-US"/>
        </w:rPr>
        <w:t xml:space="preserve"> </w:t>
      </w:r>
      <w:proofErr w:type="spellStart"/>
      <w:r w:rsidRPr="008E0885">
        <w:rPr>
          <w:lang w:val="en-US"/>
        </w:rPr>
        <w:t>conduitei</w:t>
      </w:r>
      <w:proofErr w:type="spellEnd"/>
      <w:r w:rsidRPr="008E0885">
        <w:rPr>
          <w:lang w:val="en-US"/>
        </w:rPr>
        <w:t xml:space="preserve"> </w:t>
      </w:r>
      <w:proofErr w:type="spellStart"/>
      <w:r w:rsidRPr="008E0885">
        <w:rPr>
          <w:lang w:val="en-US"/>
        </w:rPr>
        <w:t>terapeutice</w:t>
      </w:r>
      <w:proofErr w:type="spellEnd"/>
      <w:r w:rsidRPr="008E0885">
        <w:rPr>
          <w:lang w:val="en-US"/>
        </w:rPr>
        <w:t xml:space="preserve"> a </w:t>
      </w:r>
      <w:proofErr w:type="spellStart"/>
      <w:r w:rsidRPr="008E0885">
        <w:rPr>
          <w:lang w:val="en-US"/>
        </w:rPr>
        <w:t>pacientului</w:t>
      </w:r>
      <w:proofErr w:type="spellEnd"/>
      <w:r w:rsidRPr="008E0885">
        <w:rPr>
          <w:lang w:val="ro-RO"/>
        </w:rPr>
        <w:t>;</w:t>
      </w:r>
      <w:r w:rsidRPr="008E0885">
        <w:rPr>
          <w:lang w:val="en-US"/>
        </w:rPr>
        <w:t xml:space="preserve"> </w:t>
      </w:r>
    </w:p>
    <w:p w14:paraId="22EDAC8A" w14:textId="77777777" w:rsidR="003E670F" w:rsidRPr="008E0885" w:rsidRDefault="003E670F" w:rsidP="008E0885">
      <w:pPr>
        <w:pStyle w:val="af5"/>
        <w:widowControl w:val="0"/>
        <w:numPr>
          <w:ilvl w:val="0"/>
          <w:numId w:val="45"/>
        </w:numPr>
        <w:tabs>
          <w:tab w:val="left" w:pos="0"/>
        </w:tabs>
        <w:ind w:left="142" w:hanging="142"/>
        <w:jc w:val="both"/>
        <w:rPr>
          <w:lang w:val="en-US"/>
        </w:rPr>
      </w:pPr>
      <w:r w:rsidRPr="008E0885">
        <w:rPr>
          <w:lang w:val="en-US"/>
        </w:rPr>
        <w:t xml:space="preserve">CP5. </w:t>
      </w:r>
      <w:proofErr w:type="spellStart"/>
      <w:r w:rsidRPr="008E0885">
        <w:rPr>
          <w:lang w:val="en-US"/>
        </w:rPr>
        <w:t>Planificarea</w:t>
      </w:r>
      <w:proofErr w:type="spellEnd"/>
      <w:r w:rsidRPr="008E0885">
        <w:rPr>
          <w:lang w:val="en-US"/>
        </w:rPr>
        <w:t xml:space="preserve">, </w:t>
      </w:r>
      <w:proofErr w:type="spellStart"/>
      <w:r w:rsidRPr="008E0885">
        <w:rPr>
          <w:lang w:val="en-US"/>
        </w:rPr>
        <w:t>coordonarea</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efectuarea</w:t>
      </w:r>
      <w:proofErr w:type="spellEnd"/>
      <w:r w:rsidRPr="008E0885">
        <w:rPr>
          <w:lang w:val="en-US"/>
        </w:rPr>
        <w:t xml:space="preserve"> </w:t>
      </w:r>
      <w:proofErr w:type="spellStart"/>
      <w:r w:rsidRPr="008E0885">
        <w:rPr>
          <w:lang w:val="en-US"/>
        </w:rPr>
        <w:t>activităților</w:t>
      </w:r>
      <w:proofErr w:type="spellEnd"/>
      <w:r w:rsidRPr="008E0885">
        <w:rPr>
          <w:lang w:val="en-US"/>
        </w:rPr>
        <w:t xml:space="preserve"> de </w:t>
      </w:r>
      <w:proofErr w:type="spellStart"/>
      <w:r w:rsidRPr="008E0885">
        <w:rPr>
          <w:lang w:val="en-US"/>
        </w:rPr>
        <w:t>promovare</w:t>
      </w:r>
      <w:proofErr w:type="spellEnd"/>
      <w:r w:rsidRPr="008E0885">
        <w:rPr>
          <w:lang w:val="en-US"/>
        </w:rPr>
        <w:t xml:space="preserve"> a </w:t>
      </w:r>
      <w:proofErr w:type="spellStart"/>
      <w:r w:rsidRPr="008E0885">
        <w:rPr>
          <w:lang w:val="en-US"/>
        </w:rPr>
        <w:t>sănătății</w:t>
      </w:r>
      <w:proofErr w:type="spellEnd"/>
      <w:r w:rsidRPr="008E0885">
        <w:rPr>
          <w:lang w:val="en-US"/>
        </w:rPr>
        <w:t xml:space="preserve"> </w:t>
      </w:r>
      <w:proofErr w:type="spellStart"/>
      <w:r w:rsidRPr="008E0885">
        <w:rPr>
          <w:lang w:val="en-US"/>
        </w:rPr>
        <w:t>și</w:t>
      </w:r>
      <w:proofErr w:type="spellEnd"/>
      <w:r w:rsidRPr="008E0885">
        <w:rPr>
          <w:lang w:val="en-US"/>
        </w:rPr>
        <w:t xml:space="preserve"> a </w:t>
      </w:r>
      <w:proofErr w:type="spellStart"/>
      <w:r w:rsidRPr="008E0885">
        <w:rPr>
          <w:lang w:val="en-US"/>
        </w:rPr>
        <w:t>măsurilor</w:t>
      </w:r>
      <w:proofErr w:type="spellEnd"/>
      <w:r w:rsidRPr="008E0885">
        <w:rPr>
          <w:lang w:val="en-US"/>
        </w:rPr>
        <w:t xml:space="preserve"> </w:t>
      </w:r>
      <w:proofErr w:type="spellStart"/>
      <w:r w:rsidRPr="008E0885">
        <w:rPr>
          <w:lang w:val="en-US"/>
        </w:rPr>
        <w:t>profilactice</w:t>
      </w:r>
      <w:proofErr w:type="spellEnd"/>
      <w:r w:rsidRPr="008E0885">
        <w:rPr>
          <w:lang w:val="en-US"/>
        </w:rPr>
        <w:t xml:space="preserve"> </w:t>
      </w:r>
      <w:proofErr w:type="spellStart"/>
      <w:r w:rsidRPr="008E0885">
        <w:rPr>
          <w:lang w:val="en-US"/>
        </w:rPr>
        <w:t>pentru</w:t>
      </w:r>
      <w:proofErr w:type="spellEnd"/>
      <w:r w:rsidRPr="008E0885">
        <w:rPr>
          <w:lang w:val="en-US"/>
        </w:rPr>
        <w:t xml:space="preserve"> </w:t>
      </w:r>
      <w:proofErr w:type="spellStart"/>
      <w:r w:rsidRPr="008E0885">
        <w:rPr>
          <w:lang w:val="en-US"/>
        </w:rPr>
        <w:t>îmbunătățirea</w:t>
      </w:r>
      <w:proofErr w:type="spellEnd"/>
      <w:r w:rsidRPr="008E0885">
        <w:rPr>
          <w:lang w:val="en-US"/>
        </w:rPr>
        <w:t xml:space="preserve"> </w:t>
      </w:r>
      <w:proofErr w:type="spellStart"/>
      <w:r w:rsidRPr="008E0885">
        <w:rPr>
          <w:lang w:val="en-US"/>
        </w:rPr>
        <w:t>sănătății</w:t>
      </w:r>
      <w:proofErr w:type="spellEnd"/>
      <w:r w:rsidRPr="008E0885">
        <w:rPr>
          <w:lang w:val="en-US"/>
        </w:rPr>
        <w:t xml:space="preserve"> la </w:t>
      </w:r>
      <w:proofErr w:type="spellStart"/>
      <w:r w:rsidRPr="008E0885">
        <w:rPr>
          <w:lang w:val="en-US"/>
        </w:rPr>
        <w:t>nivel</w:t>
      </w:r>
      <w:proofErr w:type="spellEnd"/>
      <w:r w:rsidRPr="008E0885">
        <w:rPr>
          <w:lang w:val="en-US"/>
        </w:rPr>
        <w:t xml:space="preserve"> individual </w:t>
      </w:r>
      <w:proofErr w:type="spellStart"/>
      <w:r w:rsidRPr="008E0885">
        <w:rPr>
          <w:lang w:val="en-US"/>
        </w:rPr>
        <w:t>și</w:t>
      </w:r>
      <w:proofErr w:type="spellEnd"/>
      <w:r w:rsidRPr="008E0885">
        <w:rPr>
          <w:lang w:val="en-US"/>
        </w:rPr>
        <w:t xml:space="preserve"> </w:t>
      </w:r>
      <w:proofErr w:type="spellStart"/>
      <w:r w:rsidRPr="008E0885">
        <w:rPr>
          <w:lang w:val="en-US"/>
        </w:rPr>
        <w:t>comunitar</w:t>
      </w:r>
      <w:proofErr w:type="spellEnd"/>
      <w:r w:rsidRPr="008E0885">
        <w:rPr>
          <w:lang w:val="en-US"/>
        </w:rPr>
        <w:t xml:space="preserve">, </w:t>
      </w:r>
      <w:proofErr w:type="spellStart"/>
      <w:r w:rsidRPr="008E0885">
        <w:rPr>
          <w:lang w:val="en-US"/>
        </w:rPr>
        <w:t>stabilirea</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aplicarea</w:t>
      </w:r>
      <w:proofErr w:type="spellEnd"/>
      <w:r w:rsidRPr="008E0885">
        <w:rPr>
          <w:lang w:val="en-US"/>
        </w:rPr>
        <w:t xml:space="preserve"> </w:t>
      </w:r>
      <w:proofErr w:type="spellStart"/>
      <w:r w:rsidRPr="008E0885">
        <w:rPr>
          <w:lang w:val="en-US"/>
        </w:rPr>
        <w:t>planurilor</w:t>
      </w:r>
      <w:proofErr w:type="spellEnd"/>
      <w:r w:rsidRPr="008E0885">
        <w:rPr>
          <w:lang w:val="en-US"/>
        </w:rPr>
        <w:t xml:space="preserve"> de </w:t>
      </w:r>
      <w:proofErr w:type="spellStart"/>
      <w:r w:rsidRPr="008E0885">
        <w:rPr>
          <w:lang w:val="en-US"/>
        </w:rPr>
        <w:t>dispensarizare</w:t>
      </w:r>
      <w:proofErr w:type="spellEnd"/>
      <w:r w:rsidRPr="008E0885">
        <w:rPr>
          <w:lang w:val="en-US"/>
        </w:rPr>
        <w:t xml:space="preserve"> </w:t>
      </w:r>
      <w:proofErr w:type="spellStart"/>
      <w:r w:rsidRPr="008E0885">
        <w:rPr>
          <w:lang w:val="en-US"/>
        </w:rPr>
        <w:t>complexe</w:t>
      </w:r>
      <w:proofErr w:type="spellEnd"/>
      <w:r w:rsidRPr="008E0885">
        <w:rPr>
          <w:lang w:val="en-US"/>
        </w:rPr>
        <w:t xml:space="preserve">, </w:t>
      </w:r>
      <w:proofErr w:type="spellStart"/>
      <w:r w:rsidRPr="008E0885">
        <w:rPr>
          <w:lang w:val="en-US"/>
        </w:rPr>
        <w:t>aplicabile</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colectivitățile</w:t>
      </w:r>
      <w:proofErr w:type="spellEnd"/>
      <w:r w:rsidRPr="008E0885">
        <w:rPr>
          <w:lang w:val="en-US"/>
        </w:rPr>
        <w:t xml:space="preserve"> </w:t>
      </w:r>
      <w:proofErr w:type="spellStart"/>
      <w:r w:rsidRPr="008E0885">
        <w:rPr>
          <w:lang w:val="en-US"/>
        </w:rPr>
        <w:t>școlare</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preșcolare</w:t>
      </w:r>
      <w:proofErr w:type="spellEnd"/>
      <w:r w:rsidRPr="008E0885">
        <w:rPr>
          <w:lang w:val="en-US"/>
        </w:rPr>
        <w:t xml:space="preserve">; </w:t>
      </w:r>
    </w:p>
    <w:p w14:paraId="1300DE5C" w14:textId="77777777" w:rsidR="003E670F" w:rsidRPr="008E0885" w:rsidRDefault="003E670F" w:rsidP="008E0885">
      <w:pPr>
        <w:pStyle w:val="af5"/>
        <w:widowControl w:val="0"/>
        <w:numPr>
          <w:ilvl w:val="0"/>
          <w:numId w:val="45"/>
        </w:numPr>
        <w:tabs>
          <w:tab w:val="left" w:pos="0"/>
        </w:tabs>
        <w:ind w:left="142" w:hanging="142"/>
        <w:jc w:val="both"/>
        <w:rPr>
          <w:lang w:val="en-US"/>
        </w:rPr>
      </w:pPr>
      <w:r w:rsidRPr="008E0885">
        <w:rPr>
          <w:lang w:val="en-US"/>
        </w:rPr>
        <w:t xml:space="preserve">CP6. </w:t>
      </w:r>
      <w:proofErr w:type="spellStart"/>
      <w:r w:rsidRPr="008E0885">
        <w:rPr>
          <w:lang w:val="en-US"/>
        </w:rPr>
        <w:t>Aplicarea</w:t>
      </w:r>
      <w:proofErr w:type="spellEnd"/>
      <w:r w:rsidRPr="008E0885">
        <w:rPr>
          <w:lang w:val="en-US"/>
        </w:rPr>
        <w:t xml:space="preserve"> </w:t>
      </w:r>
      <w:proofErr w:type="spellStart"/>
      <w:r w:rsidRPr="008E0885">
        <w:rPr>
          <w:lang w:val="en-US"/>
        </w:rPr>
        <w:t>standardelor</w:t>
      </w:r>
      <w:proofErr w:type="spellEnd"/>
      <w:r w:rsidRPr="008E0885">
        <w:rPr>
          <w:lang w:val="en-US"/>
        </w:rPr>
        <w:t xml:space="preserve"> </w:t>
      </w:r>
      <w:proofErr w:type="spellStart"/>
      <w:r w:rsidRPr="008E0885">
        <w:rPr>
          <w:lang w:val="en-US"/>
        </w:rPr>
        <w:t>profesionale</w:t>
      </w:r>
      <w:proofErr w:type="spellEnd"/>
      <w:r w:rsidRPr="008E0885">
        <w:rPr>
          <w:lang w:val="en-US"/>
        </w:rPr>
        <w:t xml:space="preserve"> de </w:t>
      </w:r>
      <w:proofErr w:type="spellStart"/>
      <w:r w:rsidRPr="008E0885">
        <w:rPr>
          <w:lang w:val="en-US"/>
        </w:rPr>
        <w:t>evaluarea</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asigurarea</w:t>
      </w:r>
      <w:proofErr w:type="spellEnd"/>
      <w:r w:rsidRPr="008E0885">
        <w:rPr>
          <w:lang w:val="en-US"/>
        </w:rPr>
        <w:t xml:space="preserve"> </w:t>
      </w:r>
      <w:proofErr w:type="spellStart"/>
      <w:r w:rsidRPr="008E0885">
        <w:rPr>
          <w:lang w:val="en-US"/>
        </w:rPr>
        <w:t>calităţii</w:t>
      </w:r>
      <w:proofErr w:type="spellEnd"/>
      <w:r w:rsidRPr="008E0885">
        <w:rPr>
          <w:lang w:val="en-US"/>
        </w:rPr>
        <w:t xml:space="preserve"> </w:t>
      </w:r>
      <w:proofErr w:type="spellStart"/>
      <w:r w:rsidRPr="008E0885">
        <w:rPr>
          <w:lang w:val="en-US"/>
        </w:rPr>
        <w:t>serviciilor</w:t>
      </w:r>
      <w:proofErr w:type="spellEnd"/>
      <w:r w:rsidRPr="008E0885">
        <w:rPr>
          <w:lang w:val="en-US"/>
        </w:rPr>
        <w:t xml:space="preserve"> </w:t>
      </w:r>
      <w:proofErr w:type="spellStart"/>
      <w:r w:rsidRPr="008E0885">
        <w:rPr>
          <w:lang w:val="en-US"/>
        </w:rPr>
        <w:t>stomatologice</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relaţie</w:t>
      </w:r>
      <w:proofErr w:type="spellEnd"/>
      <w:r w:rsidRPr="008E0885">
        <w:rPr>
          <w:lang w:val="en-US"/>
        </w:rPr>
        <w:t xml:space="preserve"> cu </w:t>
      </w:r>
      <w:proofErr w:type="spellStart"/>
      <w:r w:rsidRPr="008E0885">
        <w:rPr>
          <w:lang w:val="en-US"/>
        </w:rPr>
        <w:t>manoperele</w:t>
      </w:r>
      <w:proofErr w:type="spellEnd"/>
      <w:r w:rsidRPr="008E0885">
        <w:rPr>
          <w:lang w:val="en-US"/>
        </w:rPr>
        <w:t xml:space="preserve">, </w:t>
      </w:r>
      <w:proofErr w:type="spellStart"/>
      <w:r w:rsidRPr="008E0885">
        <w:rPr>
          <w:lang w:val="en-US"/>
        </w:rPr>
        <w:t>procedeele</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tratamentele</w:t>
      </w:r>
      <w:proofErr w:type="spellEnd"/>
      <w:r w:rsidRPr="008E0885">
        <w:rPr>
          <w:lang w:val="en-US"/>
        </w:rPr>
        <w:t xml:space="preserve"> </w:t>
      </w:r>
      <w:proofErr w:type="spellStart"/>
      <w:r w:rsidRPr="008E0885">
        <w:rPr>
          <w:lang w:val="en-US"/>
        </w:rPr>
        <w:t>asociate</w:t>
      </w:r>
      <w:proofErr w:type="spellEnd"/>
      <w:r w:rsidRPr="008E0885">
        <w:rPr>
          <w:lang w:val="en-US"/>
        </w:rPr>
        <w:t>.</w:t>
      </w:r>
    </w:p>
    <w:p w14:paraId="235F3A0D" w14:textId="77777777" w:rsidR="003E670F" w:rsidRPr="00FA7A60" w:rsidRDefault="003E670F" w:rsidP="003E670F">
      <w:pPr>
        <w:pStyle w:val="af5"/>
        <w:widowControl w:val="0"/>
        <w:numPr>
          <w:ilvl w:val="0"/>
          <w:numId w:val="19"/>
        </w:numPr>
        <w:ind w:left="426" w:hanging="284"/>
        <w:contextualSpacing w:val="0"/>
        <w:rPr>
          <w:b/>
          <w:lang w:val="ro-RO"/>
        </w:rPr>
      </w:pPr>
      <w:r w:rsidRPr="00FA7A60">
        <w:rPr>
          <w:b/>
          <w:lang w:val="ro-RO"/>
        </w:rPr>
        <w:t>Competențe transversale (</w:t>
      </w:r>
      <w:r w:rsidRPr="00FA7A60">
        <w:rPr>
          <w:b/>
          <w:caps/>
          <w:lang w:val="ro-RO"/>
        </w:rPr>
        <w:t>ct</w:t>
      </w:r>
      <w:r w:rsidRPr="00FA7A60">
        <w:rPr>
          <w:b/>
          <w:lang w:val="ro-RO"/>
        </w:rPr>
        <w:t>)</w:t>
      </w:r>
    </w:p>
    <w:p w14:paraId="1742DB45" w14:textId="77777777" w:rsidR="003E670F" w:rsidRPr="008E0885" w:rsidRDefault="003E670F" w:rsidP="008E0885">
      <w:pPr>
        <w:pStyle w:val="af5"/>
        <w:numPr>
          <w:ilvl w:val="0"/>
          <w:numId w:val="46"/>
        </w:numPr>
        <w:tabs>
          <w:tab w:val="left" w:pos="0"/>
        </w:tabs>
        <w:ind w:left="142" w:hanging="153"/>
        <w:jc w:val="both"/>
        <w:rPr>
          <w:lang w:val="en-US"/>
        </w:rPr>
      </w:pPr>
      <w:r w:rsidRPr="008E0885">
        <w:rPr>
          <w:lang w:val="en-US"/>
        </w:rPr>
        <w:t xml:space="preserve">CT1. </w:t>
      </w:r>
      <w:proofErr w:type="spellStart"/>
      <w:r w:rsidRPr="008E0885">
        <w:rPr>
          <w:lang w:val="en-US"/>
        </w:rPr>
        <w:t>Aplicarea</w:t>
      </w:r>
      <w:proofErr w:type="spellEnd"/>
      <w:r w:rsidRPr="008E0885">
        <w:rPr>
          <w:lang w:val="en-US"/>
        </w:rPr>
        <w:t xml:space="preserve"> </w:t>
      </w:r>
      <w:proofErr w:type="spellStart"/>
      <w:r w:rsidRPr="008E0885">
        <w:rPr>
          <w:lang w:val="en-US"/>
        </w:rPr>
        <w:t>standardelor</w:t>
      </w:r>
      <w:proofErr w:type="spellEnd"/>
      <w:r w:rsidRPr="008E0885">
        <w:rPr>
          <w:lang w:val="en-US"/>
        </w:rPr>
        <w:t xml:space="preserve"> </w:t>
      </w:r>
      <w:proofErr w:type="spellStart"/>
      <w:r w:rsidRPr="008E0885">
        <w:rPr>
          <w:lang w:val="en-US"/>
        </w:rPr>
        <w:t>profesionale</w:t>
      </w:r>
      <w:proofErr w:type="spellEnd"/>
      <w:r w:rsidRPr="008E0885">
        <w:rPr>
          <w:lang w:val="en-US"/>
        </w:rPr>
        <w:t xml:space="preserve"> de </w:t>
      </w:r>
      <w:proofErr w:type="spellStart"/>
      <w:r w:rsidRPr="008E0885">
        <w:rPr>
          <w:lang w:val="en-US"/>
        </w:rPr>
        <w:t>evaluare</w:t>
      </w:r>
      <w:proofErr w:type="spellEnd"/>
      <w:r w:rsidRPr="008E0885">
        <w:rPr>
          <w:lang w:val="en-US"/>
        </w:rPr>
        <w:t xml:space="preserve">, </w:t>
      </w:r>
      <w:proofErr w:type="spellStart"/>
      <w:r w:rsidRPr="008E0885">
        <w:rPr>
          <w:lang w:val="en-US"/>
        </w:rPr>
        <w:t>acționarea</w:t>
      </w:r>
      <w:proofErr w:type="spellEnd"/>
      <w:r w:rsidRPr="008E0885">
        <w:rPr>
          <w:lang w:val="en-US"/>
        </w:rPr>
        <w:t xml:space="preserve"> conform </w:t>
      </w:r>
      <w:proofErr w:type="spellStart"/>
      <w:r w:rsidRPr="008E0885">
        <w:rPr>
          <w:lang w:val="en-US"/>
        </w:rPr>
        <w:t>eticii</w:t>
      </w:r>
      <w:proofErr w:type="spellEnd"/>
      <w:r w:rsidRPr="008E0885">
        <w:rPr>
          <w:lang w:val="en-US"/>
        </w:rPr>
        <w:t xml:space="preserve"> </w:t>
      </w:r>
      <w:proofErr w:type="spellStart"/>
      <w:r w:rsidRPr="008E0885">
        <w:rPr>
          <w:lang w:val="en-US"/>
        </w:rPr>
        <w:t>profesionale</w:t>
      </w:r>
      <w:proofErr w:type="spellEnd"/>
      <w:r w:rsidRPr="008E0885">
        <w:rPr>
          <w:lang w:val="en-US"/>
        </w:rPr>
        <w:t xml:space="preserve">, precum </w:t>
      </w:r>
      <w:proofErr w:type="spellStart"/>
      <w:r w:rsidRPr="008E0885">
        <w:rPr>
          <w:lang w:val="en-US"/>
        </w:rPr>
        <w:t>și</w:t>
      </w:r>
      <w:proofErr w:type="spellEnd"/>
      <w:r w:rsidRPr="008E0885">
        <w:rPr>
          <w:lang w:val="en-US"/>
        </w:rPr>
        <w:t xml:space="preserve"> </w:t>
      </w:r>
      <w:proofErr w:type="spellStart"/>
      <w:r w:rsidRPr="008E0885">
        <w:rPr>
          <w:lang w:val="en-US"/>
        </w:rPr>
        <w:t>prevederilor</w:t>
      </w:r>
      <w:proofErr w:type="spellEnd"/>
      <w:r w:rsidRPr="008E0885">
        <w:rPr>
          <w:lang w:val="en-US"/>
        </w:rPr>
        <w:t xml:space="preserve"> </w:t>
      </w:r>
      <w:proofErr w:type="spellStart"/>
      <w:r w:rsidRPr="008E0885">
        <w:rPr>
          <w:lang w:val="en-US"/>
        </w:rPr>
        <w:t>legislației</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vigoare</w:t>
      </w:r>
      <w:proofErr w:type="spellEnd"/>
      <w:r w:rsidRPr="008E0885">
        <w:rPr>
          <w:lang w:val="en-US"/>
        </w:rPr>
        <w:t xml:space="preserve">. </w:t>
      </w:r>
      <w:proofErr w:type="spellStart"/>
      <w:r w:rsidRPr="008E0885">
        <w:rPr>
          <w:lang w:val="en-US"/>
        </w:rPr>
        <w:t>Promovarea</w:t>
      </w:r>
      <w:proofErr w:type="spellEnd"/>
      <w:r w:rsidRPr="008E0885">
        <w:rPr>
          <w:lang w:val="en-US"/>
        </w:rPr>
        <w:t xml:space="preserve"> </w:t>
      </w:r>
      <w:proofErr w:type="spellStart"/>
      <w:r w:rsidRPr="008E0885">
        <w:rPr>
          <w:lang w:val="en-US"/>
        </w:rPr>
        <w:t>raţionamentului</w:t>
      </w:r>
      <w:proofErr w:type="spellEnd"/>
      <w:r w:rsidRPr="008E0885">
        <w:rPr>
          <w:lang w:val="en-US"/>
        </w:rPr>
        <w:t xml:space="preserve"> logic, a </w:t>
      </w:r>
      <w:proofErr w:type="spellStart"/>
      <w:r w:rsidRPr="008E0885">
        <w:rPr>
          <w:lang w:val="en-US"/>
        </w:rPr>
        <w:t>aplicabilităţii</w:t>
      </w:r>
      <w:proofErr w:type="spellEnd"/>
      <w:r w:rsidRPr="008E0885">
        <w:rPr>
          <w:lang w:val="en-US"/>
        </w:rPr>
        <w:t xml:space="preserve"> practice, a </w:t>
      </w:r>
      <w:proofErr w:type="spellStart"/>
      <w:r w:rsidRPr="008E0885">
        <w:rPr>
          <w:lang w:val="en-US"/>
        </w:rPr>
        <w:t>evaluării</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autoevaluării</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luarea</w:t>
      </w:r>
      <w:proofErr w:type="spellEnd"/>
      <w:r w:rsidRPr="008E0885">
        <w:rPr>
          <w:lang w:val="en-US"/>
        </w:rPr>
        <w:t xml:space="preserve"> </w:t>
      </w:r>
      <w:proofErr w:type="spellStart"/>
      <w:r w:rsidRPr="008E0885">
        <w:rPr>
          <w:lang w:val="en-US"/>
        </w:rPr>
        <w:t>deciziilor</w:t>
      </w:r>
      <w:proofErr w:type="spellEnd"/>
      <w:r w:rsidRPr="008E0885">
        <w:rPr>
          <w:lang w:val="en-US"/>
        </w:rPr>
        <w:t xml:space="preserve">; </w:t>
      </w:r>
    </w:p>
    <w:p w14:paraId="7AE291AC" w14:textId="77777777" w:rsidR="003E670F" w:rsidRPr="008E0885" w:rsidRDefault="003E670F" w:rsidP="008E0885">
      <w:pPr>
        <w:pStyle w:val="af5"/>
        <w:numPr>
          <w:ilvl w:val="0"/>
          <w:numId w:val="46"/>
        </w:numPr>
        <w:tabs>
          <w:tab w:val="left" w:pos="0"/>
        </w:tabs>
        <w:ind w:left="142" w:hanging="153"/>
        <w:jc w:val="both"/>
        <w:rPr>
          <w:lang w:val="en-US"/>
        </w:rPr>
      </w:pPr>
      <w:r w:rsidRPr="008E0885">
        <w:rPr>
          <w:lang w:val="en-US"/>
        </w:rPr>
        <w:t xml:space="preserve">CT2. </w:t>
      </w:r>
      <w:proofErr w:type="spellStart"/>
      <w:r w:rsidRPr="008E0885">
        <w:rPr>
          <w:lang w:val="en-US"/>
        </w:rPr>
        <w:t>Realizarea</w:t>
      </w:r>
      <w:proofErr w:type="spellEnd"/>
      <w:r w:rsidRPr="008E0885">
        <w:rPr>
          <w:lang w:val="en-US"/>
        </w:rPr>
        <w:t xml:space="preserve"> </w:t>
      </w:r>
      <w:proofErr w:type="spellStart"/>
      <w:r w:rsidRPr="008E0885">
        <w:rPr>
          <w:lang w:val="en-US"/>
        </w:rPr>
        <w:t>activităţilor</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exercitarea</w:t>
      </w:r>
      <w:proofErr w:type="spellEnd"/>
      <w:r w:rsidRPr="008E0885">
        <w:rPr>
          <w:lang w:val="en-US"/>
        </w:rPr>
        <w:t xml:space="preserve"> </w:t>
      </w:r>
      <w:proofErr w:type="spellStart"/>
      <w:r w:rsidRPr="008E0885">
        <w:rPr>
          <w:lang w:val="en-US"/>
        </w:rPr>
        <w:t>rolurilor</w:t>
      </w:r>
      <w:proofErr w:type="spellEnd"/>
      <w:r w:rsidRPr="008E0885">
        <w:rPr>
          <w:lang w:val="en-US"/>
        </w:rPr>
        <w:t xml:space="preserve"> </w:t>
      </w:r>
      <w:proofErr w:type="spellStart"/>
      <w:r w:rsidRPr="008E0885">
        <w:rPr>
          <w:lang w:val="en-US"/>
        </w:rPr>
        <w:t>specifice</w:t>
      </w:r>
      <w:proofErr w:type="spellEnd"/>
      <w:r w:rsidRPr="008E0885">
        <w:rPr>
          <w:lang w:val="en-US"/>
        </w:rPr>
        <w:t xml:space="preserve"> </w:t>
      </w:r>
      <w:proofErr w:type="spellStart"/>
      <w:r w:rsidRPr="008E0885">
        <w:rPr>
          <w:lang w:val="en-US"/>
        </w:rPr>
        <w:t>muncii</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echipă</w:t>
      </w:r>
      <w:proofErr w:type="spellEnd"/>
      <w:r w:rsidRPr="008E0885">
        <w:rPr>
          <w:lang w:val="en-US"/>
        </w:rPr>
        <w:t xml:space="preserve"> </w:t>
      </w:r>
      <w:proofErr w:type="spellStart"/>
      <w:r w:rsidRPr="008E0885">
        <w:rPr>
          <w:lang w:val="en-US"/>
        </w:rPr>
        <w:t>în</w:t>
      </w:r>
      <w:proofErr w:type="spellEnd"/>
      <w:r w:rsidRPr="008E0885">
        <w:rPr>
          <w:lang w:val="en-US"/>
        </w:rPr>
        <w:t xml:space="preserve"> diverse </w:t>
      </w:r>
      <w:proofErr w:type="spellStart"/>
      <w:r w:rsidRPr="008E0885">
        <w:rPr>
          <w:lang w:val="en-US"/>
        </w:rPr>
        <w:t>instituții</w:t>
      </w:r>
      <w:proofErr w:type="spellEnd"/>
      <w:r w:rsidRPr="008E0885">
        <w:rPr>
          <w:lang w:val="en-US"/>
        </w:rPr>
        <w:t xml:space="preserve"> </w:t>
      </w:r>
      <w:proofErr w:type="spellStart"/>
      <w:r w:rsidRPr="008E0885">
        <w:rPr>
          <w:lang w:val="en-US"/>
        </w:rPr>
        <w:t>medicale</w:t>
      </w:r>
      <w:proofErr w:type="spellEnd"/>
      <w:r w:rsidRPr="008E0885">
        <w:rPr>
          <w:lang w:val="en-US"/>
        </w:rPr>
        <w:t xml:space="preserve">. </w:t>
      </w:r>
      <w:proofErr w:type="spellStart"/>
      <w:r w:rsidRPr="008E0885">
        <w:rPr>
          <w:lang w:val="en-US"/>
        </w:rPr>
        <w:t>Promovarea</w:t>
      </w:r>
      <w:proofErr w:type="spellEnd"/>
      <w:r w:rsidRPr="008E0885">
        <w:rPr>
          <w:lang w:val="en-US"/>
        </w:rPr>
        <w:t xml:space="preserve"> </w:t>
      </w:r>
      <w:proofErr w:type="spellStart"/>
      <w:r w:rsidRPr="008E0885">
        <w:rPr>
          <w:lang w:val="en-US"/>
        </w:rPr>
        <w:t>spiritului</w:t>
      </w:r>
      <w:proofErr w:type="spellEnd"/>
      <w:r w:rsidRPr="008E0885">
        <w:rPr>
          <w:lang w:val="en-US"/>
        </w:rPr>
        <w:t xml:space="preserve"> de </w:t>
      </w:r>
      <w:proofErr w:type="spellStart"/>
      <w:r w:rsidRPr="008E0885">
        <w:rPr>
          <w:lang w:val="en-US"/>
        </w:rPr>
        <w:t>iniţiativă</w:t>
      </w:r>
      <w:proofErr w:type="spellEnd"/>
      <w:r w:rsidRPr="008E0885">
        <w:rPr>
          <w:lang w:val="en-US"/>
        </w:rPr>
        <w:t xml:space="preserve">, </w:t>
      </w:r>
      <w:proofErr w:type="spellStart"/>
      <w:r w:rsidRPr="008E0885">
        <w:rPr>
          <w:lang w:val="en-US"/>
        </w:rPr>
        <w:t>dialogului</w:t>
      </w:r>
      <w:proofErr w:type="spellEnd"/>
      <w:r w:rsidRPr="008E0885">
        <w:rPr>
          <w:lang w:val="en-US"/>
        </w:rPr>
        <w:t xml:space="preserve">, </w:t>
      </w:r>
      <w:proofErr w:type="spellStart"/>
      <w:r w:rsidRPr="008E0885">
        <w:rPr>
          <w:lang w:val="en-US"/>
        </w:rPr>
        <w:t>cooperării</w:t>
      </w:r>
      <w:proofErr w:type="spellEnd"/>
      <w:r w:rsidRPr="008E0885">
        <w:rPr>
          <w:lang w:val="en-US"/>
        </w:rPr>
        <w:t xml:space="preserve">, </w:t>
      </w:r>
      <w:proofErr w:type="spellStart"/>
      <w:r w:rsidRPr="008E0885">
        <w:rPr>
          <w:lang w:val="en-US"/>
        </w:rPr>
        <w:t>atitudinii</w:t>
      </w:r>
      <w:proofErr w:type="spellEnd"/>
      <w:r w:rsidRPr="008E0885">
        <w:rPr>
          <w:lang w:val="en-US"/>
        </w:rPr>
        <w:t xml:space="preserve"> </w:t>
      </w:r>
      <w:proofErr w:type="spellStart"/>
      <w:r w:rsidRPr="008E0885">
        <w:rPr>
          <w:lang w:val="en-US"/>
        </w:rPr>
        <w:t>pozitive</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respectului</w:t>
      </w:r>
      <w:proofErr w:type="spellEnd"/>
      <w:r w:rsidRPr="008E0885">
        <w:rPr>
          <w:lang w:val="en-US"/>
        </w:rPr>
        <w:t xml:space="preserve"> </w:t>
      </w:r>
      <w:proofErr w:type="spellStart"/>
      <w:r w:rsidRPr="008E0885">
        <w:rPr>
          <w:lang w:val="en-US"/>
        </w:rPr>
        <w:t>faţă</w:t>
      </w:r>
      <w:proofErr w:type="spellEnd"/>
      <w:r w:rsidRPr="008E0885">
        <w:rPr>
          <w:lang w:val="en-US"/>
        </w:rPr>
        <w:t xml:space="preserve"> de </w:t>
      </w:r>
      <w:proofErr w:type="spellStart"/>
      <w:r w:rsidRPr="008E0885">
        <w:rPr>
          <w:lang w:val="en-US"/>
        </w:rPr>
        <w:t>ceilalţi</w:t>
      </w:r>
      <w:proofErr w:type="spellEnd"/>
      <w:r w:rsidRPr="008E0885">
        <w:rPr>
          <w:lang w:val="en-US"/>
        </w:rPr>
        <w:t xml:space="preserve">, a </w:t>
      </w:r>
      <w:proofErr w:type="spellStart"/>
      <w:r w:rsidRPr="008E0885">
        <w:rPr>
          <w:lang w:val="en-US"/>
        </w:rPr>
        <w:t>empatiei</w:t>
      </w:r>
      <w:proofErr w:type="spellEnd"/>
      <w:r w:rsidRPr="008E0885">
        <w:rPr>
          <w:lang w:val="en-US"/>
        </w:rPr>
        <w:t xml:space="preserve">, </w:t>
      </w:r>
      <w:proofErr w:type="spellStart"/>
      <w:r w:rsidRPr="008E0885">
        <w:rPr>
          <w:lang w:val="en-US"/>
        </w:rPr>
        <w:t>altruismului</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îmbunătăţirea</w:t>
      </w:r>
      <w:proofErr w:type="spellEnd"/>
      <w:r w:rsidRPr="008E0885">
        <w:rPr>
          <w:lang w:val="en-US"/>
        </w:rPr>
        <w:t xml:space="preserve"> </w:t>
      </w:r>
      <w:proofErr w:type="spellStart"/>
      <w:r w:rsidRPr="008E0885">
        <w:rPr>
          <w:lang w:val="en-US"/>
        </w:rPr>
        <w:t>continuă</w:t>
      </w:r>
      <w:proofErr w:type="spellEnd"/>
      <w:r w:rsidRPr="008E0885">
        <w:rPr>
          <w:lang w:val="en-US"/>
        </w:rPr>
        <w:t xml:space="preserve"> a </w:t>
      </w:r>
      <w:proofErr w:type="spellStart"/>
      <w:r w:rsidRPr="008E0885">
        <w:rPr>
          <w:lang w:val="en-US"/>
        </w:rPr>
        <w:t>propriei</w:t>
      </w:r>
      <w:proofErr w:type="spellEnd"/>
      <w:r w:rsidRPr="008E0885">
        <w:rPr>
          <w:lang w:val="en-US"/>
        </w:rPr>
        <w:t xml:space="preserve"> </w:t>
      </w:r>
      <w:proofErr w:type="spellStart"/>
      <w:r w:rsidRPr="008E0885">
        <w:rPr>
          <w:lang w:val="en-US"/>
        </w:rPr>
        <w:t>activităţi</w:t>
      </w:r>
      <w:proofErr w:type="spellEnd"/>
      <w:r w:rsidRPr="008E0885">
        <w:rPr>
          <w:lang w:val="en-US"/>
        </w:rPr>
        <w:t xml:space="preserve">; </w:t>
      </w:r>
    </w:p>
    <w:p w14:paraId="60FB68BF" w14:textId="77777777" w:rsidR="003E670F" w:rsidRPr="008E0885" w:rsidRDefault="003E670F" w:rsidP="008E0885">
      <w:pPr>
        <w:pStyle w:val="af5"/>
        <w:numPr>
          <w:ilvl w:val="0"/>
          <w:numId w:val="46"/>
        </w:numPr>
        <w:tabs>
          <w:tab w:val="left" w:pos="0"/>
        </w:tabs>
        <w:ind w:left="142" w:hanging="153"/>
        <w:jc w:val="both"/>
        <w:rPr>
          <w:lang w:val="en-US"/>
        </w:rPr>
      </w:pPr>
      <w:r w:rsidRPr="008E0885">
        <w:rPr>
          <w:lang w:val="en-US"/>
        </w:rPr>
        <w:t xml:space="preserve">CT3. </w:t>
      </w:r>
      <w:proofErr w:type="spellStart"/>
      <w:r w:rsidRPr="008E0885">
        <w:rPr>
          <w:lang w:val="en-US"/>
        </w:rPr>
        <w:t>Evaluarea</w:t>
      </w:r>
      <w:proofErr w:type="spellEnd"/>
      <w:r w:rsidRPr="008E0885">
        <w:rPr>
          <w:lang w:val="en-US"/>
        </w:rPr>
        <w:t xml:space="preserve"> </w:t>
      </w:r>
      <w:proofErr w:type="spellStart"/>
      <w:r w:rsidRPr="008E0885">
        <w:rPr>
          <w:lang w:val="en-US"/>
        </w:rPr>
        <w:t>sistematică</w:t>
      </w:r>
      <w:proofErr w:type="spellEnd"/>
      <w:r w:rsidRPr="008E0885">
        <w:rPr>
          <w:lang w:val="en-US"/>
        </w:rPr>
        <w:t xml:space="preserve"> a </w:t>
      </w:r>
      <w:proofErr w:type="spellStart"/>
      <w:r w:rsidRPr="008E0885">
        <w:rPr>
          <w:lang w:val="en-US"/>
        </w:rPr>
        <w:t>competențelor</w:t>
      </w:r>
      <w:proofErr w:type="spellEnd"/>
      <w:r w:rsidRPr="008E0885">
        <w:rPr>
          <w:lang w:val="en-US"/>
        </w:rPr>
        <w:t xml:space="preserve">, </w:t>
      </w:r>
      <w:proofErr w:type="spellStart"/>
      <w:r w:rsidRPr="008E0885">
        <w:rPr>
          <w:lang w:val="en-US"/>
        </w:rPr>
        <w:t>rolului</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așteptărilor</w:t>
      </w:r>
      <w:proofErr w:type="spellEnd"/>
      <w:r w:rsidRPr="008E0885">
        <w:rPr>
          <w:lang w:val="en-US"/>
        </w:rPr>
        <w:t xml:space="preserve"> </w:t>
      </w:r>
      <w:proofErr w:type="spellStart"/>
      <w:r w:rsidRPr="008E0885">
        <w:rPr>
          <w:lang w:val="en-US"/>
        </w:rPr>
        <w:t>personale</w:t>
      </w:r>
      <w:proofErr w:type="spellEnd"/>
      <w:r w:rsidRPr="008E0885">
        <w:rPr>
          <w:lang w:val="en-US"/>
        </w:rPr>
        <w:t xml:space="preserve">, </w:t>
      </w:r>
      <w:proofErr w:type="spellStart"/>
      <w:r w:rsidRPr="008E0885">
        <w:rPr>
          <w:lang w:val="en-US"/>
        </w:rPr>
        <w:t>aplicarea</w:t>
      </w:r>
      <w:proofErr w:type="spellEnd"/>
      <w:r w:rsidRPr="008E0885">
        <w:rPr>
          <w:lang w:val="en-US"/>
        </w:rPr>
        <w:t xml:space="preserve"> </w:t>
      </w:r>
      <w:proofErr w:type="spellStart"/>
      <w:r w:rsidRPr="008E0885">
        <w:rPr>
          <w:lang w:val="en-US"/>
        </w:rPr>
        <w:t>autoevaluărilor</w:t>
      </w:r>
      <w:proofErr w:type="spellEnd"/>
      <w:r w:rsidRPr="008E0885">
        <w:rPr>
          <w:lang w:val="en-US"/>
        </w:rPr>
        <w:t xml:space="preserve"> </w:t>
      </w:r>
      <w:proofErr w:type="spellStart"/>
      <w:r w:rsidRPr="008E0885">
        <w:rPr>
          <w:lang w:val="en-US"/>
        </w:rPr>
        <w:t>asupra</w:t>
      </w:r>
      <w:proofErr w:type="spellEnd"/>
      <w:r w:rsidRPr="008E0885">
        <w:rPr>
          <w:lang w:val="en-US"/>
        </w:rPr>
        <w:t xml:space="preserve"> </w:t>
      </w:r>
      <w:proofErr w:type="spellStart"/>
      <w:r w:rsidRPr="008E0885">
        <w:rPr>
          <w:lang w:val="en-US"/>
        </w:rPr>
        <w:t>proceselor</w:t>
      </w:r>
      <w:proofErr w:type="spellEnd"/>
      <w:r w:rsidRPr="008E0885">
        <w:rPr>
          <w:lang w:val="en-US"/>
        </w:rPr>
        <w:t xml:space="preserve"> </w:t>
      </w:r>
      <w:proofErr w:type="spellStart"/>
      <w:r w:rsidRPr="008E0885">
        <w:rPr>
          <w:lang w:val="en-US"/>
        </w:rPr>
        <w:t>învățate</w:t>
      </w:r>
      <w:proofErr w:type="spellEnd"/>
      <w:r w:rsidRPr="008E0885">
        <w:rPr>
          <w:lang w:val="en-US"/>
        </w:rPr>
        <w:t xml:space="preserve">, </w:t>
      </w:r>
      <w:proofErr w:type="spellStart"/>
      <w:r w:rsidRPr="008E0885">
        <w:rPr>
          <w:lang w:val="en-US"/>
        </w:rPr>
        <w:t>deprinderilor</w:t>
      </w:r>
      <w:proofErr w:type="spellEnd"/>
      <w:r w:rsidRPr="008E0885">
        <w:rPr>
          <w:lang w:val="en-US"/>
        </w:rPr>
        <w:t xml:space="preserve"> </w:t>
      </w:r>
      <w:proofErr w:type="spellStart"/>
      <w:r w:rsidRPr="008E0885">
        <w:rPr>
          <w:lang w:val="en-US"/>
        </w:rPr>
        <w:t>dobândite</w:t>
      </w:r>
      <w:proofErr w:type="spellEnd"/>
      <w:r w:rsidRPr="008E0885">
        <w:rPr>
          <w:lang w:val="en-US"/>
        </w:rPr>
        <w:t xml:space="preserve"> </w:t>
      </w:r>
      <w:proofErr w:type="spellStart"/>
      <w:r w:rsidRPr="008E0885">
        <w:rPr>
          <w:lang w:val="en-US"/>
        </w:rPr>
        <w:t>și</w:t>
      </w:r>
      <w:proofErr w:type="spellEnd"/>
      <w:r w:rsidRPr="008E0885">
        <w:rPr>
          <w:lang w:val="en-US"/>
        </w:rPr>
        <w:t xml:space="preserve"> </w:t>
      </w:r>
      <w:proofErr w:type="spellStart"/>
      <w:r w:rsidRPr="008E0885">
        <w:rPr>
          <w:lang w:val="en-US"/>
        </w:rPr>
        <w:t>necesităților</w:t>
      </w:r>
      <w:proofErr w:type="spellEnd"/>
      <w:r w:rsidRPr="008E0885">
        <w:rPr>
          <w:lang w:val="en-US"/>
        </w:rPr>
        <w:t xml:space="preserve"> de </w:t>
      </w:r>
      <w:proofErr w:type="spellStart"/>
      <w:r w:rsidRPr="008E0885">
        <w:rPr>
          <w:lang w:val="en-US"/>
        </w:rPr>
        <w:t>profesionalizare</w:t>
      </w:r>
      <w:proofErr w:type="spellEnd"/>
      <w:r w:rsidRPr="008E0885">
        <w:rPr>
          <w:lang w:val="en-US"/>
        </w:rPr>
        <w:t xml:space="preserve">, </w:t>
      </w:r>
      <w:proofErr w:type="spellStart"/>
      <w:r w:rsidRPr="008E0885">
        <w:rPr>
          <w:lang w:val="en-US"/>
        </w:rPr>
        <w:t>utilizarea</w:t>
      </w:r>
      <w:proofErr w:type="spellEnd"/>
      <w:r w:rsidRPr="008E0885">
        <w:rPr>
          <w:lang w:val="en-US"/>
        </w:rPr>
        <w:t xml:space="preserve"> </w:t>
      </w:r>
      <w:proofErr w:type="spellStart"/>
      <w:r w:rsidRPr="008E0885">
        <w:rPr>
          <w:lang w:val="en-US"/>
        </w:rPr>
        <w:t>eficientă</w:t>
      </w:r>
      <w:proofErr w:type="spellEnd"/>
      <w:r w:rsidRPr="008E0885">
        <w:rPr>
          <w:lang w:val="en-US"/>
        </w:rPr>
        <w:t xml:space="preserve"> a </w:t>
      </w:r>
      <w:proofErr w:type="spellStart"/>
      <w:r w:rsidRPr="008E0885">
        <w:rPr>
          <w:lang w:val="en-US"/>
        </w:rPr>
        <w:t>abilităţilor</w:t>
      </w:r>
      <w:proofErr w:type="spellEnd"/>
      <w:r w:rsidRPr="008E0885">
        <w:rPr>
          <w:lang w:val="en-US"/>
        </w:rPr>
        <w:t xml:space="preserve"> </w:t>
      </w:r>
      <w:proofErr w:type="spellStart"/>
      <w:r w:rsidRPr="008E0885">
        <w:rPr>
          <w:lang w:val="en-US"/>
        </w:rPr>
        <w:t>lingvistice</w:t>
      </w:r>
      <w:proofErr w:type="spellEnd"/>
      <w:r w:rsidRPr="008E0885">
        <w:rPr>
          <w:lang w:val="en-US"/>
        </w:rPr>
        <w:t xml:space="preserve">, a </w:t>
      </w:r>
      <w:proofErr w:type="spellStart"/>
      <w:r w:rsidRPr="008E0885">
        <w:rPr>
          <w:lang w:val="en-US"/>
        </w:rPr>
        <w:t>cunoştinţelor</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tehnologiile</w:t>
      </w:r>
      <w:proofErr w:type="spellEnd"/>
      <w:r w:rsidRPr="008E0885">
        <w:rPr>
          <w:lang w:val="en-US"/>
        </w:rPr>
        <w:t xml:space="preserve"> </w:t>
      </w:r>
      <w:proofErr w:type="spellStart"/>
      <w:r w:rsidRPr="008E0885">
        <w:rPr>
          <w:lang w:val="en-US"/>
        </w:rPr>
        <w:t>informaţionale</w:t>
      </w:r>
      <w:proofErr w:type="spellEnd"/>
      <w:r w:rsidRPr="008E0885">
        <w:rPr>
          <w:lang w:val="en-US"/>
        </w:rPr>
        <w:t xml:space="preserve">, a </w:t>
      </w:r>
      <w:proofErr w:type="spellStart"/>
      <w:r w:rsidRPr="008E0885">
        <w:rPr>
          <w:lang w:val="en-US"/>
        </w:rPr>
        <w:t>competențelor</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cercetare</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comunicare</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scopul</w:t>
      </w:r>
      <w:proofErr w:type="spellEnd"/>
      <w:r w:rsidRPr="008E0885">
        <w:rPr>
          <w:lang w:val="en-US"/>
        </w:rPr>
        <w:t xml:space="preserve"> </w:t>
      </w:r>
      <w:proofErr w:type="spellStart"/>
      <w:r w:rsidRPr="008E0885">
        <w:rPr>
          <w:lang w:val="en-US"/>
        </w:rPr>
        <w:t>prestării</w:t>
      </w:r>
      <w:proofErr w:type="spellEnd"/>
      <w:r w:rsidRPr="008E0885">
        <w:rPr>
          <w:lang w:val="en-US"/>
        </w:rPr>
        <w:t xml:space="preserve"> </w:t>
      </w:r>
      <w:proofErr w:type="spellStart"/>
      <w:r w:rsidRPr="008E0885">
        <w:rPr>
          <w:lang w:val="en-US"/>
        </w:rPr>
        <w:t>serviciilor</w:t>
      </w:r>
      <w:proofErr w:type="spellEnd"/>
      <w:r w:rsidRPr="008E0885">
        <w:rPr>
          <w:lang w:val="en-US"/>
        </w:rPr>
        <w:t xml:space="preserve"> de </w:t>
      </w:r>
      <w:proofErr w:type="spellStart"/>
      <w:r w:rsidRPr="008E0885">
        <w:rPr>
          <w:lang w:val="en-US"/>
        </w:rPr>
        <w:t>calitate</w:t>
      </w:r>
      <w:proofErr w:type="spellEnd"/>
      <w:r w:rsidRPr="008E0885">
        <w:rPr>
          <w:lang w:val="en-US"/>
        </w:rPr>
        <w:t xml:space="preserve"> </w:t>
      </w:r>
      <w:proofErr w:type="spellStart"/>
      <w:r w:rsidRPr="008E0885">
        <w:rPr>
          <w:lang w:val="en-US"/>
        </w:rPr>
        <w:t>şi</w:t>
      </w:r>
      <w:proofErr w:type="spellEnd"/>
      <w:r w:rsidRPr="008E0885">
        <w:rPr>
          <w:lang w:val="en-US"/>
        </w:rPr>
        <w:t xml:space="preserve"> al </w:t>
      </w:r>
      <w:proofErr w:type="spellStart"/>
      <w:r w:rsidRPr="008E0885">
        <w:rPr>
          <w:lang w:val="en-US"/>
        </w:rPr>
        <w:t>adaptării</w:t>
      </w:r>
      <w:proofErr w:type="spellEnd"/>
      <w:r w:rsidRPr="008E0885">
        <w:rPr>
          <w:lang w:val="en-US"/>
        </w:rPr>
        <w:t xml:space="preserve"> la </w:t>
      </w:r>
      <w:proofErr w:type="spellStart"/>
      <w:r w:rsidRPr="008E0885">
        <w:rPr>
          <w:lang w:val="en-US"/>
        </w:rPr>
        <w:t>dinamica</w:t>
      </w:r>
      <w:proofErr w:type="spellEnd"/>
      <w:r w:rsidRPr="008E0885">
        <w:rPr>
          <w:lang w:val="en-US"/>
        </w:rPr>
        <w:t xml:space="preserve"> </w:t>
      </w:r>
      <w:proofErr w:type="spellStart"/>
      <w:r w:rsidRPr="008E0885">
        <w:rPr>
          <w:lang w:val="en-US"/>
        </w:rPr>
        <w:t>cerinţelor</w:t>
      </w:r>
      <w:proofErr w:type="spellEnd"/>
      <w:r w:rsidRPr="008E0885">
        <w:rPr>
          <w:lang w:val="en-US"/>
        </w:rPr>
        <w:t xml:space="preserve"> </w:t>
      </w:r>
      <w:proofErr w:type="spellStart"/>
      <w:r w:rsidRPr="008E0885">
        <w:rPr>
          <w:lang w:val="en-US"/>
        </w:rPr>
        <w:t>politicelor</w:t>
      </w:r>
      <w:proofErr w:type="spellEnd"/>
      <w:r w:rsidRPr="008E0885">
        <w:rPr>
          <w:lang w:val="en-US"/>
        </w:rPr>
        <w:t xml:space="preserve"> </w:t>
      </w:r>
      <w:proofErr w:type="spellStart"/>
      <w:r w:rsidRPr="008E0885">
        <w:rPr>
          <w:lang w:val="en-US"/>
        </w:rPr>
        <w:t>în</w:t>
      </w:r>
      <w:proofErr w:type="spellEnd"/>
      <w:r w:rsidRPr="008E0885">
        <w:rPr>
          <w:lang w:val="en-US"/>
        </w:rPr>
        <w:t xml:space="preserve"> </w:t>
      </w:r>
      <w:proofErr w:type="spellStart"/>
      <w:r w:rsidRPr="008E0885">
        <w:rPr>
          <w:lang w:val="en-US"/>
        </w:rPr>
        <w:t>sănătate</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pentru</w:t>
      </w:r>
      <w:proofErr w:type="spellEnd"/>
      <w:r w:rsidRPr="008E0885">
        <w:rPr>
          <w:lang w:val="en-US"/>
        </w:rPr>
        <w:t xml:space="preserve"> </w:t>
      </w:r>
      <w:proofErr w:type="spellStart"/>
      <w:r w:rsidRPr="008E0885">
        <w:rPr>
          <w:lang w:val="en-US"/>
        </w:rPr>
        <w:t>dezvoltarea</w:t>
      </w:r>
      <w:proofErr w:type="spellEnd"/>
      <w:r w:rsidRPr="008E0885">
        <w:rPr>
          <w:lang w:val="en-US"/>
        </w:rPr>
        <w:t xml:space="preserve"> </w:t>
      </w:r>
      <w:proofErr w:type="spellStart"/>
      <w:r w:rsidRPr="008E0885">
        <w:rPr>
          <w:lang w:val="en-US"/>
        </w:rPr>
        <w:t>personală</w:t>
      </w:r>
      <w:proofErr w:type="spellEnd"/>
      <w:r w:rsidRPr="008E0885">
        <w:rPr>
          <w:lang w:val="en-US"/>
        </w:rPr>
        <w:t xml:space="preserve"> </w:t>
      </w:r>
      <w:proofErr w:type="spellStart"/>
      <w:r w:rsidRPr="008E0885">
        <w:rPr>
          <w:lang w:val="en-US"/>
        </w:rPr>
        <w:t>şi</w:t>
      </w:r>
      <w:proofErr w:type="spellEnd"/>
      <w:r w:rsidRPr="008E0885">
        <w:rPr>
          <w:lang w:val="en-US"/>
        </w:rPr>
        <w:t xml:space="preserve"> </w:t>
      </w:r>
      <w:proofErr w:type="spellStart"/>
      <w:r w:rsidRPr="008E0885">
        <w:rPr>
          <w:lang w:val="en-US"/>
        </w:rPr>
        <w:t>profesională</w:t>
      </w:r>
      <w:proofErr w:type="spellEnd"/>
      <w:r w:rsidRPr="008E0885">
        <w:rPr>
          <w:lang w:val="en-US"/>
        </w:rPr>
        <w:t>.</w:t>
      </w:r>
    </w:p>
    <w:p w14:paraId="27EE4B91" w14:textId="77777777" w:rsidR="003E670F" w:rsidRPr="003E670F" w:rsidRDefault="003E670F" w:rsidP="003E670F">
      <w:pPr>
        <w:tabs>
          <w:tab w:val="left" w:pos="0"/>
        </w:tabs>
        <w:jc w:val="both"/>
        <w:rPr>
          <w:lang w:val="en-US"/>
        </w:rPr>
      </w:pPr>
    </w:p>
    <w:p w14:paraId="7BD5CDE4" w14:textId="77777777" w:rsidR="003E670F" w:rsidRPr="00FA7A60" w:rsidRDefault="003E670F" w:rsidP="003E670F">
      <w:pPr>
        <w:pStyle w:val="af5"/>
        <w:widowControl w:val="0"/>
        <w:numPr>
          <w:ilvl w:val="0"/>
          <w:numId w:val="19"/>
        </w:numPr>
        <w:ind w:left="426" w:hanging="284"/>
        <w:contextualSpacing w:val="0"/>
        <w:rPr>
          <w:b/>
          <w:lang w:val="ro-RO"/>
        </w:rPr>
      </w:pPr>
      <w:r w:rsidRPr="00FA7A60">
        <w:rPr>
          <w:b/>
          <w:lang w:val="ro-RO"/>
        </w:rPr>
        <w:t xml:space="preserve">Finalități de studiu </w:t>
      </w:r>
    </w:p>
    <w:p w14:paraId="5448AA53" w14:textId="77777777" w:rsidR="003E670F" w:rsidRPr="00FA7A60" w:rsidRDefault="003E670F" w:rsidP="003E670F">
      <w:pPr>
        <w:pStyle w:val="1"/>
        <w:rPr>
          <w:sz w:val="24"/>
        </w:rPr>
      </w:pPr>
    </w:p>
    <w:p w14:paraId="02BB0DCB" w14:textId="77777777" w:rsidR="003E670F" w:rsidRPr="00FA7A60" w:rsidRDefault="003E670F" w:rsidP="003E670F">
      <w:pPr>
        <w:pStyle w:val="1"/>
        <w:rPr>
          <w:sz w:val="24"/>
        </w:rPr>
      </w:pPr>
      <w:r w:rsidRPr="00FA7A60">
        <w:rPr>
          <w:sz w:val="24"/>
        </w:rPr>
        <w:t>La finele studierii disciplinei studentul va fi capabil:</w:t>
      </w:r>
    </w:p>
    <w:p w14:paraId="5D0CDDD7" w14:textId="77777777" w:rsidR="003E670F" w:rsidRPr="00F82618" w:rsidRDefault="003E670F" w:rsidP="003E670F">
      <w:pPr>
        <w:pStyle w:val="24"/>
        <w:numPr>
          <w:ilvl w:val="0"/>
          <w:numId w:val="34"/>
        </w:numPr>
        <w:spacing w:after="0" w:line="240" w:lineRule="auto"/>
        <w:ind w:left="284" w:hanging="218"/>
        <w:jc w:val="both"/>
        <w:rPr>
          <w:rFonts w:ascii="Times New Roman" w:hAnsi="Times New Roman"/>
          <w:bCs/>
          <w:iCs/>
          <w:sz w:val="24"/>
          <w:szCs w:val="24"/>
          <w:lang w:val="ro-RO"/>
        </w:rPr>
      </w:pPr>
      <w:proofErr w:type="spellStart"/>
      <w:r w:rsidRPr="00F82618">
        <w:rPr>
          <w:rFonts w:ascii="Times New Roman" w:hAnsi="Times New Roman"/>
          <w:sz w:val="24"/>
          <w:szCs w:val="24"/>
          <w:lang w:val="en-US"/>
        </w:rPr>
        <w:t>Să</w:t>
      </w:r>
      <w:proofErr w:type="spellEnd"/>
      <w:r w:rsidRPr="00F82618">
        <w:rPr>
          <w:rFonts w:ascii="Times New Roman" w:hAnsi="Times New Roman"/>
          <w:sz w:val="24"/>
          <w:szCs w:val="24"/>
          <w:lang w:val="en-US"/>
        </w:rPr>
        <w:t xml:space="preserve"> </w:t>
      </w:r>
      <w:proofErr w:type="spellStart"/>
      <w:r w:rsidRPr="00F82618">
        <w:rPr>
          <w:rFonts w:ascii="Times New Roman" w:hAnsi="Times New Roman"/>
          <w:sz w:val="24"/>
          <w:szCs w:val="24"/>
          <w:lang w:val="en-US"/>
        </w:rPr>
        <w:t>cunoască</w:t>
      </w:r>
      <w:proofErr w:type="spellEnd"/>
      <w:r w:rsidRPr="00F82618">
        <w:rPr>
          <w:rFonts w:ascii="Times New Roman" w:hAnsi="Times New Roman"/>
          <w:sz w:val="24"/>
          <w:szCs w:val="24"/>
          <w:lang w:val="en-US"/>
        </w:rPr>
        <w:t xml:space="preserve"> </w:t>
      </w:r>
      <w:r w:rsidRPr="00F82618">
        <w:rPr>
          <w:rFonts w:ascii="Times New Roman" w:hAnsi="Times New Roman"/>
          <w:sz w:val="24"/>
          <w:szCs w:val="24"/>
          <w:lang w:val="ro-RO"/>
        </w:rPr>
        <w:t>particularităţile anatomo-fiziologice, funcţionale, morfologice la  copil în raport cu vârsta;</w:t>
      </w:r>
    </w:p>
    <w:p w14:paraId="51A76AAE" w14:textId="77777777" w:rsidR="003E670F" w:rsidRPr="00FA7A60" w:rsidRDefault="003E670F" w:rsidP="003E670F">
      <w:pPr>
        <w:pStyle w:val="24"/>
        <w:numPr>
          <w:ilvl w:val="0"/>
          <w:numId w:val="34"/>
        </w:numPr>
        <w:spacing w:after="0" w:line="240" w:lineRule="auto"/>
        <w:ind w:left="284" w:hanging="218"/>
        <w:jc w:val="both"/>
        <w:rPr>
          <w:rFonts w:ascii="Times New Roman" w:hAnsi="Times New Roman"/>
          <w:bCs/>
          <w:iCs/>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cunoască</w:t>
      </w:r>
      <w:proofErr w:type="spellEnd"/>
      <w:r w:rsidRPr="00FA7A60">
        <w:rPr>
          <w:rFonts w:ascii="Times New Roman" w:hAnsi="Times New Roman"/>
          <w:sz w:val="24"/>
          <w:szCs w:val="24"/>
          <w:lang w:val="en-US"/>
        </w:rPr>
        <w:t xml:space="preserve"> p</w:t>
      </w:r>
      <w:r w:rsidRPr="00FA7A60">
        <w:rPr>
          <w:rFonts w:ascii="Times New Roman" w:hAnsi="Times New Roman"/>
          <w:sz w:val="24"/>
          <w:szCs w:val="24"/>
          <w:lang w:val="ro-RO"/>
        </w:rPr>
        <w:t>rincipiile de alimentaţie ale  copilului sănătos şi copilului bolnav de diferite vârste;</w:t>
      </w:r>
    </w:p>
    <w:p w14:paraId="1EB4836F" w14:textId="77777777" w:rsidR="003E670F" w:rsidRPr="00FA7A60" w:rsidRDefault="003E670F" w:rsidP="003E670F">
      <w:pPr>
        <w:pStyle w:val="24"/>
        <w:numPr>
          <w:ilvl w:val="0"/>
          <w:numId w:val="34"/>
        </w:numPr>
        <w:spacing w:after="0" w:line="240" w:lineRule="auto"/>
        <w:ind w:left="284" w:hanging="218"/>
        <w:jc w:val="both"/>
        <w:rPr>
          <w:rFonts w:ascii="Times New Roman" w:hAnsi="Times New Roman"/>
          <w:bCs/>
          <w:iCs/>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cunoască</w:t>
      </w:r>
      <w:proofErr w:type="spellEnd"/>
      <w:r w:rsidRPr="00FA7A60">
        <w:rPr>
          <w:rFonts w:ascii="Times New Roman" w:hAnsi="Times New Roman"/>
          <w:sz w:val="24"/>
          <w:szCs w:val="24"/>
          <w:lang w:val="en-US"/>
        </w:rPr>
        <w:t xml:space="preserve"> </w:t>
      </w:r>
      <w:r w:rsidRPr="00FA7A60">
        <w:rPr>
          <w:rFonts w:ascii="Times New Roman" w:hAnsi="Times New Roman"/>
          <w:sz w:val="24"/>
          <w:szCs w:val="24"/>
          <w:lang w:val="ro-RO"/>
        </w:rPr>
        <w:t>evoluţia proceselor fiziologice de creştere şi dezvoltare a copilului, îngrijirea,  profilaxia, pediatria socială, comportamentală;</w:t>
      </w:r>
    </w:p>
    <w:p w14:paraId="0E22F439" w14:textId="77777777" w:rsidR="003E670F" w:rsidRPr="00FA7A60" w:rsidRDefault="003E670F" w:rsidP="003E670F">
      <w:pPr>
        <w:pStyle w:val="24"/>
        <w:numPr>
          <w:ilvl w:val="0"/>
          <w:numId w:val="34"/>
        </w:numPr>
        <w:spacing w:after="0" w:line="240" w:lineRule="auto"/>
        <w:ind w:left="284" w:hanging="218"/>
        <w:jc w:val="both"/>
        <w:rPr>
          <w:rFonts w:ascii="Times New Roman" w:hAnsi="Times New Roman"/>
          <w:bCs/>
          <w:iCs/>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cunoască</w:t>
      </w:r>
      <w:proofErr w:type="spellEnd"/>
      <w:r w:rsidRPr="00FA7A60">
        <w:rPr>
          <w:rFonts w:ascii="Times New Roman" w:hAnsi="Times New Roman"/>
          <w:sz w:val="24"/>
          <w:szCs w:val="24"/>
          <w:lang w:val="en-US"/>
        </w:rPr>
        <w:t xml:space="preserve"> </w:t>
      </w:r>
      <w:r w:rsidRPr="00FA7A60">
        <w:rPr>
          <w:rFonts w:ascii="Times New Roman" w:hAnsi="Times New Roman"/>
          <w:sz w:val="24"/>
          <w:szCs w:val="24"/>
          <w:lang w:val="ro-RO"/>
        </w:rPr>
        <w:t>particularităţile</w:t>
      </w:r>
      <w:r w:rsidRPr="00FA7A60">
        <w:rPr>
          <w:rFonts w:ascii="Times New Roman" w:hAnsi="Times New Roman"/>
          <w:color w:val="000000"/>
          <w:sz w:val="24"/>
          <w:szCs w:val="24"/>
          <w:lang w:val="ro-RO"/>
        </w:rPr>
        <w:t xml:space="preserve"> </w:t>
      </w:r>
      <w:r w:rsidRPr="00FA7A60">
        <w:rPr>
          <w:rFonts w:ascii="Times New Roman" w:hAnsi="Times New Roman"/>
          <w:sz w:val="24"/>
          <w:szCs w:val="24"/>
          <w:lang w:val="ro-RO"/>
        </w:rPr>
        <w:t>anamnez</w:t>
      </w:r>
      <w:r>
        <w:rPr>
          <w:rFonts w:ascii="Times New Roman" w:hAnsi="Times New Roman"/>
          <w:sz w:val="24"/>
          <w:szCs w:val="24"/>
          <w:lang w:val="ro-RO"/>
        </w:rPr>
        <w:t>ei,</w:t>
      </w:r>
      <w:r w:rsidRPr="00FA7A60">
        <w:rPr>
          <w:rFonts w:ascii="Times New Roman" w:hAnsi="Times New Roman"/>
          <w:color w:val="000000"/>
          <w:sz w:val="24"/>
          <w:szCs w:val="24"/>
          <w:lang w:val="ro-RO"/>
        </w:rPr>
        <w:t xml:space="preserve"> examenului clinic </w:t>
      </w:r>
      <w:r w:rsidRPr="00FA7A60">
        <w:rPr>
          <w:rFonts w:ascii="Times New Roman" w:hAnsi="Times New Roman"/>
          <w:sz w:val="24"/>
          <w:szCs w:val="24"/>
          <w:lang w:val="ro-RO"/>
        </w:rPr>
        <w:t>obiectiv, examenelor paraclinice la copil de diferite vârste;</w:t>
      </w:r>
    </w:p>
    <w:p w14:paraId="6DFFD957" w14:textId="77777777" w:rsidR="003E670F" w:rsidRPr="00FA7A60" w:rsidRDefault="003E670F" w:rsidP="003E670F">
      <w:pPr>
        <w:pStyle w:val="24"/>
        <w:numPr>
          <w:ilvl w:val="0"/>
          <w:numId w:val="34"/>
        </w:numPr>
        <w:spacing w:after="0" w:line="240" w:lineRule="auto"/>
        <w:ind w:left="284" w:hanging="218"/>
        <w:jc w:val="both"/>
        <w:rPr>
          <w:rFonts w:ascii="Times New Roman" w:hAnsi="Times New Roman"/>
          <w:bCs/>
          <w:iCs/>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cunoască</w:t>
      </w:r>
      <w:proofErr w:type="spellEnd"/>
      <w:r w:rsidRPr="00FA7A60">
        <w:rPr>
          <w:rFonts w:ascii="Times New Roman" w:hAnsi="Times New Roman"/>
          <w:sz w:val="24"/>
          <w:szCs w:val="24"/>
          <w:lang w:val="en-US"/>
        </w:rPr>
        <w:t xml:space="preserve"> p</w:t>
      </w:r>
      <w:r w:rsidRPr="00FA7A60">
        <w:rPr>
          <w:rFonts w:ascii="Times New Roman" w:hAnsi="Times New Roman"/>
          <w:sz w:val="24"/>
          <w:szCs w:val="24"/>
          <w:lang w:val="ro-RO"/>
        </w:rPr>
        <w:t>rincipiile de bază ale patologiei pediatrice: etiologia, patogenia, manifestările clinice tipice ale bolilor la copii, metodele contemporane de diagnostic, tratament şi profilaxie ale acestor boli;</w:t>
      </w:r>
    </w:p>
    <w:p w14:paraId="0B41C603" w14:textId="77777777" w:rsidR="003E670F" w:rsidRPr="00FA7A60" w:rsidRDefault="003E670F" w:rsidP="003E670F">
      <w:pPr>
        <w:pStyle w:val="24"/>
        <w:numPr>
          <w:ilvl w:val="0"/>
          <w:numId w:val="34"/>
        </w:numPr>
        <w:spacing w:after="0" w:line="240" w:lineRule="auto"/>
        <w:ind w:left="284" w:hanging="218"/>
        <w:jc w:val="both"/>
        <w:rPr>
          <w:rFonts w:ascii="Times New Roman" w:hAnsi="Times New Roman"/>
          <w:bCs/>
          <w:iCs/>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cunoască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i</w:t>
      </w:r>
      <w:proofErr w:type="spellEnd"/>
      <w:r w:rsidRPr="00FA7A60">
        <w:rPr>
          <w:rFonts w:ascii="Times New Roman" w:hAnsi="Times New Roman"/>
          <w:sz w:val="24"/>
          <w:szCs w:val="24"/>
          <w:lang w:val="ro-RO"/>
        </w:rPr>
        <w:t>ndicaţiile  şi contraindicaţiile  pentru utilizarea metodelor de laborator,  instrumentale,  imagistice, alte metode de diagnostic în pediatrie;</w:t>
      </w:r>
    </w:p>
    <w:p w14:paraId="755607AD" w14:textId="77777777" w:rsidR="003E670F" w:rsidRPr="00FA7A60" w:rsidRDefault="003E670F" w:rsidP="003E670F">
      <w:pPr>
        <w:pStyle w:val="24"/>
        <w:numPr>
          <w:ilvl w:val="0"/>
          <w:numId w:val="34"/>
        </w:numPr>
        <w:spacing w:after="0" w:line="240" w:lineRule="auto"/>
        <w:ind w:left="284" w:right="-1" w:hanging="218"/>
        <w:jc w:val="both"/>
        <w:rPr>
          <w:rFonts w:ascii="Times New Roman" w:hAnsi="Times New Roman"/>
          <w:bCs/>
          <w:iCs/>
          <w:sz w:val="24"/>
          <w:szCs w:val="24"/>
          <w:lang w:val="ro-RO"/>
        </w:rPr>
      </w:pPr>
      <w:r w:rsidRPr="00FA7A60">
        <w:rPr>
          <w:rFonts w:ascii="Times New Roman" w:hAnsi="Times New Roman"/>
          <w:sz w:val="24"/>
          <w:szCs w:val="24"/>
          <w:lang w:val="ro-RO"/>
        </w:rPr>
        <w:t>Să cunoască indicaţiile, contraindicaţiile, argumentarea unui tratament etiologic, patogenetic, simptomatic ale bolilor la copii;</w:t>
      </w:r>
    </w:p>
    <w:p w14:paraId="00716699" w14:textId="77777777" w:rsidR="003E670F" w:rsidRPr="00FA7A60" w:rsidRDefault="003E670F" w:rsidP="003E670F">
      <w:pPr>
        <w:pStyle w:val="24"/>
        <w:numPr>
          <w:ilvl w:val="0"/>
          <w:numId w:val="34"/>
        </w:numPr>
        <w:tabs>
          <w:tab w:val="left" w:pos="426"/>
        </w:tabs>
        <w:spacing w:after="0" w:line="240" w:lineRule="auto"/>
        <w:ind w:left="284" w:right="-1" w:hanging="218"/>
        <w:jc w:val="both"/>
        <w:rPr>
          <w:rFonts w:ascii="Times New Roman" w:hAnsi="Times New Roman"/>
          <w:bCs/>
          <w:iCs/>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cunoască</w:t>
      </w:r>
      <w:proofErr w:type="spellEnd"/>
      <w:r w:rsidRPr="00FA7A60">
        <w:rPr>
          <w:rFonts w:ascii="Times New Roman" w:hAnsi="Times New Roman"/>
          <w:sz w:val="24"/>
          <w:szCs w:val="24"/>
          <w:lang w:val="en-US"/>
        </w:rPr>
        <w:t xml:space="preserve"> m</w:t>
      </w:r>
      <w:r w:rsidRPr="00FA7A60">
        <w:rPr>
          <w:rFonts w:ascii="Times New Roman" w:hAnsi="Times New Roman"/>
          <w:sz w:val="24"/>
          <w:szCs w:val="24"/>
          <w:lang w:val="ro-RO"/>
        </w:rPr>
        <w:t>etodele de prevenire a bolilor la copii, calendarul  de imunizare a copiilor în  RM.</w:t>
      </w:r>
    </w:p>
    <w:p w14:paraId="19799AAE" w14:textId="77777777" w:rsidR="003E670F" w:rsidRPr="00FA7A60" w:rsidRDefault="003E670F" w:rsidP="003E670F">
      <w:pPr>
        <w:pStyle w:val="24"/>
        <w:widowControl w:val="0"/>
        <w:numPr>
          <w:ilvl w:val="0"/>
          <w:numId w:val="34"/>
        </w:numPr>
        <w:tabs>
          <w:tab w:val="left" w:pos="426"/>
        </w:tabs>
        <w:spacing w:after="0" w:line="240" w:lineRule="auto"/>
        <w:ind w:left="284" w:right="-1" w:hanging="218"/>
        <w:jc w:val="both"/>
        <w:rPr>
          <w:rFonts w:ascii="Times New Roman" w:hAnsi="Times New Roman"/>
          <w:bCs/>
          <w:iCs/>
          <w:sz w:val="24"/>
          <w:szCs w:val="24"/>
          <w:lang w:val="ro-RO"/>
        </w:rPr>
      </w:pPr>
      <w:r w:rsidRPr="00FA7A60">
        <w:rPr>
          <w:rFonts w:ascii="Times New Roman" w:hAnsi="Times New Roman"/>
          <w:sz w:val="24"/>
          <w:szCs w:val="24"/>
          <w:lang w:val="ro-RO"/>
        </w:rPr>
        <w:t>Să posede completarea actelor medicale curente: fişa de observaţie, evidența zilnică.</w:t>
      </w:r>
    </w:p>
    <w:p w14:paraId="692FC74C" w14:textId="77777777" w:rsidR="003E670F" w:rsidRPr="00FA7A60" w:rsidRDefault="003E670F" w:rsidP="003E670F">
      <w:pPr>
        <w:pStyle w:val="af5"/>
        <w:numPr>
          <w:ilvl w:val="0"/>
          <w:numId w:val="34"/>
        </w:numPr>
        <w:tabs>
          <w:tab w:val="left" w:pos="284"/>
          <w:tab w:val="left" w:pos="426"/>
          <w:tab w:val="left" w:pos="567"/>
        </w:tabs>
        <w:ind w:left="284" w:right="-1" w:hanging="218"/>
        <w:jc w:val="both"/>
        <w:rPr>
          <w:lang w:val="ro-RO"/>
        </w:rPr>
      </w:pPr>
      <w:r w:rsidRPr="00FA7A60">
        <w:rPr>
          <w:bCs/>
          <w:iCs/>
          <w:lang w:val="ro-RO"/>
        </w:rPr>
        <w:t xml:space="preserve">Să aprecieze </w:t>
      </w:r>
      <w:r w:rsidRPr="00FA7A60">
        <w:rPr>
          <w:lang w:val="ro-RO"/>
        </w:rPr>
        <w:t>statusul nutriţional a copilului, prescrierea raţiei alimentare corecte la copil pe grupe de  vârste.</w:t>
      </w:r>
    </w:p>
    <w:p w14:paraId="68FD9BE4" w14:textId="77777777" w:rsidR="003E670F" w:rsidRPr="00FA7A60" w:rsidRDefault="003E670F" w:rsidP="003E670F">
      <w:pPr>
        <w:pStyle w:val="24"/>
        <w:numPr>
          <w:ilvl w:val="0"/>
          <w:numId w:val="34"/>
        </w:numPr>
        <w:tabs>
          <w:tab w:val="left" w:pos="284"/>
          <w:tab w:val="left" w:pos="426"/>
          <w:tab w:val="left" w:pos="567"/>
        </w:tabs>
        <w:spacing w:after="0" w:line="240" w:lineRule="auto"/>
        <w:ind w:left="284" w:right="-1" w:hanging="218"/>
        <w:jc w:val="both"/>
        <w:rPr>
          <w:rFonts w:ascii="Times New Roman" w:hAnsi="Times New Roman"/>
          <w:bCs/>
          <w:iCs/>
          <w:sz w:val="24"/>
          <w:szCs w:val="24"/>
          <w:lang w:val="ro-RO"/>
        </w:rPr>
      </w:pPr>
      <w:r w:rsidRPr="00FA7A60">
        <w:rPr>
          <w:rFonts w:ascii="Times New Roman" w:hAnsi="Times New Roman"/>
          <w:sz w:val="24"/>
          <w:szCs w:val="24"/>
          <w:lang w:val="en-US"/>
        </w:rPr>
        <w:softHyphen/>
      </w: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posede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abilităţi</w:t>
      </w:r>
      <w:proofErr w:type="spellEnd"/>
      <w:r w:rsidRPr="00FA7A60">
        <w:rPr>
          <w:rFonts w:ascii="Times New Roman" w:hAnsi="Times New Roman"/>
          <w:sz w:val="24"/>
          <w:szCs w:val="24"/>
          <w:lang w:val="en-US"/>
        </w:rPr>
        <w:t xml:space="preserve"> de </w:t>
      </w:r>
      <w:proofErr w:type="spellStart"/>
      <w:r w:rsidRPr="00FA7A60">
        <w:rPr>
          <w:rFonts w:ascii="Times New Roman" w:hAnsi="Times New Roman"/>
          <w:sz w:val="24"/>
          <w:szCs w:val="24"/>
          <w:lang w:val="en-US"/>
        </w:rPr>
        <w:t>comunicre</w:t>
      </w:r>
      <w:proofErr w:type="spellEnd"/>
      <w:r w:rsidRPr="00FA7A60">
        <w:rPr>
          <w:rFonts w:ascii="Times New Roman" w:hAnsi="Times New Roman"/>
          <w:sz w:val="24"/>
          <w:szCs w:val="24"/>
          <w:lang w:val="en-US"/>
        </w:rPr>
        <w:t xml:space="preserve"> cu familia </w:t>
      </w:r>
      <w:proofErr w:type="spellStart"/>
      <w:r w:rsidRPr="00FA7A60">
        <w:rPr>
          <w:rFonts w:ascii="Times New Roman" w:hAnsi="Times New Roman"/>
          <w:sz w:val="24"/>
          <w:szCs w:val="24"/>
          <w:lang w:val="en-US"/>
        </w:rPr>
        <w:t>pacientului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pentru</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recomandări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și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explicații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p</w:t>
      </w:r>
      <w:r w:rsidRPr="00FA7A60">
        <w:rPr>
          <w:rFonts w:ascii="Times New Roman" w:hAnsi="Times New Roman"/>
          <w:sz w:val="24"/>
          <w:szCs w:val="24"/>
          <w:lang w:val="ro-RO"/>
        </w:rPr>
        <w:t>romoveze principiile de etică şi deontologie în asistenţa medicală a copilului.</w:t>
      </w:r>
    </w:p>
    <w:p w14:paraId="645263ED" w14:textId="77777777" w:rsidR="003E670F" w:rsidRPr="00FA7A60" w:rsidRDefault="003E670F" w:rsidP="003E670F">
      <w:pPr>
        <w:pStyle w:val="af5"/>
        <w:numPr>
          <w:ilvl w:val="0"/>
          <w:numId w:val="34"/>
        </w:numPr>
        <w:tabs>
          <w:tab w:val="left" w:pos="284"/>
          <w:tab w:val="left" w:pos="426"/>
          <w:tab w:val="left" w:pos="567"/>
        </w:tabs>
        <w:ind w:left="284" w:right="-1" w:hanging="218"/>
        <w:jc w:val="both"/>
        <w:rPr>
          <w:bCs/>
          <w:iCs/>
          <w:lang w:val="ro-RO"/>
        </w:rPr>
      </w:pPr>
      <w:r w:rsidRPr="00FA7A60">
        <w:rPr>
          <w:bCs/>
          <w:iCs/>
          <w:lang w:val="ro-RO"/>
        </w:rPr>
        <w:t xml:space="preserve">Să posede </w:t>
      </w:r>
      <w:r w:rsidRPr="00FA7A60">
        <w:rPr>
          <w:noProof/>
          <w:lang w:val="ro-RO"/>
        </w:rPr>
        <w:t xml:space="preserve">și să aplice </w:t>
      </w:r>
      <w:r w:rsidRPr="00FA7A60">
        <w:rPr>
          <w:bCs/>
          <w:iCs/>
          <w:lang w:val="ro-RO"/>
        </w:rPr>
        <w:t xml:space="preserve">acordarea asistenţei medicale de urgenţă copilului în stare critică. </w:t>
      </w:r>
    </w:p>
    <w:p w14:paraId="47D05CBB" w14:textId="77777777" w:rsidR="003E670F" w:rsidRPr="00FA7A60" w:rsidRDefault="003E670F" w:rsidP="003E670F">
      <w:pPr>
        <w:pStyle w:val="24"/>
        <w:numPr>
          <w:ilvl w:val="0"/>
          <w:numId w:val="34"/>
        </w:numPr>
        <w:autoSpaceDE w:val="0"/>
        <w:autoSpaceDN w:val="0"/>
        <w:adjustRightInd w:val="0"/>
        <w:spacing w:after="0" w:line="240" w:lineRule="auto"/>
        <w:ind w:left="426"/>
        <w:jc w:val="both"/>
        <w:rPr>
          <w:rFonts w:ascii="Times New Roman" w:hAnsi="Times New Roman"/>
          <w:sz w:val="24"/>
          <w:szCs w:val="24"/>
          <w:lang w:val="ro-RO"/>
        </w:rPr>
      </w:pPr>
      <w:proofErr w:type="spellStart"/>
      <w:r w:rsidRPr="00FA7A60">
        <w:rPr>
          <w:rFonts w:ascii="Times New Roman" w:hAnsi="Times New Roman"/>
          <w:sz w:val="24"/>
          <w:szCs w:val="24"/>
          <w:lang w:val="en-US"/>
        </w:rPr>
        <w:t>Să</w:t>
      </w:r>
      <w:proofErr w:type="spellEnd"/>
      <w:r w:rsidRPr="00FA7A60">
        <w:rPr>
          <w:rFonts w:ascii="Times New Roman" w:hAnsi="Times New Roman"/>
          <w:sz w:val="24"/>
          <w:szCs w:val="24"/>
          <w:lang w:val="en-US"/>
        </w:rPr>
        <w:t xml:space="preserve"> fie apt de a </w:t>
      </w:r>
      <w:proofErr w:type="spellStart"/>
      <w:r w:rsidRPr="00FA7A60">
        <w:rPr>
          <w:rFonts w:ascii="Times New Roman" w:hAnsi="Times New Roman"/>
          <w:sz w:val="24"/>
          <w:szCs w:val="24"/>
          <w:lang w:val="en-US"/>
        </w:rPr>
        <w:t>evalua</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şi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autoevalua</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obiectiv</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cunoştinţele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în</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domeniu</w:t>
      </w:r>
      <w:proofErr w:type="spellEnd"/>
      <w:r w:rsidRPr="00FA7A60">
        <w:rPr>
          <w:rFonts w:ascii="Times New Roman" w:hAnsi="Times New Roman"/>
          <w:sz w:val="24"/>
          <w:szCs w:val="24"/>
          <w:lang w:val="en-US"/>
        </w:rPr>
        <w:t xml:space="preserve">, de a </w:t>
      </w:r>
      <w:proofErr w:type="spellStart"/>
      <w:r w:rsidRPr="00FA7A60">
        <w:rPr>
          <w:rFonts w:ascii="Times New Roman" w:hAnsi="Times New Roman"/>
          <w:sz w:val="24"/>
          <w:szCs w:val="24"/>
          <w:lang w:val="en-US"/>
        </w:rPr>
        <w:t>asimila</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noile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realizări</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în</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disciplinele</w:t>
      </w:r>
      <w:proofErr w:type="spellEnd"/>
      <w:r w:rsidRPr="00FA7A60">
        <w:rPr>
          <w:rFonts w:ascii="Times New Roman" w:hAnsi="Times New Roman"/>
          <w:sz w:val="24"/>
          <w:szCs w:val="24"/>
          <w:lang w:val="en-US"/>
        </w:rPr>
        <w:t xml:space="preserve"> </w:t>
      </w:r>
      <w:proofErr w:type="spellStart"/>
      <w:r w:rsidRPr="00FA7A60">
        <w:rPr>
          <w:rFonts w:ascii="Times New Roman" w:hAnsi="Times New Roman"/>
          <w:sz w:val="24"/>
          <w:szCs w:val="24"/>
          <w:lang w:val="en-US"/>
        </w:rPr>
        <w:t>clinice</w:t>
      </w:r>
      <w:proofErr w:type="spellEnd"/>
      <w:r w:rsidRPr="00FA7A60">
        <w:rPr>
          <w:rFonts w:ascii="Times New Roman" w:hAnsi="Times New Roman"/>
          <w:sz w:val="24"/>
          <w:szCs w:val="24"/>
          <w:lang w:val="en-US"/>
        </w:rPr>
        <w:t xml:space="preserve">. </w:t>
      </w:r>
    </w:p>
    <w:p w14:paraId="1F823F69" w14:textId="77777777" w:rsidR="003E670F" w:rsidRPr="00FA7A60" w:rsidRDefault="003E670F" w:rsidP="003E670F">
      <w:pPr>
        <w:widowControl w:val="0"/>
        <w:rPr>
          <w:b/>
          <w:lang w:val="ro-RO"/>
        </w:rPr>
      </w:pPr>
    </w:p>
    <w:p w14:paraId="62C771F0" w14:textId="77777777" w:rsidR="003E670F" w:rsidRDefault="003E670F" w:rsidP="00147F25">
      <w:pPr>
        <w:pStyle w:val="af5"/>
        <w:widowControl w:val="0"/>
        <w:numPr>
          <w:ilvl w:val="0"/>
          <w:numId w:val="49"/>
        </w:numPr>
        <w:tabs>
          <w:tab w:val="left" w:pos="851"/>
        </w:tabs>
        <w:ind w:left="709" w:hanging="567"/>
        <w:contextualSpacing w:val="0"/>
        <w:rPr>
          <w:b/>
          <w:caps/>
          <w:lang w:val="ro-RO"/>
        </w:rPr>
      </w:pPr>
      <w:r w:rsidRPr="00FA7A60">
        <w:rPr>
          <w:b/>
          <w:caps/>
          <w:lang w:val="ro-RO"/>
        </w:rPr>
        <w:t>LUCRUL INDIVIDUAL AL STUDENTULUI</w:t>
      </w:r>
    </w:p>
    <w:p w14:paraId="186AF961" w14:textId="77777777" w:rsidR="003E670F" w:rsidRPr="00FA7A60" w:rsidRDefault="003E670F" w:rsidP="003E670F">
      <w:pPr>
        <w:pStyle w:val="af5"/>
        <w:widowControl w:val="0"/>
        <w:tabs>
          <w:tab w:val="left" w:pos="851"/>
        </w:tabs>
        <w:ind w:left="709"/>
        <w:contextualSpacing w:val="0"/>
        <w:rPr>
          <w:b/>
          <w:caps/>
          <w:lang w:val="ro-RO"/>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78"/>
        <w:gridCol w:w="3637"/>
        <w:gridCol w:w="2762"/>
        <w:gridCol w:w="1259"/>
      </w:tblGrid>
      <w:tr w:rsidR="003E670F" w:rsidRPr="00FA7A60" w14:paraId="3B27C933" w14:textId="77777777" w:rsidTr="003E670F">
        <w:trPr>
          <w:jc w:val="center"/>
        </w:trPr>
        <w:tc>
          <w:tcPr>
            <w:tcW w:w="556" w:type="dxa"/>
            <w:vAlign w:val="center"/>
          </w:tcPr>
          <w:p w14:paraId="5AEDB502" w14:textId="77777777" w:rsidR="003E670F" w:rsidRPr="00FA7A60" w:rsidRDefault="003E670F" w:rsidP="003E670F">
            <w:pPr>
              <w:jc w:val="center"/>
              <w:rPr>
                <w:b/>
                <w:lang w:val="ro-RO"/>
              </w:rPr>
            </w:pPr>
            <w:r w:rsidRPr="00FA7A60">
              <w:rPr>
                <w:b/>
                <w:lang w:val="ro-RO"/>
              </w:rPr>
              <w:t>Nr.</w:t>
            </w:r>
          </w:p>
        </w:tc>
        <w:tc>
          <w:tcPr>
            <w:tcW w:w="2078" w:type="dxa"/>
            <w:vAlign w:val="center"/>
          </w:tcPr>
          <w:p w14:paraId="6C460576" w14:textId="77777777" w:rsidR="003E670F" w:rsidRPr="00FA7A60" w:rsidRDefault="003E670F" w:rsidP="003E670F">
            <w:pPr>
              <w:ind w:left="-23" w:right="-108"/>
              <w:jc w:val="center"/>
              <w:rPr>
                <w:b/>
                <w:lang w:val="ro-RO"/>
              </w:rPr>
            </w:pPr>
            <w:r w:rsidRPr="00FA7A60">
              <w:rPr>
                <w:b/>
                <w:lang w:val="ro-RO"/>
              </w:rPr>
              <w:t>Produsul preconizat</w:t>
            </w:r>
          </w:p>
        </w:tc>
        <w:tc>
          <w:tcPr>
            <w:tcW w:w="3637" w:type="dxa"/>
            <w:vAlign w:val="center"/>
          </w:tcPr>
          <w:p w14:paraId="554C63BF" w14:textId="77777777" w:rsidR="003E670F" w:rsidRPr="00FA7A60" w:rsidRDefault="003E670F" w:rsidP="003E670F">
            <w:pPr>
              <w:ind w:left="-23" w:right="-108"/>
              <w:jc w:val="center"/>
              <w:rPr>
                <w:b/>
                <w:lang w:val="ro-RO"/>
              </w:rPr>
            </w:pPr>
            <w:r w:rsidRPr="00FA7A60">
              <w:rPr>
                <w:b/>
                <w:lang w:val="ro-RO"/>
              </w:rPr>
              <w:t>Strategii de realizare</w:t>
            </w:r>
          </w:p>
        </w:tc>
        <w:tc>
          <w:tcPr>
            <w:tcW w:w="2762" w:type="dxa"/>
            <w:vAlign w:val="center"/>
          </w:tcPr>
          <w:p w14:paraId="6E9B752B" w14:textId="77777777" w:rsidR="003E670F" w:rsidRPr="00FA7A60" w:rsidRDefault="003E670F" w:rsidP="003E670F">
            <w:pPr>
              <w:ind w:left="-23" w:right="-108"/>
              <w:jc w:val="center"/>
              <w:rPr>
                <w:b/>
                <w:lang w:val="ro-RO"/>
              </w:rPr>
            </w:pPr>
            <w:r w:rsidRPr="00FA7A60">
              <w:rPr>
                <w:b/>
                <w:lang w:val="ro-RO"/>
              </w:rPr>
              <w:t>Criterii de evaluare</w:t>
            </w:r>
          </w:p>
        </w:tc>
        <w:tc>
          <w:tcPr>
            <w:tcW w:w="1259" w:type="dxa"/>
            <w:vAlign w:val="center"/>
          </w:tcPr>
          <w:p w14:paraId="5CEAEA35" w14:textId="77777777" w:rsidR="003E670F" w:rsidRPr="00FA7A60" w:rsidRDefault="003E670F" w:rsidP="003E670F">
            <w:pPr>
              <w:ind w:left="-23" w:right="-108"/>
              <w:jc w:val="center"/>
              <w:rPr>
                <w:b/>
                <w:lang w:val="ro-RO"/>
              </w:rPr>
            </w:pPr>
            <w:r w:rsidRPr="00FA7A60">
              <w:rPr>
                <w:b/>
                <w:lang w:val="ro-RO"/>
              </w:rPr>
              <w:t>Termen de realizare</w:t>
            </w:r>
          </w:p>
        </w:tc>
      </w:tr>
      <w:tr w:rsidR="003E670F" w:rsidRPr="00FA7A60" w14:paraId="1D18AC4D" w14:textId="77777777" w:rsidTr="003E670F">
        <w:trPr>
          <w:jc w:val="center"/>
        </w:trPr>
        <w:tc>
          <w:tcPr>
            <w:tcW w:w="556" w:type="dxa"/>
            <w:vAlign w:val="center"/>
          </w:tcPr>
          <w:p w14:paraId="005E6A1F" w14:textId="77777777" w:rsidR="003E670F" w:rsidRPr="00FA7A60" w:rsidRDefault="003E670F" w:rsidP="003E670F">
            <w:pPr>
              <w:rPr>
                <w:lang w:val="ro-RO"/>
              </w:rPr>
            </w:pPr>
            <w:r w:rsidRPr="00FA7A60">
              <w:rPr>
                <w:lang w:val="ro-RO"/>
              </w:rPr>
              <w:t>1.</w:t>
            </w:r>
          </w:p>
        </w:tc>
        <w:tc>
          <w:tcPr>
            <w:tcW w:w="2078" w:type="dxa"/>
            <w:vAlign w:val="center"/>
          </w:tcPr>
          <w:p w14:paraId="4119CA67" w14:textId="77777777" w:rsidR="003E670F" w:rsidRPr="00FA7A60" w:rsidRDefault="003E670F" w:rsidP="003E670F">
            <w:pPr>
              <w:ind w:left="-23" w:right="-108"/>
              <w:rPr>
                <w:lang w:val="ro-RO"/>
              </w:rPr>
            </w:pPr>
            <w:proofErr w:type="spellStart"/>
            <w:r w:rsidRPr="00FA7A60">
              <w:rPr>
                <w:lang w:val="en-US"/>
              </w:rPr>
              <w:t>Studiul</w:t>
            </w:r>
            <w:proofErr w:type="spellEnd"/>
            <w:r w:rsidRPr="00FA7A60">
              <w:rPr>
                <w:lang w:val="en-US"/>
              </w:rPr>
              <w:t xml:space="preserve"> </w:t>
            </w:r>
            <w:proofErr w:type="spellStart"/>
            <w:r w:rsidRPr="00FA7A60">
              <w:rPr>
                <w:lang w:val="en-US"/>
              </w:rPr>
              <w:t>după</w:t>
            </w:r>
            <w:proofErr w:type="spellEnd"/>
            <w:r w:rsidRPr="00FA7A60">
              <w:rPr>
                <w:lang w:val="en-US"/>
              </w:rPr>
              <w:t xml:space="preserve"> manual, </w:t>
            </w:r>
            <w:proofErr w:type="spellStart"/>
            <w:r w:rsidRPr="00FA7A60">
              <w:rPr>
                <w:lang w:val="en-US"/>
              </w:rPr>
              <w:t>suport</w:t>
            </w:r>
            <w:proofErr w:type="spellEnd"/>
            <w:r w:rsidRPr="00FA7A60">
              <w:rPr>
                <w:lang w:val="en-US"/>
              </w:rPr>
              <w:t xml:space="preserve"> de curs, </w:t>
            </w:r>
            <w:proofErr w:type="spellStart"/>
            <w:r w:rsidRPr="00FA7A60">
              <w:rPr>
                <w:lang w:val="en-US"/>
              </w:rPr>
              <w:t>bibliografie</w:t>
            </w:r>
            <w:proofErr w:type="spellEnd"/>
            <w:r w:rsidRPr="00FA7A60">
              <w:rPr>
                <w:lang w:val="en-US"/>
              </w:rPr>
              <w:t xml:space="preserve"> </w:t>
            </w:r>
            <w:proofErr w:type="spellStart"/>
            <w:r w:rsidRPr="00FA7A60">
              <w:rPr>
                <w:lang w:val="en-US"/>
              </w:rPr>
              <w:t>şi</w:t>
            </w:r>
            <w:proofErr w:type="spellEnd"/>
            <w:r w:rsidRPr="00FA7A60">
              <w:rPr>
                <w:lang w:val="en-US"/>
              </w:rPr>
              <w:t xml:space="preserve"> </w:t>
            </w:r>
            <w:proofErr w:type="spellStart"/>
            <w:r w:rsidRPr="00FA7A60">
              <w:rPr>
                <w:lang w:val="en-US"/>
              </w:rPr>
              <w:t>notițe</w:t>
            </w:r>
            <w:proofErr w:type="spellEnd"/>
          </w:p>
        </w:tc>
        <w:tc>
          <w:tcPr>
            <w:tcW w:w="3637" w:type="dxa"/>
            <w:vAlign w:val="center"/>
          </w:tcPr>
          <w:p w14:paraId="1576B288" w14:textId="77777777" w:rsidR="003E670F" w:rsidRPr="00FA7A60" w:rsidRDefault="003E670F" w:rsidP="003E670F">
            <w:pPr>
              <w:ind w:left="-23" w:right="-108"/>
              <w:rPr>
                <w:lang w:val="ro-RO" w:eastAsia="en-US"/>
              </w:rPr>
            </w:pPr>
            <w:r w:rsidRPr="00FA7A60">
              <w:rPr>
                <w:lang w:val="ro-RO" w:eastAsia="en-US"/>
              </w:rPr>
              <w:t>Lecturarea prelegerii,  materialul</w:t>
            </w:r>
            <w:r>
              <w:rPr>
                <w:lang w:val="ro-RO" w:eastAsia="en-US"/>
              </w:rPr>
              <w:t xml:space="preserve"> din manual la tema respectivă</w:t>
            </w:r>
            <w:r w:rsidRPr="00FA7A60">
              <w:rPr>
                <w:lang w:val="ro-RO" w:eastAsia="en-US"/>
              </w:rPr>
              <w:t>.</w:t>
            </w:r>
          </w:p>
          <w:p w14:paraId="05ABB67E" w14:textId="77777777" w:rsidR="003E670F" w:rsidRPr="00FA7A60" w:rsidRDefault="003E670F" w:rsidP="003E670F">
            <w:pPr>
              <w:ind w:left="-23" w:right="-108"/>
              <w:rPr>
                <w:lang w:val="ro-RO" w:eastAsia="en-US"/>
              </w:rPr>
            </w:pPr>
            <w:r w:rsidRPr="00FA7A60">
              <w:rPr>
                <w:lang w:val="ro-RO" w:eastAsia="en-US"/>
              </w:rPr>
              <w:t>Citirea întrebărilor din temă, care necesită o reflecție asupra subiectului.</w:t>
            </w:r>
          </w:p>
          <w:p w14:paraId="2784C442" w14:textId="77777777" w:rsidR="003E670F" w:rsidRPr="00FA7A60" w:rsidRDefault="003E670F" w:rsidP="003E670F">
            <w:pPr>
              <w:ind w:left="-23" w:right="-108"/>
              <w:rPr>
                <w:lang w:val="ro-RO"/>
              </w:rPr>
            </w:pPr>
            <w:r w:rsidRPr="00FA7A60">
              <w:rPr>
                <w:lang w:val="ro-RO" w:eastAsia="en-US"/>
              </w:rPr>
              <w:t xml:space="preserve">De făcut cunoștință şi de selectat   sursele informaționale suplimentare  la tema respectivă.  Citirea textului în întregime, scrierea conținutului esențial. Formularea concluziilor referitoare la importanța temei/ subiectului. Alcătuirea schemei logice a temei, algoritme de diagnostic şi tratament. </w:t>
            </w:r>
          </w:p>
        </w:tc>
        <w:tc>
          <w:tcPr>
            <w:tcW w:w="2762" w:type="dxa"/>
            <w:vAlign w:val="center"/>
          </w:tcPr>
          <w:p w14:paraId="2B69F291"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Capacitatea</w:t>
            </w:r>
            <w:proofErr w:type="spellEnd"/>
            <w:r w:rsidRPr="00FA7A60">
              <w:rPr>
                <w:color w:val="000000"/>
                <w:lang w:val="en-US"/>
              </w:rPr>
              <w:t xml:space="preserve"> de a </w:t>
            </w:r>
            <w:proofErr w:type="spellStart"/>
            <w:r w:rsidRPr="00FA7A60">
              <w:rPr>
                <w:color w:val="000000"/>
                <w:lang w:val="en-US"/>
              </w:rPr>
              <w:t>extrage</w:t>
            </w:r>
            <w:proofErr w:type="spellEnd"/>
            <w:r w:rsidRPr="00FA7A60">
              <w:rPr>
                <w:color w:val="000000"/>
                <w:lang w:val="en-US"/>
              </w:rPr>
              <w:t xml:space="preserve"> </w:t>
            </w:r>
            <w:proofErr w:type="spellStart"/>
            <w:r w:rsidRPr="00FA7A60">
              <w:rPr>
                <w:color w:val="000000"/>
                <w:lang w:val="en-US"/>
              </w:rPr>
              <w:t>esențialul</w:t>
            </w:r>
            <w:proofErr w:type="spellEnd"/>
            <w:r w:rsidRPr="00FA7A60">
              <w:rPr>
                <w:color w:val="000000"/>
                <w:lang w:val="en-US"/>
              </w:rPr>
              <w:t xml:space="preserve">; </w:t>
            </w:r>
          </w:p>
          <w:p w14:paraId="1A8B6F4F"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Abilitatea</w:t>
            </w:r>
            <w:proofErr w:type="spellEnd"/>
            <w:r w:rsidRPr="00FA7A60">
              <w:rPr>
                <w:color w:val="000000"/>
                <w:lang w:val="en-US"/>
              </w:rPr>
              <w:t xml:space="preserve"> </w:t>
            </w:r>
            <w:proofErr w:type="spellStart"/>
            <w:r w:rsidRPr="00FA7A60">
              <w:rPr>
                <w:color w:val="000000"/>
                <w:lang w:val="en-US"/>
              </w:rPr>
              <w:t>formării</w:t>
            </w:r>
            <w:proofErr w:type="spellEnd"/>
            <w:r w:rsidRPr="00FA7A60">
              <w:rPr>
                <w:color w:val="000000"/>
                <w:lang w:val="en-US"/>
              </w:rPr>
              <w:t xml:space="preserve"> </w:t>
            </w:r>
            <w:proofErr w:type="spellStart"/>
            <w:r w:rsidRPr="00FA7A60">
              <w:rPr>
                <w:color w:val="000000"/>
                <w:lang w:val="en-US"/>
              </w:rPr>
              <w:t>concluziilor</w:t>
            </w:r>
            <w:proofErr w:type="spellEnd"/>
            <w:r w:rsidRPr="00FA7A60">
              <w:rPr>
                <w:color w:val="000000"/>
                <w:lang w:val="en-US"/>
              </w:rPr>
              <w:t>;</w:t>
            </w:r>
          </w:p>
          <w:p w14:paraId="7239D9E0"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abilități</w:t>
            </w:r>
            <w:proofErr w:type="spellEnd"/>
            <w:r w:rsidRPr="00FA7A60">
              <w:rPr>
                <w:color w:val="000000"/>
                <w:lang w:val="en-US"/>
              </w:rPr>
              <w:t xml:space="preserve"> interpretative; </w:t>
            </w:r>
            <w:proofErr w:type="spellStart"/>
            <w:r w:rsidRPr="00FA7A60">
              <w:rPr>
                <w:color w:val="000000"/>
                <w:lang w:val="en-US"/>
              </w:rPr>
              <w:t>volumul</w:t>
            </w:r>
            <w:proofErr w:type="spellEnd"/>
            <w:r w:rsidRPr="00FA7A60">
              <w:rPr>
                <w:color w:val="000000"/>
                <w:lang w:val="en-US"/>
              </w:rPr>
              <w:t xml:space="preserve">  de </w:t>
            </w:r>
            <w:proofErr w:type="spellStart"/>
            <w:r w:rsidRPr="00FA7A60">
              <w:rPr>
                <w:color w:val="000000"/>
                <w:lang w:val="en-US"/>
              </w:rPr>
              <w:t>muncă</w:t>
            </w:r>
            <w:proofErr w:type="spellEnd"/>
            <w:r w:rsidRPr="00FA7A60">
              <w:rPr>
                <w:color w:val="000000"/>
                <w:lang w:val="en-US"/>
              </w:rPr>
              <w:t>;</w:t>
            </w:r>
          </w:p>
          <w:p w14:paraId="30685EB6" w14:textId="77777777" w:rsidR="003E670F" w:rsidRPr="00FA7A60" w:rsidRDefault="003E670F" w:rsidP="003E670F">
            <w:pPr>
              <w:widowControl w:val="0"/>
              <w:autoSpaceDE w:val="0"/>
              <w:autoSpaceDN w:val="0"/>
              <w:adjustRightInd w:val="0"/>
              <w:ind w:left="-23" w:right="-108"/>
              <w:rPr>
                <w:lang w:val="en-US"/>
              </w:rPr>
            </w:pPr>
            <w:proofErr w:type="spellStart"/>
            <w:r w:rsidRPr="00FA7A60">
              <w:rPr>
                <w:color w:val="000000"/>
                <w:lang w:val="en-US"/>
              </w:rPr>
              <w:t>formarea</w:t>
            </w:r>
            <w:proofErr w:type="spellEnd"/>
            <w:r w:rsidRPr="00FA7A60">
              <w:rPr>
                <w:color w:val="000000"/>
                <w:lang w:val="en-US"/>
              </w:rPr>
              <w:t xml:space="preserve"> </w:t>
            </w:r>
            <w:proofErr w:type="spellStart"/>
            <w:r w:rsidRPr="00FA7A60">
              <w:rPr>
                <w:color w:val="000000"/>
                <w:lang w:val="en-US"/>
              </w:rPr>
              <w:t>atitudinii</w:t>
            </w:r>
            <w:proofErr w:type="spellEnd"/>
            <w:r w:rsidRPr="00FA7A60">
              <w:rPr>
                <w:color w:val="000000"/>
                <w:lang w:val="en-US"/>
              </w:rPr>
              <w:t xml:space="preserve"> </w:t>
            </w:r>
            <w:proofErr w:type="spellStart"/>
            <w:r w:rsidRPr="00FA7A60">
              <w:rPr>
                <w:color w:val="000000"/>
                <w:lang w:val="en-US"/>
              </w:rPr>
              <w:t>personale</w:t>
            </w:r>
            <w:proofErr w:type="spellEnd"/>
            <w:r w:rsidRPr="00FA7A60">
              <w:rPr>
                <w:color w:val="000000"/>
                <w:lang w:val="en-US"/>
              </w:rPr>
              <w:t>.</w:t>
            </w:r>
          </w:p>
        </w:tc>
        <w:tc>
          <w:tcPr>
            <w:tcW w:w="1259" w:type="dxa"/>
            <w:vAlign w:val="center"/>
          </w:tcPr>
          <w:p w14:paraId="2F063B2B" w14:textId="77777777" w:rsidR="003E670F" w:rsidRPr="00FA7A60" w:rsidRDefault="003E670F" w:rsidP="003E670F">
            <w:pPr>
              <w:ind w:left="-23" w:right="-108"/>
              <w:jc w:val="both"/>
              <w:rPr>
                <w:lang w:val="ro-RO"/>
              </w:rPr>
            </w:pPr>
            <w:r w:rsidRPr="00FA7A60">
              <w:rPr>
                <w:lang w:val="ro-RO"/>
              </w:rPr>
              <w:t>Pe parcursul modulului</w:t>
            </w:r>
          </w:p>
        </w:tc>
      </w:tr>
      <w:tr w:rsidR="003E670F" w:rsidRPr="00FA7A60" w14:paraId="3CDBD479" w14:textId="77777777" w:rsidTr="003E670F">
        <w:trPr>
          <w:jc w:val="center"/>
        </w:trPr>
        <w:tc>
          <w:tcPr>
            <w:tcW w:w="556" w:type="dxa"/>
            <w:vAlign w:val="center"/>
          </w:tcPr>
          <w:p w14:paraId="5696CAFB" w14:textId="77777777" w:rsidR="003E670F" w:rsidRPr="00FA7A60" w:rsidRDefault="003E670F" w:rsidP="003E670F">
            <w:pPr>
              <w:rPr>
                <w:lang w:val="ro-RO"/>
              </w:rPr>
            </w:pPr>
            <w:r w:rsidRPr="00FA7A60">
              <w:rPr>
                <w:lang w:val="ro-RO"/>
              </w:rPr>
              <w:t>2.</w:t>
            </w:r>
          </w:p>
        </w:tc>
        <w:tc>
          <w:tcPr>
            <w:tcW w:w="2078" w:type="dxa"/>
          </w:tcPr>
          <w:p w14:paraId="71F5E42F" w14:textId="77777777" w:rsidR="003E670F" w:rsidRPr="00FA7A60" w:rsidRDefault="003E670F" w:rsidP="003E670F">
            <w:pPr>
              <w:ind w:left="-23" w:right="-108"/>
              <w:rPr>
                <w:lang w:val="en-US"/>
              </w:rPr>
            </w:pPr>
            <w:proofErr w:type="spellStart"/>
            <w:r w:rsidRPr="00FA7A60">
              <w:rPr>
                <w:lang w:val="en-US"/>
              </w:rPr>
              <w:t>Documentare</w:t>
            </w:r>
            <w:proofErr w:type="spellEnd"/>
            <w:r w:rsidRPr="00FA7A60">
              <w:rPr>
                <w:lang w:val="en-US"/>
              </w:rPr>
              <w:t xml:space="preserve"> </w:t>
            </w:r>
            <w:proofErr w:type="spellStart"/>
            <w:r w:rsidRPr="00FA7A60">
              <w:rPr>
                <w:lang w:val="en-US"/>
              </w:rPr>
              <w:t>suplimentară</w:t>
            </w:r>
            <w:proofErr w:type="spellEnd"/>
            <w:r w:rsidRPr="00FA7A60">
              <w:rPr>
                <w:lang w:val="en-US"/>
              </w:rPr>
              <w:t xml:space="preserve"> pe </w:t>
            </w:r>
            <w:proofErr w:type="spellStart"/>
            <w:r w:rsidRPr="00FA7A60">
              <w:rPr>
                <w:lang w:val="en-US"/>
              </w:rPr>
              <w:t>platformele</w:t>
            </w:r>
            <w:proofErr w:type="spellEnd"/>
            <w:r w:rsidRPr="00FA7A60">
              <w:rPr>
                <w:lang w:val="en-US"/>
              </w:rPr>
              <w:t xml:space="preserve"> </w:t>
            </w:r>
            <w:proofErr w:type="spellStart"/>
            <w:r w:rsidRPr="00FA7A60">
              <w:rPr>
                <w:lang w:val="en-US"/>
              </w:rPr>
              <w:t>electronice</w:t>
            </w:r>
            <w:proofErr w:type="spellEnd"/>
            <w:r w:rsidRPr="00FA7A60">
              <w:rPr>
                <w:lang w:val="en-US"/>
              </w:rPr>
              <w:t xml:space="preserve"> de </w:t>
            </w:r>
            <w:proofErr w:type="spellStart"/>
            <w:r w:rsidRPr="00FA7A60">
              <w:rPr>
                <w:lang w:val="en-US"/>
              </w:rPr>
              <w:t>specialitate</w:t>
            </w:r>
            <w:proofErr w:type="spellEnd"/>
          </w:p>
        </w:tc>
        <w:tc>
          <w:tcPr>
            <w:tcW w:w="3637" w:type="dxa"/>
            <w:vAlign w:val="center"/>
          </w:tcPr>
          <w:p w14:paraId="013FD996" w14:textId="77777777" w:rsidR="003E670F" w:rsidRPr="00FA7A60" w:rsidRDefault="003E670F" w:rsidP="003E670F">
            <w:pPr>
              <w:ind w:left="-23" w:right="-108"/>
              <w:textAlignment w:val="baseline"/>
              <w:rPr>
                <w:color w:val="000000"/>
                <w:lang w:val="en-US"/>
              </w:rPr>
            </w:pPr>
            <w:r w:rsidRPr="00FA7A60">
              <w:rPr>
                <w:lang w:val="ro-RO"/>
              </w:rPr>
              <w:t>Platfirmele electronice de specialitate</w:t>
            </w:r>
            <w:r w:rsidRPr="00FA7A60">
              <w:rPr>
                <w:color w:val="000000"/>
                <w:lang w:val="en-US"/>
              </w:rPr>
              <w:t xml:space="preserve"> </w:t>
            </w:r>
            <w:proofErr w:type="spellStart"/>
            <w:r w:rsidRPr="00FA7A60">
              <w:rPr>
                <w:color w:val="000000"/>
                <w:lang w:val="en-US"/>
              </w:rPr>
              <w:t>Autoevaluarea</w:t>
            </w:r>
            <w:proofErr w:type="spellEnd"/>
            <w:r w:rsidRPr="00FA7A60">
              <w:rPr>
                <w:color w:val="000000"/>
                <w:lang w:val="en-US"/>
              </w:rPr>
              <w:t xml:space="preserve"> on-line, </w:t>
            </w:r>
            <w:proofErr w:type="spellStart"/>
            <w:r w:rsidRPr="00FA7A60">
              <w:rPr>
                <w:color w:val="000000"/>
                <w:lang w:val="en-US"/>
              </w:rPr>
              <w:t>studierea</w:t>
            </w:r>
            <w:proofErr w:type="spellEnd"/>
            <w:r w:rsidRPr="00FA7A60">
              <w:rPr>
                <w:color w:val="000000"/>
                <w:lang w:val="en-US"/>
              </w:rPr>
              <w:t xml:space="preserve"> </w:t>
            </w:r>
            <w:proofErr w:type="spellStart"/>
            <w:r w:rsidRPr="00FA7A60">
              <w:rPr>
                <w:color w:val="000000"/>
                <w:lang w:val="en-US"/>
              </w:rPr>
              <w:t>materialelor</w:t>
            </w:r>
            <w:proofErr w:type="spellEnd"/>
            <w:r w:rsidRPr="00FA7A60">
              <w:rPr>
                <w:color w:val="000000"/>
                <w:lang w:val="en-US"/>
              </w:rPr>
              <w:t xml:space="preserve"> on-line de pe SITE </w:t>
            </w:r>
            <w:proofErr w:type="spellStart"/>
            <w:r w:rsidRPr="00FA7A60">
              <w:rPr>
                <w:color w:val="000000"/>
                <w:lang w:val="en-US"/>
              </w:rPr>
              <w:t>catedrei</w:t>
            </w:r>
            <w:proofErr w:type="spellEnd"/>
            <w:r w:rsidRPr="00FA7A60">
              <w:rPr>
                <w:color w:val="000000"/>
                <w:lang w:val="en-US"/>
              </w:rPr>
              <w:t xml:space="preserve">, </w:t>
            </w:r>
            <w:proofErr w:type="spellStart"/>
            <w:r w:rsidRPr="00FA7A60">
              <w:rPr>
                <w:color w:val="000000"/>
                <w:lang w:val="en-US"/>
              </w:rPr>
              <w:t>exprimarea</w:t>
            </w:r>
            <w:proofErr w:type="spellEnd"/>
            <w:r w:rsidRPr="00FA7A60">
              <w:rPr>
                <w:color w:val="000000"/>
                <w:lang w:val="en-US"/>
              </w:rPr>
              <w:t xml:space="preserve"> </w:t>
            </w:r>
            <w:proofErr w:type="spellStart"/>
            <w:r w:rsidRPr="00FA7A60">
              <w:rPr>
                <w:color w:val="000000"/>
                <w:lang w:val="en-US"/>
              </w:rPr>
              <w:t>opiniilor</w:t>
            </w:r>
            <w:proofErr w:type="spellEnd"/>
            <w:r w:rsidRPr="00FA7A60">
              <w:rPr>
                <w:color w:val="000000"/>
                <w:lang w:val="en-US"/>
              </w:rPr>
              <w:t xml:space="preserve"> </w:t>
            </w:r>
            <w:proofErr w:type="spellStart"/>
            <w:r w:rsidRPr="00FA7A60">
              <w:rPr>
                <w:color w:val="000000"/>
                <w:lang w:val="en-US"/>
              </w:rPr>
              <w:t>proprii</w:t>
            </w:r>
            <w:proofErr w:type="spellEnd"/>
            <w:r w:rsidRPr="00FA7A60">
              <w:rPr>
                <w:color w:val="000000"/>
                <w:lang w:val="en-US"/>
              </w:rPr>
              <w:t xml:space="preserve"> </w:t>
            </w:r>
            <w:proofErr w:type="spellStart"/>
            <w:r w:rsidRPr="00FA7A60">
              <w:rPr>
                <w:color w:val="000000"/>
                <w:lang w:val="en-US"/>
              </w:rPr>
              <w:t>prin</w:t>
            </w:r>
            <w:proofErr w:type="spellEnd"/>
            <w:r w:rsidRPr="00FA7A60">
              <w:rPr>
                <w:color w:val="000000"/>
                <w:lang w:val="en-US"/>
              </w:rPr>
              <w:t xml:space="preserve"> forum </w:t>
            </w:r>
            <w:proofErr w:type="spellStart"/>
            <w:r w:rsidRPr="00FA7A60">
              <w:rPr>
                <w:color w:val="000000"/>
                <w:lang w:val="en-US"/>
              </w:rPr>
              <w:t>și</w:t>
            </w:r>
            <w:proofErr w:type="spellEnd"/>
            <w:r w:rsidRPr="00FA7A60">
              <w:rPr>
                <w:color w:val="000000"/>
                <w:lang w:val="en-US"/>
              </w:rPr>
              <w:t xml:space="preserve"> chat</w:t>
            </w:r>
          </w:p>
        </w:tc>
        <w:tc>
          <w:tcPr>
            <w:tcW w:w="2762" w:type="dxa"/>
            <w:vAlign w:val="center"/>
          </w:tcPr>
          <w:p w14:paraId="098B025F" w14:textId="77777777" w:rsidR="003E670F" w:rsidRPr="00FA7A60" w:rsidRDefault="003E670F" w:rsidP="003E670F">
            <w:pPr>
              <w:ind w:left="-23" w:right="-108"/>
              <w:textAlignment w:val="baseline"/>
              <w:rPr>
                <w:color w:val="000000"/>
                <w:lang w:val="en-US"/>
              </w:rPr>
            </w:pPr>
            <w:proofErr w:type="spellStart"/>
            <w:r w:rsidRPr="00FA7A60">
              <w:rPr>
                <w:color w:val="000000"/>
                <w:lang w:val="en-US"/>
              </w:rPr>
              <w:t>Numărul</w:t>
            </w:r>
            <w:proofErr w:type="spellEnd"/>
            <w:r w:rsidRPr="00FA7A60">
              <w:rPr>
                <w:color w:val="000000"/>
                <w:lang w:val="en-US"/>
              </w:rPr>
              <w:t xml:space="preserve"> </w:t>
            </w:r>
            <w:proofErr w:type="spellStart"/>
            <w:r w:rsidRPr="00FA7A60">
              <w:rPr>
                <w:color w:val="000000"/>
                <w:lang w:val="en-US"/>
              </w:rPr>
              <w:t>și</w:t>
            </w:r>
            <w:proofErr w:type="spellEnd"/>
            <w:r w:rsidRPr="00FA7A60">
              <w:rPr>
                <w:color w:val="000000"/>
                <w:lang w:val="en-US"/>
              </w:rPr>
              <w:t xml:space="preserve"> </w:t>
            </w:r>
            <w:proofErr w:type="spellStart"/>
            <w:r w:rsidRPr="00FA7A60">
              <w:rPr>
                <w:color w:val="000000"/>
                <w:lang w:val="en-US"/>
              </w:rPr>
              <w:t>durata</w:t>
            </w:r>
            <w:proofErr w:type="spellEnd"/>
            <w:r w:rsidRPr="00FA7A60">
              <w:rPr>
                <w:color w:val="000000"/>
                <w:lang w:val="en-US"/>
              </w:rPr>
              <w:t xml:space="preserve"> </w:t>
            </w:r>
            <w:proofErr w:type="spellStart"/>
            <w:r w:rsidRPr="00FA7A60">
              <w:rPr>
                <w:color w:val="000000"/>
                <w:lang w:val="en-US"/>
              </w:rPr>
              <w:t>intrărilor</w:t>
            </w:r>
            <w:proofErr w:type="spellEnd"/>
            <w:r w:rsidRPr="00FA7A60">
              <w:rPr>
                <w:color w:val="000000"/>
                <w:lang w:val="en-US"/>
              </w:rPr>
              <w:t xml:space="preserve"> pe SITE, </w:t>
            </w:r>
          </w:p>
          <w:p w14:paraId="34E6B6CD" w14:textId="77777777" w:rsidR="003E670F" w:rsidRPr="00FA7A60" w:rsidRDefault="003E670F" w:rsidP="003E670F">
            <w:pPr>
              <w:ind w:left="-23" w:right="-108"/>
              <w:textAlignment w:val="baseline"/>
              <w:rPr>
                <w:color w:val="000000"/>
                <w:lang w:val="en-US"/>
              </w:rPr>
            </w:pPr>
            <w:proofErr w:type="spellStart"/>
            <w:r w:rsidRPr="00FA7A60">
              <w:rPr>
                <w:color w:val="000000"/>
                <w:lang w:val="en-US"/>
              </w:rPr>
              <w:t>Capacitatea</w:t>
            </w:r>
            <w:proofErr w:type="spellEnd"/>
            <w:r w:rsidRPr="00FA7A60">
              <w:rPr>
                <w:color w:val="000000"/>
                <w:lang w:val="en-US"/>
              </w:rPr>
              <w:t xml:space="preserve"> de a </w:t>
            </w:r>
            <w:proofErr w:type="spellStart"/>
            <w:r w:rsidRPr="00FA7A60">
              <w:rPr>
                <w:color w:val="000000"/>
                <w:lang w:val="en-US"/>
              </w:rPr>
              <w:t>extrage</w:t>
            </w:r>
            <w:proofErr w:type="spellEnd"/>
            <w:r w:rsidRPr="00FA7A60">
              <w:rPr>
                <w:color w:val="000000"/>
                <w:lang w:val="en-US"/>
              </w:rPr>
              <w:t xml:space="preserve"> </w:t>
            </w:r>
            <w:proofErr w:type="spellStart"/>
            <w:r w:rsidRPr="00FA7A60">
              <w:rPr>
                <w:color w:val="000000"/>
                <w:lang w:val="en-US"/>
              </w:rPr>
              <w:t>esenţialul</w:t>
            </w:r>
            <w:proofErr w:type="spellEnd"/>
            <w:r w:rsidRPr="00FA7A60">
              <w:rPr>
                <w:color w:val="000000"/>
                <w:lang w:val="en-US"/>
              </w:rPr>
              <w:t>,</w:t>
            </w:r>
            <w:r>
              <w:rPr>
                <w:color w:val="000000"/>
                <w:lang w:val="en-US"/>
              </w:rPr>
              <w:t xml:space="preserve"> </w:t>
            </w:r>
          </w:p>
          <w:p w14:paraId="11FFB5F9" w14:textId="77777777" w:rsidR="003E670F" w:rsidRPr="00FA7A60" w:rsidRDefault="003E670F" w:rsidP="003E670F">
            <w:pPr>
              <w:ind w:left="-23" w:right="-108"/>
              <w:textAlignment w:val="baseline"/>
              <w:rPr>
                <w:color w:val="000000"/>
                <w:lang w:val="en-US"/>
              </w:rPr>
            </w:pPr>
            <w:proofErr w:type="spellStart"/>
            <w:r w:rsidRPr="00FA7A60">
              <w:rPr>
                <w:color w:val="000000"/>
                <w:lang w:val="en-US"/>
              </w:rPr>
              <w:t>rezultatele</w:t>
            </w:r>
            <w:proofErr w:type="spellEnd"/>
            <w:r w:rsidRPr="00FA7A60">
              <w:rPr>
                <w:color w:val="000000"/>
                <w:lang w:val="en-US"/>
              </w:rPr>
              <w:t xml:space="preserve"> </w:t>
            </w:r>
            <w:proofErr w:type="spellStart"/>
            <w:r w:rsidRPr="00FA7A60">
              <w:rPr>
                <w:color w:val="000000"/>
                <w:lang w:val="en-US"/>
              </w:rPr>
              <w:t>autoevaluărilor</w:t>
            </w:r>
            <w:proofErr w:type="spellEnd"/>
            <w:r w:rsidRPr="00FA7A60">
              <w:rPr>
                <w:color w:val="000000"/>
                <w:lang w:val="en-US"/>
              </w:rPr>
              <w:t>,</w:t>
            </w:r>
          </w:p>
          <w:p w14:paraId="19F4C4F9" w14:textId="77777777" w:rsidR="003E670F" w:rsidRPr="00FA7A60" w:rsidRDefault="003E670F" w:rsidP="003E670F">
            <w:pPr>
              <w:ind w:left="-23" w:right="-108"/>
              <w:textAlignment w:val="baseline"/>
              <w:rPr>
                <w:color w:val="000000"/>
                <w:lang w:val="en-US"/>
              </w:rPr>
            </w:pPr>
            <w:proofErr w:type="spellStart"/>
            <w:r w:rsidRPr="00FA7A60">
              <w:rPr>
                <w:color w:val="000000"/>
                <w:lang w:val="en-US"/>
              </w:rPr>
              <w:lastRenderedPageBreak/>
              <w:t>Calitatea</w:t>
            </w:r>
            <w:proofErr w:type="spellEnd"/>
            <w:r w:rsidRPr="00FA7A60">
              <w:rPr>
                <w:color w:val="000000"/>
                <w:lang w:val="en-US"/>
              </w:rPr>
              <w:t xml:space="preserve"> </w:t>
            </w:r>
            <w:proofErr w:type="spellStart"/>
            <w:r w:rsidRPr="00FA7A60">
              <w:rPr>
                <w:color w:val="000000"/>
                <w:lang w:val="en-US"/>
              </w:rPr>
              <w:t>sistematizării</w:t>
            </w:r>
            <w:proofErr w:type="spellEnd"/>
            <w:r w:rsidRPr="00FA7A60">
              <w:rPr>
                <w:color w:val="000000"/>
                <w:lang w:val="en-US"/>
              </w:rPr>
              <w:t xml:space="preserve"> </w:t>
            </w:r>
            <w:proofErr w:type="spellStart"/>
            <w:r w:rsidRPr="00FA7A60">
              <w:rPr>
                <w:color w:val="000000"/>
                <w:lang w:val="en-US"/>
              </w:rPr>
              <w:t>materialului</w:t>
            </w:r>
            <w:proofErr w:type="spellEnd"/>
            <w:r w:rsidRPr="00FA7A60">
              <w:rPr>
                <w:color w:val="000000"/>
                <w:lang w:val="en-US"/>
              </w:rPr>
              <w:t xml:space="preserve"> </w:t>
            </w:r>
            <w:proofErr w:type="spellStart"/>
            <w:r w:rsidRPr="00FA7A60">
              <w:rPr>
                <w:color w:val="000000"/>
                <w:lang w:val="en-US"/>
              </w:rPr>
              <w:t>obţinut</w:t>
            </w:r>
            <w:proofErr w:type="spellEnd"/>
            <w:r w:rsidRPr="00FA7A60">
              <w:rPr>
                <w:color w:val="000000"/>
                <w:lang w:val="en-US"/>
              </w:rPr>
              <w:t xml:space="preserve"> </w:t>
            </w:r>
            <w:proofErr w:type="spellStart"/>
            <w:r w:rsidRPr="00FA7A60">
              <w:rPr>
                <w:color w:val="000000"/>
                <w:lang w:val="en-US"/>
              </w:rPr>
              <w:t>prin</w:t>
            </w:r>
            <w:proofErr w:type="spellEnd"/>
            <w:r w:rsidRPr="00FA7A60">
              <w:rPr>
                <w:color w:val="000000"/>
                <w:lang w:val="en-US"/>
              </w:rPr>
              <w:t xml:space="preserve"> </w:t>
            </w:r>
            <w:proofErr w:type="spellStart"/>
            <w:r w:rsidRPr="00FA7A60">
              <w:rPr>
                <w:color w:val="000000"/>
                <w:lang w:val="en-US"/>
              </w:rPr>
              <w:t>activitate</w:t>
            </w:r>
            <w:proofErr w:type="spellEnd"/>
            <w:r w:rsidRPr="00FA7A60">
              <w:rPr>
                <w:color w:val="000000"/>
                <w:lang w:val="en-US"/>
              </w:rPr>
              <w:t xml:space="preserve"> </w:t>
            </w:r>
            <w:proofErr w:type="spellStart"/>
            <w:r w:rsidRPr="00FA7A60">
              <w:rPr>
                <w:color w:val="000000"/>
                <w:lang w:val="en-US"/>
              </w:rPr>
              <w:t>proprie</w:t>
            </w:r>
            <w:proofErr w:type="spellEnd"/>
            <w:r w:rsidRPr="00FA7A60">
              <w:rPr>
                <w:color w:val="000000"/>
                <w:lang w:val="en-US"/>
              </w:rPr>
              <w:t xml:space="preserve">. </w:t>
            </w:r>
          </w:p>
        </w:tc>
        <w:tc>
          <w:tcPr>
            <w:tcW w:w="1259" w:type="dxa"/>
          </w:tcPr>
          <w:p w14:paraId="5E35466E" w14:textId="77777777" w:rsidR="003E670F" w:rsidRPr="00FA7A60" w:rsidRDefault="003E670F" w:rsidP="003E670F">
            <w:pPr>
              <w:ind w:left="-23" w:right="-108"/>
            </w:pPr>
            <w:r w:rsidRPr="00FA7A60">
              <w:rPr>
                <w:lang w:val="ro-RO"/>
              </w:rPr>
              <w:lastRenderedPageBreak/>
              <w:t>Pe parcursul modulului</w:t>
            </w:r>
          </w:p>
        </w:tc>
      </w:tr>
      <w:tr w:rsidR="003E670F" w:rsidRPr="00FA7A60" w14:paraId="4485564B" w14:textId="77777777" w:rsidTr="003E670F">
        <w:trPr>
          <w:jc w:val="center"/>
        </w:trPr>
        <w:tc>
          <w:tcPr>
            <w:tcW w:w="556" w:type="dxa"/>
            <w:vAlign w:val="center"/>
          </w:tcPr>
          <w:p w14:paraId="5872F455" w14:textId="77777777" w:rsidR="003E670F" w:rsidRPr="00FA7A60" w:rsidRDefault="003E670F" w:rsidP="003E670F">
            <w:pPr>
              <w:rPr>
                <w:lang w:val="ro-RO"/>
              </w:rPr>
            </w:pPr>
            <w:r w:rsidRPr="00FA7A60">
              <w:rPr>
                <w:lang w:val="ro-RO"/>
              </w:rPr>
              <w:t>3.</w:t>
            </w:r>
          </w:p>
        </w:tc>
        <w:tc>
          <w:tcPr>
            <w:tcW w:w="2078" w:type="dxa"/>
          </w:tcPr>
          <w:p w14:paraId="4D143A91" w14:textId="77777777" w:rsidR="003E670F" w:rsidRPr="00FA7A60" w:rsidRDefault="003E670F" w:rsidP="003E670F">
            <w:pPr>
              <w:ind w:left="-23" w:right="-108"/>
              <w:rPr>
                <w:lang w:val="en-US"/>
              </w:rPr>
            </w:pPr>
            <w:proofErr w:type="spellStart"/>
            <w:r w:rsidRPr="00FA7A60">
              <w:rPr>
                <w:lang w:val="en-US"/>
              </w:rPr>
              <w:t>Referat</w:t>
            </w:r>
            <w:proofErr w:type="spellEnd"/>
            <w:r w:rsidRPr="00FA7A60">
              <w:rPr>
                <w:lang w:val="en-US"/>
              </w:rPr>
              <w:t xml:space="preserve"> </w:t>
            </w:r>
          </w:p>
        </w:tc>
        <w:tc>
          <w:tcPr>
            <w:tcW w:w="3637" w:type="dxa"/>
            <w:vAlign w:val="center"/>
          </w:tcPr>
          <w:p w14:paraId="1C17B6C7" w14:textId="77777777" w:rsidR="003E670F" w:rsidRPr="00FA7A60" w:rsidRDefault="003E670F" w:rsidP="003E670F">
            <w:pPr>
              <w:widowControl w:val="0"/>
              <w:autoSpaceDE w:val="0"/>
              <w:autoSpaceDN w:val="0"/>
              <w:adjustRightInd w:val="0"/>
              <w:ind w:left="-23" w:right="-108"/>
              <w:rPr>
                <w:lang w:val="ro-RO"/>
              </w:rPr>
            </w:pPr>
            <w:r w:rsidRPr="00FA7A60">
              <w:rPr>
                <w:lang w:val="ro-RO"/>
              </w:rPr>
              <w:t>Analiza surselor relevante bibliografice la tema referatului.</w:t>
            </w:r>
          </w:p>
          <w:p w14:paraId="54CBAB8F" w14:textId="77777777" w:rsidR="003E670F" w:rsidRPr="00FA7A60" w:rsidRDefault="003E670F" w:rsidP="003E670F">
            <w:pPr>
              <w:widowControl w:val="0"/>
              <w:autoSpaceDE w:val="0"/>
              <w:autoSpaceDN w:val="0"/>
              <w:adjustRightInd w:val="0"/>
              <w:ind w:left="-23" w:right="-108"/>
              <w:rPr>
                <w:lang w:val="ro-RO"/>
              </w:rPr>
            </w:pPr>
            <w:r w:rsidRPr="00FA7A60">
              <w:rPr>
                <w:lang w:val="ro-RO"/>
              </w:rPr>
              <w:t>Analiza, sistematizarea şi sinteza informaţiei la tema propusă.</w:t>
            </w:r>
          </w:p>
          <w:p w14:paraId="248180CA" w14:textId="77777777" w:rsidR="003E670F" w:rsidRPr="00FA7A60" w:rsidRDefault="003E670F" w:rsidP="003E670F">
            <w:pPr>
              <w:widowControl w:val="0"/>
              <w:autoSpaceDE w:val="0"/>
              <w:autoSpaceDN w:val="0"/>
              <w:adjustRightInd w:val="0"/>
              <w:ind w:left="-23" w:right="-108"/>
              <w:rPr>
                <w:lang w:val="ro-RO"/>
              </w:rPr>
            </w:pPr>
            <w:r w:rsidRPr="00FA7A60">
              <w:rPr>
                <w:lang w:val="ro-RO"/>
              </w:rPr>
              <w:t>Alcătuirea referatului în conformitate cu cerinţele în vigoare şi prezentarea lui.</w:t>
            </w:r>
          </w:p>
        </w:tc>
        <w:tc>
          <w:tcPr>
            <w:tcW w:w="2762" w:type="dxa"/>
            <w:vAlign w:val="center"/>
          </w:tcPr>
          <w:p w14:paraId="1736982E"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Calitatea</w:t>
            </w:r>
            <w:proofErr w:type="spellEnd"/>
            <w:r w:rsidRPr="00FA7A60">
              <w:rPr>
                <w:color w:val="000000"/>
                <w:lang w:val="en-US"/>
              </w:rPr>
              <w:t xml:space="preserve"> </w:t>
            </w:r>
            <w:proofErr w:type="spellStart"/>
            <w:r w:rsidRPr="00FA7A60">
              <w:rPr>
                <w:color w:val="000000"/>
                <w:lang w:val="en-US"/>
              </w:rPr>
              <w:t>sistematizării</w:t>
            </w:r>
            <w:proofErr w:type="spellEnd"/>
            <w:r w:rsidRPr="00FA7A60">
              <w:rPr>
                <w:color w:val="000000"/>
                <w:lang w:val="en-US"/>
              </w:rPr>
              <w:t xml:space="preserve"> </w:t>
            </w:r>
            <w:proofErr w:type="spellStart"/>
            <w:r w:rsidRPr="00FA7A60">
              <w:rPr>
                <w:color w:val="000000"/>
                <w:lang w:val="en-US"/>
              </w:rPr>
              <w:t>materialului</w:t>
            </w:r>
            <w:proofErr w:type="spellEnd"/>
            <w:r w:rsidRPr="00FA7A60">
              <w:rPr>
                <w:color w:val="000000"/>
                <w:lang w:val="en-US"/>
              </w:rPr>
              <w:t xml:space="preserve"> </w:t>
            </w:r>
            <w:proofErr w:type="spellStart"/>
            <w:r w:rsidRPr="00FA7A60">
              <w:rPr>
                <w:color w:val="000000"/>
                <w:lang w:val="en-US"/>
              </w:rPr>
              <w:t>propri</w:t>
            </w:r>
            <w:r>
              <w:rPr>
                <w:color w:val="000000"/>
                <w:lang w:val="en-US"/>
              </w:rPr>
              <w:t>u</w:t>
            </w:r>
            <w:proofErr w:type="spellEnd"/>
            <w:r w:rsidRPr="00FA7A60">
              <w:rPr>
                <w:color w:val="000000"/>
                <w:lang w:val="en-US"/>
              </w:rPr>
              <w:t>.</w:t>
            </w:r>
          </w:p>
          <w:p w14:paraId="2478EB8A"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Concordanţa</w:t>
            </w:r>
            <w:proofErr w:type="spellEnd"/>
            <w:r w:rsidRPr="00FA7A60">
              <w:rPr>
                <w:color w:val="000000"/>
                <w:lang w:val="en-US"/>
              </w:rPr>
              <w:t xml:space="preserve"> </w:t>
            </w:r>
            <w:proofErr w:type="spellStart"/>
            <w:r w:rsidRPr="00FA7A60">
              <w:rPr>
                <w:color w:val="000000"/>
                <w:lang w:val="en-US"/>
              </w:rPr>
              <w:t>informaţiei</w:t>
            </w:r>
            <w:proofErr w:type="spellEnd"/>
            <w:r w:rsidRPr="00FA7A60">
              <w:rPr>
                <w:color w:val="000000"/>
                <w:lang w:val="en-US"/>
              </w:rPr>
              <w:t xml:space="preserve"> cu </w:t>
            </w:r>
            <w:proofErr w:type="spellStart"/>
            <w:r w:rsidRPr="00FA7A60">
              <w:rPr>
                <w:color w:val="000000"/>
                <w:lang w:val="en-US"/>
              </w:rPr>
              <w:t>tema</w:t>
            </w:r>
            <w:proofErr w:type="spellEnd"/>
            <w:r w:rsidRPr="00FA7A60">
              <w:rPr>
                <w:color w:val="000000"/>
                <w:lang w:val="en-US"/>
              </w:rPr>
              <w:t xml:space="preserve"> </w:t>
            </w:r>
            <w:proofErr w:type="spellStart"/>
            <w:r w:rsidRPr="00FA7A60">
              <w:rPr>
                <w:color w:val="000000"/>
                <w:lang w:val="en-US"/>
              </w:rPr>
              <w:t>pr</w:t>
            </w:r>
            <w:r>
              <w:rPr>
                <w:color w:val="000000"/>
                <w:lang w:val="en-US"/>
              </w:rPr>
              <w:t>o</w:t>
            </w:r>
            <w:r w:rsidRPr="00FA7A60">
              <w:rPr>
                <w:color w:val="000000"/>
                <w:lang w:val="en-US"/>
              </w:rPr>
              <w:t>pusă</w:t>
            </w:r>
            <w:proofErr w:type="spellEnd"/>
            <w:r w:rsidRPr="00FA7A60">
              <w:rPr>
                <w:color w:val="000000"/>
                <w:lang w:val="en-US"/>
              </w:rPr>
              <w:t>.</w:t>
            </w:r>
          </w:p>
          <w:p w14:paraId="4DF0C3E8"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Coerenţa</w:t>
            </w:r>
            <w:proofErr w:type="spellEnd"/>
            <w:r w:rsidRPr="00FA7A60">
              <w:rPr>
                <w:color w:val="000000"/>
                <w:lang w:val="en-US"/>
              </w:rPr>
              <w:t xml:space="preserve"> </w:t>
            </w:r>
            <w:proofErr w:type="spellStart"/>
            <w:r w:rsidRPr="00FA7A60">
              <w:rPr>
                <w:color w:val="000000"/>
                <w:lang w:val="en-US"/>
              </w:rPr>
              <w:t>expunerii</w:t>
            </w:r>
            <w:proofErr w:type="spellEnd"/>
            <w:r w:rsidRPr="00FA7A60">
              <w:rPr>
                <w:color w:val="000000"/>
                <w:lang w:val="en-US"/>
              </w:rPr>
              <w:t xml:space="preserve"> </w:t>
            </w:r>
            <w:proofErr w:type="spellStart"/>
            <w:r w:rsidRPr="00FA7A60">
              <w:rPr>
                <w:color w:val="000000"/>
                <w:lang w:val="en-US"/>
              </w:rPr>
              <w:t>şi</w:t>
            </w:r>
            <w:proofErr w:type="spellEnd"/>
            <w:r w:rsidRPr="00FA7A60">
              <w:rPr>
                <w:color w:val="000000"/>
                <w:lang w:val="en-US"/>
              </w:rPr>
              <w:t xml:space="preserve"> </w:t>
            </w:r>
            <w:proofErr w:type="spellStart"/>
            <w:r w:rsidRPr="00FA7A60">
              <w:rPr>
                <w:color w:val="000000"/>
                <w:lang w:val="en-US"/>
              </w:rPr>
              <w:t>corectitudinea</w:t>
            </w:r>
            <w:proofErr w:type="spellEnd"/>
            <w:r w:rsidRPr="00FA7A60">
              <w:rPr>
                <w:color w:val="000000"/>
                <w:lang w:val="en-US"/>
              </w:rPr>
              <w:t xml:space="preserve"> </w:t>
            </w:r>
            <w:proofErr w:type="spellStart"/>
            <w:r w:rsidRPr="00FA7A60">
              <w:rPr>
                <w:color w:val="000000"/>
                <w:lang w:val="en-US"/>
              </w:rPr>
              <w:t>ştiinţifică</w:t>
            </w:r>
            <w:proofErr w:type="spellEnd"/>
            <w:r w:rsidRPr="00FA7A60">
              <w:rPr>
                <w:color w:val="000000"/>
                <w:lang w:val="en-US"/>
              </w:rPr>
              <w:t>.</w:t>
            </w:r>
          </w:p>
          <w:p w14:paraId="28986CA8"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Prezentarea</w:t>
            </w:r>
            <w:proofErr w:type="spellEnd"/>
            <w:r w:rsidRPr="00FA7A60">
              <w:rPr>
                <w:color w:val="000000"/>
                <w:lang w:val="en-US"/>
              </w:rPr>
              <w:t xml:space="preserve"> </w:t>
            </w:r>
            <w:proofErr w:type="spellStart"/>
            <w:r w:rsidRPr="00FA7A60">
              <w:rPr>
                <w:color w:val="000000"/>
                <w:lang w:val="en-US"/>
              </w:rPr>
              <w:t>grafică</w:t>
            </w:r>
            <w:proofErr w:type="spellEnd"/>
            <w:r w:rsidRPr="00FA7A60">
              <w:rPr>
                <w:color w:val="000000"/>
                <w:lang w:val="en-US"/>
              </w:rPr>
              <w:t>.</w:t>
            </w:r>
          </w:p>
          <w:p w14:paraId="7A8D268B"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Modalitatea</w:t>
            </w:r>
            <w:proofErr w:type="spellEnd"/>
            <w:r w:rsidRPr="00FA7A60">
              <w:rPr>
                <w:color w:val="000000"/>
                <w:lang w:val="en-US"/>
              </w:rPr>
              <w:t xml:space="preserve"> de </w:t>
            </w:r>
            <w:proofErr w:type="spellStart"/>
            <w:r w:rsidRPr="00FA7A60">
              <w:rPr>
                <w:color w:val="000000"/>
                <w:lang w:val="en-US"/>
              </w:rPr>
              <w:t>prezentare</w:t>
            </w:r>
            <w:proofErr w:type="spellEnd"/>
            <w:r w:rsidRPr="00FA7A60">
              <w:rPr>
                <w:color w:val="000000"/>
                <w:lang w:val="en-US"/>
              </w:rPr>
              <w:t xml:space="preserve">. </w:t>
            </w:r>
          </w:p>
        </w:tc>
        <w:tc>
          <w:tcPr>
            <w:tcW w:w="1259" w:type="dxa"/>
          </w:tcPr>
          <w:p w14:paraId="140CA792" w14:textId="77777777" w:rsidR="003E670F" w:rsidRPr="00FA7A60" w:rsidRDefault="003E670F" w:rsidP="003E670F">
            <w:pPr>
              <w:ind w:left="-23" w:right="-108"/>
              <w:rPr>
                <w:lang w:val="en-US"/>
              </w:rPr>
            </w:pPr>
            <w:r w:rsidRPr="00FA7A60">
              <w:rPr>
                <w:lang w:val="ro-RO"/>
              </w:rPr>
              <w:t>Pe parcursul modulului</w:t>
            </w:r>
          </w:p>
        </w:tc>
      </w:tr>
      <w:tr w:rsidR="003E670F" w:rsidRPr="00FA7A60" w14:paraId="7F65DD9E" w14:textId="77777777" w:rsidTr="003E670F">
        <w:trPr>
          <w:jc w:val="center"/>
        </w:trPr>
        <w:tc>
          <w:tcPr>
            <w:tcW w:w="556" w:type="dxa"/>
            <w:vAlign w:val="center"/>
          </w:tcPr>
          <w:p w14:paraId="4A4C554F" w14:textId="77777777" w:rsidR="003E670F" w:rsidRPr="00FA7A60" w:rsidRDefault="003E670F" w:rsidP="003E670F">
            <w:pPr>
              <w:rPr>
                <w:lang w:val="ro-RO"/>
              </w:rPr>
            </w:pPr>
            <w:r w:rsidRPr="00FA7A60">
              <w:rPr>
                <w:lang w:val="ro-RO"/>
              </w:rPr>
              <w:t>4</w:t>
            </w:r>
          </w:p>
        </w:tc>
        <w:tc>
          <w:tcPr>
            <w:tcW w:w="2078" w:type="dxa"/>
          </w:tcPr>
          <w:p w14:paraId="6D719E46" w14:textId="77777777" w:rsidR="003E670F" w:rsidRPr="00FA7A60" w:rsidRDefault="003E670F" w:rsidP="003E670F">
            <w:pPr>
              <w:ind w:left="-23" w:right="-108"/>
              <w:rPr>
                <w:lang w:val="en-US"/>
              </w:rPr>
            </w:pPr>
            <w:r w:rsidRPr="00FA7A60">
              <w:rPr>
                <w:lang w:val="ro-RO" w:eastAsia="en-US"/>
              </w:rPr>
              <w:t xml:space="preserve">Pregătirea și susținerea prezentărilor </w:t>
            </w:r>
            <w:r w:rsidRPr="00FA7A60">
              <w:rPr>
                <w:lang w:val="ro-RO"/>
              </w:rPr>
              <w:t>orale</w:t>
            </w:r>
            <w:r w:rsidRPr="00FA7A60">
              <w:rPr>
                <w:lang w:val="en-US"/>
              </w:rPr>
              <w:t xml:space="preserve"> </w:t>
            </w:r>
          </w:p>
        </w:tc>
        <w:tc>
          <w:tcPr>
            <w:tcW w:w="3637" w:type="dxa"/>
            <w:vAlign w:val="center"/>
          </w:tcPr>
          <w:p w14:paraId="3AD1D6D2" w14:textId="77777777" w:rsidR="003E670F" w:rsidRPr="00FA7A60" w:rsidRDefault="003E670F" w:rsidP="003E670F">
            <w:pPr>
              <w:pStyle w:val="af7"/>
              <w:spacing w:before="0" w:beforeAutospacing="0" w:after="0" w:afterAutospacing="0"/>
              <w:ind w:left="-23" w:right="-108" w:hanging="1"/>
              <w:rPr>
                <w:color w:val="000000"/>
              </w:rPr>
            </w:pPr>
            <w:r w:rsidRPr="00FA7A60">
              <w:rPr>
                <w:color w:val="000000"/>
              </w:rPr>
              <w:t>Selectarea temei cercetării,  stabilirea planului cercetării, stabilirea termenilor realizării. Stabilirea componentelor proiectului / prezentării PowerPoint – tema, scopul, rezultate, concluzii, aplicații practice, bibliografie. Recenzii colegi.</w:t>
            </w:r>
          </w:p>
          <w:p w14:paraId="1F2B05A4" w14:textId="77777777" w:rsidR="003E670F" w:rsidRPr="00FA7A60" w:rsidRDefault="003E670F" w:rsidP="003E670F">
            <w:pPr>
              <w:pStyle w:val="af7"/>
              <w:spacing w:before="0" w:beforeAutospacing="0" w:after="0" w:afterAutospacing="0"/>
              <w:ind w:left="-23" w:right="-108" w:hanging="1"/>
            </w:pPr>
            <w:r w:rsidRPr="00FA7A60">
              <w:rPr>
                <w:color w:val="000000"/>
              </w:rPr>
              <w:t>Recenzii profesori.</w:t>
            </w:r>
          </w:p>
        </w:tc>
        <w:tc>
          <w:tcPr>
            <w:tcW w:w="2762" w:type="dxa"/>
            <w:vAlign w:val="center"/>
          </w:tcPr>
          <w:p w14:paraId="508425C4" w14:textId="77777777" w:rsidR="003E670F" w:rsidRPr="00FA7A60" w:rsidRDefault="003E670F" w:rsidP="003E670F">
            <w:pPr>
              <w:widowControl w:val="0"/>
              <w:autoSpaceDE w:val="0"/>
              <w:autoSpaceDN w:val="0"/>
              <w:adjustRightInd w:val="0"/>
              <w:ind w:left="-23" w:right="-108"/>
              <w:rPr>
                <w:lang w:val="ro-RO"/>
              </w:rPr>
            </w:pPr>
            <w:r w:rsidRPr="00FA7A60">
              <w:rPr>
                <w:lang w:val="ro-RO"/>
              </w:rPr>
              <w:t>Analiza, sinteza, generalizarea datelor obţinute proprii.</w:t>
            </w:r>
          </w:p>
          <w:p w14:paraId="78A9AB17" w14:textId="77777777" w:rsidR="003E670F" w:rsidRPr="00FA7A60" w:rsidRDefault="003E670F" w:rsidP="003E670F">
            <w:pPr>
              <w:widowControl w:val="0"/>
              <w:autoSpaceDE w:val="0"/>
              <w:autoSpaceDN w:val="0"/>
              <w:adjustRightInd w:val="0"/>
              <w:ind w:left="-23" w:right="-108"/>
              <w:rPr>
                <w:lang w:val="ro-RO"/>
              </w:rPr>
            </w:pPr>
            <w:r w:rsidRPr="00FA7A60">
              <w:rPr>
                <w:lang w:val="ro-RO"/>
              </w:rPr>
              <w:t xml:space="preserve">Concordanţa informaţiei cu tema rpopusă. </w:t>
            </w:r>
          </w:p>
          <w:p w14:paraId="201577DC" w14:textId="77777777" w:rsidR="003E670F" w:rsidRPr="00FA7A60" w:rsidRDefault="003E670F" w:rsidP="003E670F">
            <w:pPr>
              <w:widowControl w:val="0"/>
              <w:autoSpaceDE w:val="0"/>
              <w:autoSpaceDN w:val="0"/>
              <w:adjustRightInd w:val="0"/>
              <w:ind w:left="-23" w:right="-108"/>
              <w:rPr>
                <w:lang w:val="ro-RO"/>
              </w:rPr>
            </w:pPr>
            <w:r w:rsidRPr="00FA7A60">
              <w:rPr>
                <w:lang w:val="ro-RO"/>
              </w:rPr>
              <w:t>Formarea unui algoritm de cunoaştere în baza concluziilor obţinute.</w:t>
            </w:r>
          </w:p>
          <w:p w14:paraId="72A3F8FA"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Prezentarea</w:t>
            </w:r>
            <w:proofErr w:type="spellEnd"/>
            <w:r w:rsidRPr="00FA7A60">
              <w:rPr>
                <w:color w:val="000000"/>
                <w:lang w:val="en-US"/>
              </w:rPr>
              <w:t xml:space="preserve"> </w:t>
            </w:r>
            <w:proofErr w:type="spellStart"/>
            <w:r w:rsidRPr="00FA7A60">
              <w:rPr>
                <w:color w:val="000000"/>
                <w:lang w:val="en-US"/>
              </w:rPr>
              <w:t>grafică</w:t>
            </w:r>
            <w:proofErr w:type="spellEnd"/>
            <w:r w:rsidRPr="00FA7A60">
              <w:rPr>
                <w:color w:val="000000"/>
                <w:lang w:val="en-US"/>
              </w:rPr>
              <w:t>.</w:t>
            </w:r>
          </w:p>
          <w:p w14:paraId="179388A8" w14:textId="77777777" w:rsidR="003E670F" w:rsidRPr="00FA7A60" w:rsidRDefault="003E670F" w:rsidP="003E670F">
            <w:pPr>
              <w:widowControl w:val="0"/>
              <w:autoSpaceDE w:val="0"/>
              <w:autoSpaceDN w:val="0"/>
              <w:adjustRightInd w:val="0"/>
              <w:ind w:left="-23" w:right="-108"/>
              <w:rPr>
                <w:lang w:val="ro-RO"/>
              </w:rPr>
            </w:pPr>
            <w:proofErr w:type="spellStart"/>
            <w:r w:rsidRPr="00FA7A60">
              <w:rPr>
                <w:color w:val="000000"/>
                <w:lang w:val="en-US"/>
              </w:rPr>
              <w:t>Modalitatea</w:t>
            </w:r>
            <w:proofErr w:type="spellEnd"/>
            <w:r w:rsidRPr="00FA7A60">
              <w:rPr>
                <w:color w:val="000000"/>
                <w:lang w:val="en-US"/>
              </w:rPr>
              <w:t xml:space="preserve"> de </w:t>
            </w:r>
            <w:proofErr w:type="spellStart"/>
            <w:r w:rsidRPr="00FA7A60">
              <w:rPr>
                <w:color w:val="000000"/>
                <w:lang w:val="en-US"/>
              </w:rPr>
              <w:t>prezentare</w:t>
            </w:r>
            <w:proofErr w:type="spellEnd"/>
            <w:r w:rsidRPr="00FA7A60">
              <w:rPr>
                <w:color w:val="000000"/>
                <w:lang w:val="en-US"/>
              </w:rPr>
              <w:t>.</w:t>
            </w:r>
          </w:p>
        </w:tc>
        <w:tc>
          <w:tcPr>
            <w:tcW w:w="1259" w:type="dxa"/>
          </w:tcPr>
          <w:p w14:paraId="11EE55FF" w14:textId="77777777" w:rsidR="003E670F" w:rsidRPr="00FA7A60" w:rsidRDefault="003E670F" w:rsidP="003E670F">
            <w:pPr>
              <w:ind w:left="-23" w:right="-108"/>
              <w:rPr>
                <w:lang w:val="en-US"/>
              </w:rPr>
            </w:pPr>
            <w:r w:rsidRPr="00FA7A60">
              <w:rPr>
                <w:lang w:val="ro-RO"/>
              </w:rPr>
              <w:t>Pe parcursul modulului</w:t>
            </w:r>
          </w:p>
        </w:tc>
      </w:tr>
      <w:tr w:rsidR="003E670F" w:rsidRPr="00FA7A60" w14:paraId="43CD26C7" w14:textId="77777777" w:rsidTr="003E670F">
        <w:trPr>
          <w:jc w:val="center"/>
        </w:trPr>
        <w:tc>
          <w:tcPr>
            <w:tcW w:w="556" w:type="dxa"/>
            <w:vAlign w:val="center"/>
          </w:tcPr>
          <w:p w14:paraId="01F3E945" w14:textId="77777777" w:rsidR="003E670F" w:rsidRPr="00FA7A60" w:rsidRDefault="003E670F" w:rsidP="003E670F">
            <w:pPr>
              <w:rPr>
                <w:lang w:val="ro-RO"/>
              </w:rPr>
            </w:pPr>
            <w:r>
              <w:rPr>
                <w:lang w:val="ro-RO"/>
              </w:rPr>
              <w:t>5</w:t>
            </w:r>
          </w:p>
        </w:tc>
        <w:tc>
          <w:tcPr>
            <w:tcW w:w="2078" w:type="dxa"/>
          </w:tcPr>
          <w:p w14:paraId="05489AB7" w14:textId="77777777" w:rsidR="003E670F" w:rsidRPr="00FA7A60" w:rsidRDefault="003E670F" w:rsidP="003E670F">
            <w:pPr>
              <w:ind w:left="-23" w:right="-108"/>
              <w:rPr>
                <w:lang w:val="en-US"/>
              </w:rPr>
            </w:pPr>
            <w:proofErr w:type="spellStart"/>
            <w:r w:rsidRPr="00FA7A60">
              <w:rPr>
                <w:lang w:val="en-US"/>
              </w:rPr>
              <w:t>Aplicarea</w:t>
            </w:r>
            <w:proofErr w:type="spellEnd"/>
            <w:r w:rsidRPr="00FA7A60">
              <w:rPr>
                <w:lang w:val="en-US"/>
              </w:rPr>
              <w:t xml:space="preserve"> </w:t>
            </w:r>
            <w:proofErr w:type="spellStart"/>
            <w:r w:rsidRPr="00FA7A60">
              <w:rPr>
                <w:lang w:val="en-US"/>
              </w:rPr>
              <w:t>diferitor</w:t>
            </w:r>
            <w:proofErr w:type="spellEnd"/>
            <w:r w:rsidRPr="00FA7A60">
              <w:rPr>
                <w:lang w:val="en-US"/>
              </w:rPr>
              <w:t xml:space="preserve"> </w:t>
            </w:r>
            <w:proofErr w:type="spellStart"/>
            <w:r w:rsidRPr="00FA7A60">
              <w:rPr>
                <w:lang w:val="en-US"/>
              </w:rPr>
              <w:t>tehnici</w:t>
            </w:r>
            <w:proofErr w:type="spellEnd"/>
            <w:r w:rsidRPr="00FA7A60">
              <w:rPr>
                <w:lang w:val="en-US"/>
              </w:rPr>
              <w:t xml:space="preserve"> de </w:t>
            </w:r>
            <w:proofErr w:type="spellStart"/>
            <w:r w:rsidRPr="00FA7A60">
              <w:rPr>
                <w:lang w:val="en-US"/>
              </w:rPr>
              <w:t>învăţare</w:t>
            </w:r>
            <w:proofErr w:type="spellEnd"/>
            <w:r w:rsidRPr="00FA7A60">
              <w:rPr>
                <w:lang w:val="en-US"/>
              </w:rPr>
              <w:t xml:space="preserve"> </w:t>
            </w:r>
          </w:p>
        </w:tc>
        <w:tc>
          <w:tcPr>
            <w:tcW w:w="3637" w:type="dxa"/>
            <w:vAlign w:val="center"/>
          </w:tcPr>
          <w:p w14:paraId="4D641D1F" w14:textId="77777777" w:rsidR="003E670F" w:rsidRPr="00FA7A60" w:rsidRDefault="003E670F" w:rsidP="003E670F">
            <w:pPr>
              <w:pStyle w:val="af5"/>
              <w:widowControl w:val="0"/>
              <w:numPr>
                <w:ilvl w:val="0"/>
                <w:numId w:val="35"/>
              </w:numPr>
              <w:tabs>
                <w:tab w:val="left" w:pos="459"/>
              </w:tabs>
              <w:ind w:left="-23" w:right="-108" w:hanging="142"/>
              <w:rPr>
                <w:lang w:val="ro-RO"/>
              </w:rPr>
            </w:pPr>
            <w:r w:rsidRPr="00FA7A60">
              <w:rPr>
                <w:lang w:val="ro-RO"/>
              </w:rPr>
              <w:t xml:space="preserve">Documentare suplimentară în bibliotecă, </w:t>
            </w:r>
          </w:p>
          <w:p w14:paraId="14BE1967" w14:textId="77777777" w:rsidR="003E670F" w:rsidRPr="00FA7A60" w:rsidRDefault="003E670F" w:rsidP="003E670F">
            <w:pPr>
              <w:pStyle w:val="af5"/>
              <w:widowControl w:val="0"/>
              <w:numPr>
                <w:ilvl w:val="0"/>
                <w:numId w:val="35"/>
              </w:numPr>
              <w:tabs>
                <w:tab w:val="left" w:pos="459"/>
              </w:tabs>
              <w:ind w:left="-23" w:right="-108" w:hanging="142"/>
              <w:rPr>
                <w:lang w:val="ro-RO"/>
              </w:rPr>
            </w:pPr>
            <w:r w:rsidRPr="00FA7A60">
              <w:rPr>
                <w:lang w:val="ro-RO"/>
              </w:rPr>
              <w:t>Lucru cu materiale on-line</w:t>
            </w:r>
          </w:p>
          <w:p w14:paraId="5BE1453B" w14:textId="77777777" w:rsidR="003E670F" w:rsidRPr="00FA7A60" w:rsidRDefault="003E670F" w:rsidP="003E670F">
            <w:pPr>
              <w:pStyle w:val="af5"/>
              <w:widowControl w:val="0"/>
              <w:numPr>
                <w:ilvl w:val="0"/>
                <w:numId w:val="35"/>
              </w:numPr>
              <w:tabs>
                <w:tab w:val="left" w:pos="459"/>
              </w:tabs>
              <w:ind w:left="-23" w:right="-108" w:hanging="142"/>
              <w:rPr>
                <w:lang w:val="ro-RO"/>
              </w:rPr>
            </w:pPr>
            <w:r w:rsidRPr="00FA7A60">
              <w:rPr>
                <w:lang w:val="ro-RO"/>
              </w:rPr>
              <w:t>Studiu după manual</w:t>
            </w:r>
          </w:p>
          <w:p w14:paraId="6C29C6D7" w14:textId="77777777" w:rsidR="003E670F" w:rsidRPr="00FA7A60" w:rsidRDefault="003E670F" w:rsidP="003E670F">
            <w:pPr>
              <w:pStyle w:val="af5"/>
              <w:widowControl w:val="0"/>
              <w:numPr>
                <w:ilvl w:val="0"/>
                <w:numId w:val="35"/>
              </w:numPr>
              <w:tabs>
                <w:tab w:val="left" w:pos="459"/>
              </w:tabs>
              <w:ind w:left="-23" w:right="-108" w:hanging="142"/>
              <w:rPr>
                <w:lang w:val="ro-RO"/>
              </w:rPr>
            </w:pPr>
            <w:r w:rsidRPr="00FA7A60">
              <w:rPr>
                <w:lang w:val="ro-RO"/>
              </w:rPr>
              <w:t>Documentare pe platfirmele electronice de specialitate</w:t>
            </w:r>
          </w:p>
          <w:p w14:paraId="19BE2137" w14:textId="77777777" w:rsidR="003E670F" w:rsidRPr="00FA7A60" w:rsidRDefault="003E670F" w:rsidP="003E670F">
            <w:pPr>
              <w:pStyle w:val="af5"/>
              <w:widowControl w:val="0"/>
              <w:numPr>
                <w:ilvl w:val="0"/>
                <w:numId w:val="35"/>
              </w:numPr>
              <w:tabs>
                <w:tab w:val="left" w:pos="459"/>
              </w:tabs>
              <w:ind w:left="-23" w:right="-108" w:hanging="142"/>
              <w:rPr>
                <w:caps/>
                <w:lang w:val="ro-RO"/>
              </w:rPr>
            </w:pPr>
            <w:r w:rsidRPr="00FA7A60">
              <w:rPr>
                <w:lang w:val="ro-RO"/>
              </w:rPr>
              <w:t>Consultaţii</w:t>
            </w:r>
          </w:p>
          <w:p w14:paraId="2E0CFF3E" w14:textId="77777777" w:rsidR="003E670F" w:rsidRPr="00FA7A60" w:rsidRDefault="003E670F" w:rsidP="003E670F">
            <w:pPr>
              <w:pStyle w:val="af5"/>
              <w:widowControl w:val="0"/>
              <w:numPr>
                <w:ilvl w:val="0"/>
                <w:numId w:val="35"/>
              </w:numPr>
              <w:tabs>
                <w:tab w:val="left" w:pos="459"/>
              </w:tabs>
              <w:autoSpaceDE w:val="0"/>
              <w:autoSpaceDN w:val="0"/>
              <w:adjustRightInd w:val="0"/>
              <w:ind w:left="-23" w:right="-108" w:hanging="142"/>
              <w:rPr>
                <w:lang w:val="ro-RO"/>
              </w:rPr>
            </w:pPr>
            <w:r w:rsidRPr="00FA7A60">
              <w:rPr>
                <w:lang w:val="ro-RO"/>
              </w:rPr>
              <w:t>Alte activităţi</w:t>
            </w:r>
          </w:p>
        </w:tc>
        <w:tc>
          <w:tcPr>
            <w:tcW w:w="2762" w:type="dxa"/>
            <w:vAlign w:val="center"/>
          </w:tcPr>
          <w:p w14:paraId="43A8B335" w14:textId="77777777" w:rsidR="003E670F" w:rsidRPr="00FA7A60" w:rsidRDefault="003E670F" w:rsidP="003E670F">
            <w:pPr>
              <w:widowControl w:val="0"/>
              <w:autoSpaceDE w:val="0"/>
              <w:autoSpaceDN w:val="0"/>
              <w:adjustRightInd w:val="0"/>
              <w:ind w:left="-23" w:right="-108"/>
              <w:rPr>
                <w:color w:val="000000"/>
                <w:lang w:val="en-US"/>
              </w:rPr>
            </w:pPr>
            <w:proofErr w:type="spellStart"/>
            <w:r w:rsidRPr="00FA7A60">
              <w:rPr>
                <w:color w:val="000000"/>
                <w:lang w:val="en-US"/>
              </w:rPr>
              <w:t>Volumul</w:t>
            </w:r>
            <w:proofErr w:type="spellEnd"/>
            <w:r w:rsidRPr="00FA7A60">
              <w:rPr>
                <w:color w:val="000000"/>
                <w:lang w:val="en-US"/>
              </w:rPr>
              <w:t xml:space="preserve"> de </w:t>
            </w:r>
            <w:proofErr w:type="spellStart"/>
            <w:r w:rsidRPr="00FA7A60">
              <w:rPr>
                <w:color w:val="000000"/>
                <w:lang w:val="en-US"/>
              </w:rPr>
              <w:t>muncă</w:t>
            </w:r>
            <w:proofErr w:type="spellEnd"/>
            <w:r w:rsidRPr="00FA7A60">
              <w:rPr>
                <w:color w:val="000000"/>
                <w:lang w:val="en-US"/>
              </w:rPr>
              <w:t>;</w:t>
            </w:r>
          </w:p>
          <w:p w14:paraId="39EFCF3F" w14:textId="77777777" w:rsidR="003E670F" w:rsidRPr="00FA7A60" w:rsidRDefault="003E670F" w:rsidP="003E670F">
            <w:pPr>
              <w:widowControl w:val="0"/>
              <w:autoSpaceDE w:val="0"/>
              <w:autoSpaceDN w:val="0"/>
              <w:adjustRightInd w:val="0"/>
              <w:ind w:left="-23" w:right="-108"/>
              <w:rPr>
                <w:lang w:val="ro-RO"/>
              </w:rPr>
            </w:pPr>
            <w:r w:rsidRPr="00FA7A60">
              <w:rPr>
                <w:lang w:val="ro-RO"/>
              </w:rPr>
              <w:t>Gradul de pătrundere în esenţa diferotor subiecte.</w:t>
            </w:r>
          </w:p>
          <w:p w14:paraId="3FEE794E" w14:textId="77777777" w:rsidR="003E670F" w:rsidRPr="00FA7A60" w:rsidRDefault="003E670F" w:rsidP="003E670F">
            <w:pPr>
              <w:widowControl w:val="0"/>
              <w:autoSpaceDE w:val="0"/>
              <w:autoSpaceDN w:val="0"/>
              <w:adjustRightInd w:val="0"/>
              <w:ind w:left="-23" w:right="-108"/>
              <w:rPr>
                <w:lang w:val="ro-RO"/>
              </w:rPr>
            </w:pPr>
            <w:r w:rsidRPr="00FA7A60">
              <w:rPr>
                <w:lang w:val="ro-RO"/>
              </w:rPr>
              <w:t>Niv</w:t>
            </w:r>
            <w:r>
              <w:rPr>
                <w:lang w:val="ro-RO"/>
              </w:rPr>
              <w:t>elul de argumentare ştiinţifică, c</w:t>
            </w:r>
            <w:r w:rsidRPr="00FA7A60">
              <w:rPr>
                <w:lang w:val="ro-RO"/>
              </w:rPr>
              <w:t>alitatea concluziilor.</w:t>
            </w:r>
          </w:p>
          <w:p w14:paraId="3AB081DF" w14:textId="77777777" w:rsidR="003E670F" w:rsidRPr="00FA7A60" w:rsidRDefault="003E670F" w:rsidP="003E670F">
            <w:pPr>
              <w:widowControl w:val="0"/>
              <w:autoSpaceDE w:val="0"/>
              <w:autoSpaceDN w:val="0"/>
              <w:adjustRightInd w:val="0"/>
              <w:ind w:left="-23" w:right="-108"/>
              <w:rPr>
                <w:lang w:val="ro-RO"/>
              </w:rPr>
            </w:pPr>
            <w:r w:rsidRPr="00FA7A60">
              <w:rPr>
                <w:lang w:val="ro-RO"/>
              </w:rPr>
              <w:t>Elemente de creativitate. Demonstrarea înţelegerii problemei.</w:t>
            </w:r>
          </w:p>
          <w:p w14:paraId="20732E5E" w14:textId="77777777" w:rsidR="003E670F" w:rsidRPr="00FA7A60" w:rsidRDefault="003E670F" w:rsidP="003E670F">
            <w:pPr>
              <w:widowControl w:val="0"/>
              <w:autoSpaceDE w:val="0"/>
              <w:autoSpaceDN w:val="0"/>
              <w:adjustRightInd w:val="0"/>
              <w:ind w:left="-23" w:right="-108"/>
              <w:rPr>
                <w:lang w:val="ro-RO"/>
              </w:rPr>
            </w:pPr>
            <w:r w:rsidRPr="00FA7A60">
              <w:rPr>
                <w:lang w:val="ro-RO"/>
              </w:rPr>
              <w:t>Formarea atitudinii personale.</w:t>
            </w:r>
          </w:p>
        </w:tc>
        <w:tc>
          <w:tcPr>
            <w:tcW w:w="1259" w:type="dxa"/>
          </w:tcPr>
          <w:p w14:paraId="7DC68444" w14:textId="77777777" w:rsidR="003E670F" w:rsidRPr="00FA7A60" w:rsidRDefault="003E670F" w:rsidP="003E670F">
            <w:pPr>
              <w:ind w:left="-23" w:right="-108"/>
              <w:rPr>
                <w:lang w:val="en-US"/>
              </w:rPr>
            </w:pPr>
            <w:r w:rsidRPr="00FA7A60">
              <w:rPr>
                <w:lang w:val="ro-RO"/>
              </w:rPr>
              <w:t>Pe parcursul modulului</w:t>
            </w:r>
          </w:p>
        </w:tc>
      </w:tr>
    </w:tbl>
    <w:p w14:paraId="305586B9" w14:textId="77777777" w:rsidR="003E670F" w:rsidRPr="00FA7A60" w:rsidRDefault="003E670F" w:rsidP="003E670F">
      <w:pPr>
        <w:widowControl w:val="0"/>
        <w:tabs>
          <w:tab w:val="left" w:pos="851"/>
        </w:tabs>
        <w:ind w:left="720"/>
        <w:rPr>
          <w:b/>
          <w:caps/>
          <w:lang w:val="en-US"/>
        </w:rPr>
      </w:pPr>
    </w:p>
    <w:p w14:paraId="5C1E264C" w14:textId="77777777" w:rsidR="003E670F" w:rsidRPr="00FA7A60" w:rsidRDefault="003E670F" w:rsidP="003E670F">
      <w:pPr>
        <w:widowControl w:val="0"/>
        <w:tabs>
          <w:tab w:val="left" w:pos="851"/>
        </w:tabs>
        <w:ind w:left="720"/>
        <w:rPr>
          <w:b/>
          <w:caps/>
          <w:lang w:val="en-US"/>
        </w:rPr>
      </w:pPr>
    </w:p>
    <w:p w14:paraId="0BB00934" w14:textId="77777777" w:rsidR="003E670F" w:rsidRPr="00FA7A60" w:rsidRDefault="003E670F" w:rsidP="00147F25">
      <w:pPr>
        <w:pStyle w:val="af5"/>
        <w:widowControl w:val="0"/>
        <w:numPr>
          <w:ilvl w:val="0"/>
          <w:numId w:val="49"/>
        </w:numPr>
        <w:tabs>
          <w:tab w:val="left" w:pos="851"/>
        </w:tabs>
        <w:ind w:left="709" w:hanging="567"/>
        <w:contextualSpacing w:val="0"/>
        <w:rPr>
          <w:b/>
          <w:caps/>
          <w:lang w:val="ro-RO"/>
        </w:rPr>
      </w:pPr>
      <w:r w:rsidRPr="00FA7A60">
        <w:rPr>
          <w:b/>
          <w:caps/>
          <w:lang w:val="ro-RO"/>
        </w:rPr>
        <w:t>sugestii metodologice de predare-învăţare-evaluare</w:t>
      </w:r>
    </w:p>
    <w:p w14:paraId="7B5DD053" w14:textId="77777777" w:rsidR="003E670F" w:rsidRDefault="003E670F" w:rsidP="003E670F">
      <w:pPr>
        <w:widowControl w:val="0"/>
        <w:ind w:left="714"/>
        <w:rPr>
          <w:b/>
          <w:i/>
          <w:color w:val="000000"/>
          <w:lang w:val="ro-RO"/>
        </w:rPr>
      </w:pPr>
    </w:p>
    <w:p w14:paraId="590E0872" w14:textId="77777777" w:rsidR="003E670F" w:rsidRPr="00FA7A60" w:rsidRDefault="003E670F" w:rsidP="003E670F">
      <w:pPr>
        <w:widowControl w:val="0"/>
        <w:numPr>
          <w:ilvl w:val="0"/>
          <w:numId w:val="12"/>
        </w:numPr>
        <w:ind w:left="714" w:hanging="357"/>
        <w:rPr>
          <w:b/>
          <w:i/>
          <w:color w:val="000000"/>
          <w:lang w:val="ro-RO"/>
        </w:rPr>
      </w:pPr>
      <w:r w:rsidRPr="00FA7A60">
        <w:rPr>
          <w:b/>
          <w:i/>
          <w:color w:val="000000"/>
          <w:lang w:val="ro-RO"/>
        </w:rPr>
        <w:t>Metode de predare şi învăţare utilizate</w:t>
      </w:r>
    </w:p>
    <w:p w14:paraId="0A66E6D7" w14:textId="77777777" w:rsidR="003E670F" w:rsidRPr="00B6560F" w:rsidRDefault="003E670F" w:rsidP="003E670F">
      <w:pPr>
        <w:autoSpaceDE w:val="0"/>
        <w:autoSpaceDN w:val="0"/>
        <w:adjustRightInd w:val="0"/>
        <w:jc w:val="both"/>
        <w:rPr>
          <w:color w:val="000000"/>
          <w:lang w:val="en-US"/>
        </w:rPr>
      </w:pPr>
      <w:r>
        <w:rPr>
          <w:lang w:val="en-US"/>
        </w:rPr>
        <w:t xml:space="preserve">    </w:t>
      </w:r>
      <w:proofErr w:type="spellStart"/>
      <w:r w:rsidRPr="00B6560F">
        <w:rPr>
          <w:lang w:val="en-US"/>
        </w:rPr>
        <w:t>Disciplina</w:t>
      </w:r>
      <w:proofErr w:type="spellEnd"/>
      <w:r w:rsidRPr="00B6560F">
        <w:rPr>
          <w:lang w:val="en-US"/>
        </w:rPr>
        <w:t xml:space="preserve"> Pediatria </w:t>
      </w:r>
      <w:proofErr w:type="spellStart"/>
      <w:r w:rsidRPr="00B6560F">
        <w:rPr>
          <w:lang w:val="en-US"/>
        </w:rPr>
        <w:t>este</w:t>
      </w:r>
      <w:proofErr w:type="spellEnd"/>
      <w:r w:rsidRPr="00B6560F">
        <w:rPr>
          <w:lang w:val="en-US"/>
        </w:rPr>
        <w:t xml:space="preserve"> </w:t>
      </w:r>
      <w:proofErr w:type="spellStart"/>
      <w:r w:rsidRPr="00B6560F">
        <w:rPr>
          <w:lang w:val="en-US"/>
        </w:rPr>
        <w:t>predată</w:t>
      </w:r>
      <w:proofErr w:type="spellEnd"/>
      <w:r w:rsidRPr="00B6560F">
        <w:rPr>
          <w:lang w:val="en-US"/>
        </w:rPr>
        <w:t xml:space="preserve"> </w:t>
      </w:r>
      <w:proofErr w:type="spellStart"/>
      <w:r>
        <w:rPr>
          <w:lang w:val="en-US"/>
        </w:rPr>
        <w:t>î</w:t>
      </w:r>
      <w:r w:rsidRPr="00B6560F">
        <w:rPr>
          <w:lang w:val="en-US"/>
        </w:rPr>
        <w:t>n</w:t>
      </w:r>
      <w:proofErr w:type="spellEnd"/>
      <w:r w:rsidRPr="00B6560F">
        <w:rPr>
          <w:lang w:val="en-US"/>
        </w:rPr>
        <w:t xml:space="preserve"> </w:t>
      </w:r>
      <w:proofErr w:type="spellStart"/>
      <w:r w:rsidRPr="00B6560F">
        <w:rPr>
          <w:lang w:val="en-US"/>
        </w:rPr>
        <w:t>manieră</w:t>
      </w:r>
      <w:proofErr w:type="spellEnd"/>
      <w:r w:rsidRPr="00B6560F">
        <w:rPr>
          <w:lang w:val="en-US"/>
        </w:rPr>
        <w:t xml:space="preserve"> </w:t>
      </w:r>
      <w:proofErr w:type="spellStart"/>
      <w:r w:rsidRPr="00B6560F">
        <w:rPr>
          <w:lang w:val="en-US"/>
        </w:rPr>
        <w:t>clasică</w:t>
      </w:r>
      <w:proofErr w:type="spellEnd"/>
      <w:r w:rsidRPr="00B6560F">
        <w:rPr>
          <w:lang w:val="en-US"/>
        </w:rPr>
        <w:t xml:space="preserve">: cu </w:t>
      </w:r>
      <w:proofErr w:type="spellStart"/>
      <w:r w:rsidRPr="00B6560F">
        <w:rPr>
          <w:lang w:val="en-US"/>
        </w:rPr>
        <w:t>prelegeri</w:t>
      </w:r>
      <w:proofErr w:type="spellEnd"/>
      <w:r w:rsidRPr="00B6560F">
        <w:rPr>
          <w:lang w:val="en-US"/>
        </w:rPr>
        <w:t xml:space="preserve"> </w:t>
      </w:r>
      <w:proofErr w:type="spellStart"/>
      <w:r w:rsidRPr="00B6560F">
        <w:rPr>
          <w:lang w:val="en-US"/>
        </w:rPr>
        <w:t>şi</w:t>
      </w:r>
      <w:proofErr w:type="spellEnd"/>
      <w:r w:rsidRPr="00B6560F">
        <w:rPr>
          <w:lang w:val="en-US"/>
        </w:rPr>
        <w:t xml:space="preserve"> </w:t>
      </w:r>
      <w:proofErr w:type="spellStart"/>
      <w:r w:rsidRPr="00B6560F">
        <w:rPr>
          <w:lang w:val="en-US"/>
        </w:rPr>
        <w:t>lecţii</w:t>
      </w:r>
      <w:proofErr w:type="spellEnd"/>
      <w:r w:rsidRPr="00B6560F">
        <w:rPr>
          <w:lang w:val="en-US"/>
        </w:rPr>
        <w:t xml:space="preserve"> practice. La</w:t>
      </w:r>
      <w:r>
        <w:rPr>
          <w:lang w:val="en-US"/>
        </w:rPr>
        <w:t xml:space="preserve"> </w:t>
      </w:r>
      <w:proofErr w:type="spellStart"/>
      <w:r w:rsidRPr="00B6560F">
        <w:rPr>
          <w:lang w:val="en-US"/>
        </w:rPr>
        <w:t>prelegeri</w:t>
      </w:r>
      <w:proofErr w:type="spellEnd"/>
      <w:r w:rsidRPr="00B6560F">
        <w:rPr>
          <w:lang w:val="en-US"/>
        </w:rPr>
        <w:t xml:space="preserve"> </w:t>
      </w:r>
      <w:proofErr w:type="spellStart"/>
      <w:r w:rsidRPr="00B6560F">
        <w:rPr>
          <w:lang w:val="en-US"/>
        </w:rPr>
        <w:t>va</w:t>
      </w:r>
      <w:proofErr w:type="spellEnd"/>
      <w:r w:rsidRPr="00B6560F">
        <w:rPr>
          <w:lang w:val="en-US"/>
        </w:rPr>
        <w:t xml:space="preserve"> fi </w:t>
      </w:r>
      <w:proofErr w:type="spellStart"/>
      <w:r w:rsidRPr="00B6560F">
        <w:rPr>
          <w:lang w:val="en-US"/>
        </w:rPr>
        <w:t>citit</w:t>
      </w:r>
      <w:proofErr w:type="spellEnd"/>
      <w:r w:rsidRPr="00B6560F">
        <w:rPr>
          <w:lang w:val="en-US"/>
        </w:rPr>
        <w:t xml:space="preserve"> </w:t>
      </w:r>
      <w:proofErr w:type="spellStart"/>
      <w:r w:rsidRPr="00B6560F">
        <w:rPr>
          <w:lang w:val="en-US"/>
        </w:rPr>
        <w:t>cursul</w:t>
      </w:r>
      <w:proofErr w:type="spellEnd"/>
      <w:r w:rsidRPr="00B6560F">
        <w:rPr>
          <w:lang w:val="en-US"/>
        </w:rPr>
        <w:t xml:space="preserve"> </w:t>
      </w:r>
      <w:proofErr w:type="spellStart"/>
      <w:r w:rsidRPr="00B6560F">
        <w:rPr>
          <w:lang w:val="en-US"/>
        </w:rPr>
        <w:t>teoretic</w:t>
      </w:r>
      <w:proofErr w:type="spellEnd"/>
      <w:r w:rsidRPr="00B6560F">
        <w:rPr>
          <w:lang w:val="en-US"/>
        </w:rPr>
        <w:t xml:space="preserve"> de </w:t>
      </w:r>
      <w:proofErr w:type="spellStart"/>
      <w:r w:rsidRPr="00B6560F">
        <w:rPr>
          <w:lang w:val="en-US"/>
        </w:rPr>
        <w:t>către</w:t>
      </w:r>
      <w:proofErr w:type="spellEnd"/>
      <w:r w:rsidRPr="00B6560F">
        <w:rPr>
          <w:lang w:val="en-US"/>
        </w:rPr>
        <w:t xml:space="preserve"> </w:t>
      </w:r>
      <w:proofErr w:type="spellStart"/>
      <w:r w:rsidRPr="00B6560F">
        <w:rPr>
          <w:lang w:val="en-US"/>
        </w:rPr>
        <w:t>titularii</w:t>
      </w:r>
      <w:proofErr w:type="spellEnd"/>
      <w:r w:rsidRPr="00B6560F">
        <w:rPr>
          <w:lang w:val="en-US"/>
        </w:rPr>
        <w:t xml:space="preserve"> de curs. La </w:t>
      </w:r>
      <w:proofErr w:type="spellStart"/>
      <w:r w:rsidRPr="00B6560F">
        <w:rPr>
          <w:lang w:val="en-US"/>
        </w:rPr>
        <w:t>lecţiile</w:t>
      </w:r>
      <w:proofErr w:type="spellEnd"/>
      <w:r w:rsidRPr="00B6560F">
        <w:rPr>
          <w:lang w:val="en-US"/>
        </w:rPr>
        <w:t xml:space="preserve"> practice </w:t>
      </w:r>
      <w:proofErr w:type="spellStart"/>
      <w:r w:rsidRPr="00B6560F">
        <w:rPr>
          <w:lang w:val="en-US"/>
        </w:rPr>
        <w:t>studenţii</w:t>
      </w:r>
      <w:proofErr w:type="spellEnd"/>
      <w:r w:rsidRPr="00B6560F">
        <w:rPr>
          <w:lang w:val="en-US"/>
        </w:rPr>
        <w:t xml:space="preserve"> </w:t>
      </w:r>
      <w:proofErr w:type="spellStart"/>
      <w:r w:rsidRPr="00B6560F">
        <w:rPr>
          <w:lang w:val="en-US"/>
        </w:rPr>
        <w:t>discută</w:t>
      </w:r>
      <w:proofErr w:type="spellEnd"/>
      <w:r>
        <w:rPr>
          <w:lang w:val="en-US"/>
        </w:rPr>
        <w:t xml:space="preserve"> </w:t>
      </w:r>
      <w:proofErr w:type="spellStart"/>
      <w:r w:rsidRPr="00B6560F">
        <w:rPr>
          <w:lang w:val="en-US"/>
        </w:rPr>
        <w:t>tema</w:t>
      </w:r>
      <w:proofErr w:type="spellEnd"/>
      <w:r w:rsidRPr="00B6560F">
        <w:rPr>
          <w:lang w:val="en-US"/>
        </w:rPr>
        <w:t xml:space="preserve">, </w:t>
      </w:r>
      <w:proofErr w:type="spellStart"/>
      <w:r w:rsidRPr="00B6560F">
        <w:rPr>
          <w:lang w:val="en-US"/>
        </w:rPr>
        <w:t>aplica</w:t>
      </w:r>
      <w:proofErr w:type="spellEnd"/>
      <w:r w:rsidRPr="00B6560F">
        <w:rPr>
          <w:lang w:val="en-US"/>
        </w:rPr>
        <w:t xml:space="preserve"> </w:t>
      </w:r>
      <w:proofErr w:type="spellStart"/>
      <w:r w:rsidRPr="00B6560F">
        <w:rPr>
          <w:lang w:val="en-US"/>
        </w:rPr>
        <w:t>procedeele</w:t>
      </w:r>
      <w:proofErr w:type="spellEnd"/>
      <w:r w:rsidRPr="00B6560F">
        <w:rPr>
          <w:lang w:val="en-US"/>
        </w:rPr>
        <w:t xml:space="preserve"> de </w:t>
      </w:r>
      <w:proofErr w:type="spellStart"/>
      <w:r w:rsidRPr="00B6560F">
        <w:rPr>
          <w:lang w:val="en-US"/>
        </w:rPr>
        <w:t>evaluare</w:t>
      </w:r>
      <w:proofErr w:type="spellEnd"/>
      <w:r w:rsidRPr="00B6560F">
        <w:rPr>
          <w:lang w:val="en-US"/>
        </w:rPr>
        <w:t xml:space="preserve"> </w:t>
      </w:r>
      <w:proofErr w:type="spellStart"/>
      <w:r w:rsidRPr="00B6560F">
        <w:rPr>
          <w:lang w:val="en-US"/>
        </w:rPr>
        <w:t>antropometrică</w:t>
      </w:r>
      <w:proofErr w:type="spellEnd"/>
      <w:r w:rsidRPr="00B6560F">
        <w:rPr>
          <w:lang w:val="en-US"/>
        </w:rPr>
        <w:t xml:space="preserve">, </w:t>
      </w:r>
      <w:proofErr w:type="spellStart"/>
      <w:r w:rsidRPr="00B6560F">
        <w:rPr>
          <w:lang w:val="en-US"/>
        </w:rPr>
        <w:t>clinică</w:t>
      </w:r>
      <w:proofErr w:type="spellEnd"/>
      <w:r w:rsidRPr="00B6560F">
        <w:rPr>
          <w:lang w:val="en-US"/>
        </w:rPr>
        <w:t xml:space="preserve">, </w:t>
      </w:r>
      <w:proofErr w:type="spellStart"/>
      <w:r w:rsidRPr="00B6560F">
        <w:rPr>
          <w:lang w:val="en-US"/>
        </w:rPr>
        <w:t>morfologică</w:t>
      </w:r>
      <w:proofErr w:type="spellEnd"/>
      <w:r w:rsidRPr="00B6560F">
        <w:rPr>
          <w:lang w:val="en-US"/>
        </w:rPr>
        <w:t xml:space="preserve"> </w:t>
      </w:r>
      <w:proofErr w:type="spellStart"/>
      <w:r w:rsidRPr="00B6560F">
        <w:rPr>
          <w:lang w:val="en-US"/>
        </w:rPr>
        <w:t>şi</w:t>
      </w:r>
      <w:proofErr w:type="spellEnd"/>
      <w:r w:rsidRPr="00B6560F">
        <w:rPr>
          <w:lang w:val="en-US"/>
        </w:rPr>
        <w:t xml:space="preserve"> </w:t>
      </w:r>
      <w:proofErr w:type="spellStart"/>
      <w:r w:rsidRPr="00B6560F">
        <w:rPr>
          <w:lang w:val="en-US"/>
        </w:rPr>
        <w:t>funcţională</w:t>
      </w:r>
      <w:proofErr w:type="spellEnd"/>
      <w:r w:rsidRPr="00B6560F">
        <w:rPr>
          <w:lang w:val="en-US"/>
        </w:rPr>
        <w:t xml:space="preserve"> a</w:t>
      </w:r>
      <w:r>
        <w:rPr>
          <w:lang w:val="en-US"/>
        </w:rPr>
        <w:t xml:space="preserve"> </w:t>
      </w:r>
      <w:proofErr w:type="spellStart"/>
      <w:r w:rsidRPr="00B6560F">
        <w:rPr>
          <w:lang w:val="en-US"/>
        </w:rPr>
        <w:t>copilului</w:t>
      </w:r>
      <w:proofErr w:type="spellEnd"/>
      <w:r w:rsidRPr="00B6560F">
        <w:rPr>
          <w:lang w:val="en-US"/>
        </w:rPr>
        <w:t xml:space="preserve"> de </w:t>
      </w:r>
      <w:proofErr w:type="spellStart"/>
      <w:r w:rsidRPr="00B6560F">
        <w:rPr>
          <w:lang w:val="en-US"/>
        </w:rPr>
        <w:t>toate</w:t>
      </w:r>
      <w:proofErr w:type="spellEnd"/>
      <w:r w:rsidRPr="00B6560F">
        <w:rPr>
          <w:lang w:val="en-US"/>
        </w:rPr>
        <w:t xml:space="preserve"> </w:t>
      </w:r>
      <w:proofErr w:type="spellStart"/>
      <w:r w:rsidRPr="00B6560F">
        <w:rPr>
          <w:lang w:val="en-US"/>
        </w:rPr>
        <w:t>varstele</w:t>
      </w:r>
      <w:proofErr w:type="spellEnd"/>
      <w:r w:rsidRPr="00B6560F">
        <w:rPr>
          <w:lang w:val="en-US"/>
        </w:rPr>
        <w:t xml:space="preserve">, </w:t>
      </w:r>
      <w:proofErr w:type="spellStart"/>
      <w:r w:rsidRPr="00B6560F">
        <w:rPr>
          <w:lang w:val="en-US"/>
        </w:rPr>
        <w:t>vor</w:t>
      </w:r>
      <w:proofErr w:type="spellEnd"/>
      <w:r w:rsidRPr="00B6560F">
        <w:rPr>
          <w:lang w:val="en-US"/>
        </w:rPr>
        <w:t xml:space="preserve"> </w:t>
      </w:r>
      <w:proofErr w:type="spellStart"/>
      <w:r w:rsidRPr="00B6560F">
        <w:rPr>
          <w:lang w:val="en-US"/>
        </w:rPr>
        <w:t>insuşi</w:t>
      </w:r>
      <w:proofErr w:type="spellEnd"/>
      <w:r w:rsidRPr="00B6560F">
        <w:rPr>
          <w:lang w:val="en-US"/>
        </w:rPr>
        <w:t xml:space="preserve"> </w:t>
      </w:r>
      <w:proofErr w:type="spellStart"/>
      <w:r w:rsidRPr="00B6560F">
        <w:rPr>
          <w:lang w:val="en-US"/>
        </w:rPr>
        <w:t>tehnicile</w:t>
      </w:r>
      <w:proofErr w:type="spellEnd"/>
      <w:r w:rsidRPr="00B6560F">
        <w:rPr>
          <w:lang w:val="en-US"/>
        </w:rPr>
        <w:t xml:space="preserve"> de </w:t>
      </w:r>
      <w:proofErr w:type="spellStart"/>
      <w:r w:rsidRPr="00B6560F">
        <w:rPr>
          <w:lang w:val="en-US"/>
        </w:rPr>
        <w:t>ingrijire</w:t>
      </w:r>
      <w:proofErr w:type="spellEnd"/>
      <w:r w:rsidRPr="00B6560F">
        <w:rPr>
          <w:lang w:val="en-US"/>
        </w:rPr>
        <w:t xml:space="preserve"> </w:t>
      </w:r>
      <w:proofErr w:type="spellStart"/>
      <w:r w:rsidRPr="00B6560F">
        <w:rPr>
          <w:lang w:val="en-US"/>
        </w:rPr>
        <w:t>specifică</w:t>
      </w:r>
      <w:proofErr w:type="spellEnd"/>
      <w:r w:rsidRPr="00B6560F">
        <w:rPr>
          <w:lang w:val="en-US"/>
        </w:rPr>
        <w:t xml:space="preserve"> </w:t>
      </w:r>
      <w:proofErr w:type="spellStart"/>
      <w:r w:rsidRPr="00B6560F">
        <w:rPr>
          <w:lang w:val="en-US"/>
        </w:rPr>
        <w:t>varstei</w:t>
      </w:r>
      <w:proofErr w:type="spellEnd"/>
      <w:r w:rsidRPr="00B6560F">
        <w:rPr>
          <w:lang w:val="en-US"/>
        </w:rPr>
        <w:t xml:space="preserve">, </w:t>
      </w:r>
      <w:proofErr w:type="spellStart"/>
      <w:r w:rsidRPr="00B6560F">
        <w:rPr>
          <w:lang w:val="en-US"/>
        </w:rPr>
        <w:t>imunoprofilaxie</w:t>
      </w:r>
      <w:proofErr w:type="spellEnd"/>
      <w:r w:rsidRPr="00B6560F">
        <w:rPr>
          <w:lang w:val="en-US"/>
        </w:rPr>
        <w:t xml:space="preserve"> </w:t>
      </w:r>
      <w:proofErr w:type="spellStart"/>
      <w:r w:rsidRPr="00B6560F">
        <w:rPr>
          <w:lang w:val="en-US"/>
        </w:rPr>
        <w:t>şi</w:t>
      </w:r>
      <w:proofErr w:type="spellEnd"/>
      <w:r>
        <w:rPr>
          <w:lang w:val="en-US"/>
        </w:rPr>
        <w:t xml:space="preserve"> </w:t>
      </w:r>
      <w:proofErr w:type="spellStart"/>
      <w:r w:rsidRPr="00B6560F">
        <w:rPr>
          <w:lang w:val="en-US"/>
        </w:rPr>
        <w:t>supraveghere</w:t>
      </w:r>
      <w:proofErr w:type="spellEnd"/>
      <w:r w:rsidRPr="00B6560F">
        <w:rPr>
          <w:lang w:val="en-US"/>
        </w:rPr>
        <w:t xml:space="preserve"> </w:t>
      </w:r>
      <w:proofErr w:type="spellStart"/>
      <w:r w:rsidRPr="00B6560F">
        <w:rPr>
          <w:lang w:val="en-US"/>
        </w:rPr>
        <w:t>medicală</w:t>
      </w:r>
      <w:proofErr w:type="spellEnd"/>
      <w:r w:rsidRPr="00B6560F">
        <w:rPr>
          <w:lang w:val="en-US"/>
        </w:rPr>
        <w:t xml:space="preserve">, </w:t>
      </w:r>
      <w:proofErr w:type="spellStart"/>
      <w:r w:rsidRPr="00B6560F">
        <w:rPr>
          <w:lang w:val="en-US"/>
        </w:rPr>
        <w:t>prescrierea</w:t>
      </w:r>
      <w:proofErr w:type="spellEnd"/>
      <w:r w:rsidRPr="00B6560F">
        <w:rPr>
          <w:lang w:val="en-US"/>
        </w:rPr>
        <w:t xml:space="preserve"> </w:t>
      </w:r>
      <w:proofErr w:type="spellStart"/>
      <w:r w:rsidRPr="00B6560F">
        <w:rPr>
          <w:lang w:val="en-US"/>
        </w:rPr>
        <w:t>raţiei</w:t>
      </w:r>
      <w:proofErr w:type="spellEnd"/>
      <w:r w:rsidRPr="00B6560F">
        <w:rPr>
          <w:lang w:val="en-US"/>
        </w:rPr>
        <w:t xml:space="preserve"> </w:t>
      </w:r>
      <w:proofErr w:type="spellStart"/>
      <w:r w:rsidRPr="00B6560F">
        <w:rPr>
          <w:lang w:val="en-US"/>
        </w:rPr>
        <w:t>alimentare</w:t>
      </w:r>
      <w:proofErr w:type="spellEnd"/>
      <w:r w:rsidRPr="00B6560F">
        <w:rPr>
          <w:lang w:val="en-US"/>
        </w:rPr>
        <w:t xml:space="preserve"> </w:t>
      </w:r>
      <w:proofErr w:type="spellStart"/>
      <w:r w:rsidRPr="00B6560F">
        <w:rPr>
          <w:lang w:val="en-US"/>
        </w:rPr>
        <w:t>adecvate</w:t>
      </w:r>
      <w:proofErr w:type="spellEnd"/>
      <w:r w:rsidRPr="00B6560F">
        <w:rPr>
          <w:lang w:val="en-US"/>
        </w:rPr>
        <w:t xml:space="preserve"> </w:t>
      </w:r>
      <w:proofErr w:type="spellStart"/>
      <w:r w:rsidRPr="00B6560F">
        <w:rPr>
          <w:lang w:val="en-US"/>
        </w:rPr>
        <w:t>varstei</w:t>
      </w:r>
      <w:proofErr w:type="spellEnd"/>
      <w:r w:rsidRPr="00B6560F">
        <w:rPr>
          <w:lang w:val="en-US"/>
        </w:rPr>
        <w:t xml:space="preserve">, </w:t>
      </w:r>
      <w:proofErr w:type="spellStart"/>
      <w:r w:rsidRPr="00B6560F">
        <w:rPr>
          <w:lang w:val="en-US"/>
        </w:rPr>
        <w:t>metodele</w:t>
      </w:r>
      <w:proofErr w:type="spellEnd"/>
      <w:r w:rsidRPr="00B6560F">
        <w:rPr>
          <w:lang w:val="en-US"/>
        </w:rPr>
        <w:t xml:space="preserve"> de diagnostic</w:t>
      </w:r>
      <w:r>
        <w:rPr>
          <w:lang w:val="en-US"/>
        </w:rPr>
        <w:t xml:space="preserve"> </w:t>
      </w:r>
      <w:proofErr w:type="spellStart"/>
      <w:r w:rsidRPr="00B6560F">
        <w:rPr>
          <w:lang w:val="en-US"/>
        </w:rPr>
        <w:t>şi</w:t>
      </w:r>
      <w:proofErr w:type="spellEnd"/>
      <w:r w:rsidRPr="00B6560F">
        <w:rPr>
          <w:lang w:val="en-US"/>
        </w:rPr>
        <w:t xml:space="preserve"> </w:t>
      </w:r>
      <w:proofErr w:type="spellStart"/>
      <w:r w:rsidRPr="00B6560F">
        <w:rPr>
          <w:lang w:val="en-US"/>
        </w:rPr>
        <w:t>tratament</w:t>
      </w:r>
      <w:proofErr w:type="spellEnd"/>
      <w:r w:rsidRPr="00B6560F">
        <w:rPr>
          <w:lang w:val="en-US"/>
        </w:rPr>
        <w:t xml:space="preserve"> a </w:t>
      </w:r>
      <w:proofErr w:type="spellStart"/>
      <w:r w:rsidRPr="00B6560F">
        <w:rPr>
          <w:lang w:val="en-US"/>
        </w:rPr>
        <w:t>bolilor</w:t>
      </w:r>
      <w:proofErr w:type="spellEnd"/>
      <w:r w:rsidRPr="00B6560F">
        <w:rPr>
          <w:lang w:val="en-US"/>
        </w:rPr>
        <w:t xml:space="preserve"> la </w:t>
      </w:r>
      <w:proofErr w:type="spellStart"/>
      <w:r w:rsidRPr="00B6560F">
        <w:rPr>
          <w:lang w:val="en-US"/>
        </w:rPr>
        <w:t>copii</w:t>
      </w:r>
      <w:proofErr w:type="spellEnd"/>
      <w:r w:rsidRPr="00B6560F">
        <w:rPr>
          <w:lang w:val="en-US"/>
        </w:rPr>
        <w:t xml:space="preserve">. </w:t>
      </w:r>
      <w:proofErr w:type="spellStart"/>
      <w:r w:rsidRPr="00B6560F">
        <w:rPr>
          <w:lang w:val="en-US"/>
        </w:rPr>
        <w:t>Studenţii</w:t>
      </w:r>
      <w:proofErr w:type="spellEnd"/>
      <w:r w:rsidRPr="00B6560F">
        <w:rPr>
          <w:lang w:val="en-US"/>
        </w:rPr>
        <w:t xml:space="preserve"> </w:t>
      </w:r>
      <w:proofErr w:type="spellStart"/>
      <w:r w:rsidRPr="00B6560F">
        <w:rPr>
          <w:lang w:val="en-US"/>
        </w:rPr>
        <w:t>efectuază</w:t>
      </w:r>
      <w:proofErr w:type="spellEnd"/>
      <w:r w:rsidRPr="00B6560F">
        <w:rPr>
          <w:lang w:val="en-US"/>
        </w:rPr>
        <w:t xml:space="preserve"> </w:t>
      </w:r>
      <w:proofErr w:type="spellStart"/>
      <w:r w:rsidRPr="00B6560F">
        <w:rPr>
          <w:lang w:val="en-US"/>
        </w:rPr>
        <w:t>lucrul</w:t>
      </w:r>
      <w:proofErr w:type="spellEnd"/>
      <w:r w:rsidRPr="00B6560F">
        <w:rPr>
          <w:lang w:val="en-US"/>
        </w:rPr>
        <w:t xml:space="preserve"> </w:t>
      </w:r>
      <w:proofErr w:type="spellStart"/>
      <w:r>
        <w:rPr>
          <w:lang w:val="en-US"/>
        </w:rPr>
        <w:t>î</w:t>
      </w:r>
      <w:r w:rsidRPr="00B6560F">
        <w:rPr>
          <w:lang w:val="en-US"/>
        </w:rPr>
        <w:t>n</w:t>
      </w:r>
      <w:proofErr w:type="spellEnd"/>
      <w:r w:rsidRPr="00B6560F">
        <w:rPr>
          <w:lang w:val="en-US"/>
        </w:rPr>
        <w:t xml:space="preserve"> </w:t>
      </w:r>
      <w:proofErr w:type="spellStart"/>
      <w:r w:rsidRPr="00B6560F">
        <w:rPr>
          <w:lang w:val="en-US"/>
        </w:rPr>
        <w:t>secţii</w:t>
      </w:r>
      <w:proofErr w:type="spellEnd"/>
      <w:r w:rsidRPr="00B6560F">
        <w:rPr>
          <w:lang w:val="en-US"/>
        </w:rPr>
        <w:t xml:space="preserve"> </w:t>
      </w:r>
      <w:proofErr w:type="spellStart"/>
      <w:r w:rsidRPr="00B6560F">
        <w:rPr>
          <w:lang w:val="en-US"/>
        </w:rPr>
        <w:t>unde</w:t>
      </w:r>
      <w:proofErr w:type="spellEnd"/>
      <w:r w:rsidRPr="00B6560F">
        <w:rPr>
          <w:lang w:val="en-US"/>
        </w:rPr>
        <w:t xml:space="preserve"> se </w:t>
      </w:r>
      <w:proofErr w:type="spellStart"/>
      <w:r w:rsidRPr="00B6560F">
        <w:rPr>
          <w:lang w:val="en-US"/>
        </w:rPr>
        <w:t>ocupă</w:t>
      </w:r>
      <w:proofErr w:type="spellEnd"/>
      <w:r w:rsidRPr="00B6560F">
        <w:rPr>
          <w:lang w:val="en-US"/>
        </w:rPr>
        <w:t xml:space="preserve"> cu </w:t>
      </w:r>
      <w:proofErr w:type="spellStart"/>
      <w:r w:rsidRPr="00B6560F">
        <w:rPr>
          <w:lang w:val="en-US"/>
        </w:rPr>
        <w:t>curaţia</w:t>
      </w:r>
      <w:proofErr w:type="spellEnd"/>
      <w:r>
        <w:rPr>
          <w:lang w:val="en-US"/>
        </w:rPr>
        <w:t xml:space="preserve"> </w:t>
      </w:r>
      <w:proofErr w:type="spellStart"/>
      <w:r>
        <w:rPr>
          <w:lang w:val="en-US"/>
        </w:rPr>
        <w:t>pacienţilor</w:t>
      </w:r>
      <w:proofErr w:type="spellEnd"/>
      <w:r w:rsidRPr="00B6560F">
        <w:rPr>
          <w:lang w:val="en-US"/>
        </w:rPr>
        <w:t xml:space="preserve">, </w:t>
      </w:r>
      <w:proofErr w:type="spellStart"/>
      <w:r w:rsidRPr="00B6560F">
        <w:rPr>
          <w:lang w:val="en-US"/>
        </w:rPr>
        <w:t>aprecierea</w:t>
      </w:r>
      <w:proofErr w:type="spellEnd"/>
      <w:r w:rsidRPr="00B6560F">
        <w:rPr>
          <w:lang w:val="en-US"/>
        </w:rPr>
        <w:t xml:space="preserve"> </w:t>
      </w:r>
      <w:proofErr w:type="spellStart"/>
      <w:r w:rsidRPr="00B6560F">
        <w:rPr>
          <w:lang w:val="en-US"/>
        </w:rPr>
        <w:t>metodelor</w:t>
      </w:r>
      <w:proofErr w:type="spellEnd"/>
      <w:r w:rsidRPr="00B6560F">
        <w:rPr>
          <w:lang w:val="en-US"/>
        </w:rPr>
        <w:t xml:space="preserve"> de diagnostic </w:t>
      </w:r>
      <w:proofErr w:type="spellStart"/>
      <w:r w:rsidRPr="00B6560F">
        <w:rPr>
          <w:lang w:val="en-US"/>
        </w:rPr>
        <w:t>şi</w:t>
      </w:r>
      <w:proofErr w:type="spellEnd"/>
      <w:r w:rsidRPr="00B6560F">
        <w:rPr>
          <w:lang w:val="en-US"/>
        </w:rPr>
        <w:t xml:space="preserve"> </w:t>
      </w:r>
      <w:proofErr w:type="spellStart"/>
      <w:r w:rsidRPr="00B6560F">
        <w:rPr>
          <w:lang w:val="en-US"/>
        </w:rPr>
        <w:t>tratament</w:t>
      </w:r>
      <w:proofErr w:type="spellEnd"/>
      <w:r w:rsidRPr="00B6560F">
        <w:rPr>
          <w:lang w:val="en-US"/>
        </w:rPr>
        <w:t xml:space="preserve">. Se </w:t>
      </w:r>
      <w:proofErr w:type="spellStart"/>
      <w:r w:rsidRPr="00B6560F">
        <w:rPr>
          <w:lang w:val="en-US"/>
        </w:rPr>
        <w:t>vor</w:t>
      </w:r>
      <w:proofErr w:type="spellEnd"/>
      <w:r w:rsidRPr="00B6560F">
        <w:rPr>
          <w:lang w:val="en-US"/>
        </w:rPr>
        <w:t xml:space="preserve"> </w:t>
      </w:r>
      <w:proofErr w:type="spellStart"/>
      <w:r w:rsidRPr="00B6560F">
        <w:rPr>
          <w:lang w:val="en-US"/>
        </w:rPr>
        <w:t>utiliza</w:t>
      </w:r>
      <w:proofErr w:type="spellEnd"/>
      <w:r w:rsidRPr="00B6560F">
        <w:rPr>
          <w:lang w:val="en-US"/>
        </w:rPr>
        <w:t xml:space="preserve"> </w:t>
      </w:r>
      <w:proofErr w:type="spellStart"/>
      <w:r w:rsidRPr="00B6560F">
        <w:rPr>
          <w:lang w:val="en-US"/>
        </w:rPr>
        <w:t>procedee</w:t>
      </w:r>
      <w:proofErr w:type="spellEnd"/>
      <w:r w:rsidRPr="00B6560F">
        <w:rPr>
          <w:lang w:val="en-US"/>
        </w:rPr>
        <w:t xml:space="preserve"> de </w:t>
      </w:r>
      <w:proofErr w:type="spellStart"/>
      <w:r w:rsidRPr="00B6560F">
        <w:rPr>
          <w:lang w:val="en-US"/>
        </w:rPr>
        <w:t>predare</w:t>
      </w:r>
      <w:proofErr w:type="spellEnd"/>
      <w:r>
        <w:rPr>
          <w:lang w:val="en-US"/>
        </w:rPr>
        <w:t xml:space="preserve"> </w:t>
      </w:r>
      <w:proofErr w:type="spellStart"/>
      <w:r w:rsidRPr="00B6560F">
        <w:rPr>
          <w:lang w:val="en-US"/>
        </w:rPr>
        <w:t>contemporane</w:t>
      </w:r>
      <w:proofErr w:type="spellEnd"/>
      <w:r w:rsidRPr="00B6560F">
        <w:rPr>
          <w:lang w:val="en-US"/>
        </w:rPr>
        <w:t xml:space="preserve">, </w:t>
      </w:r>
      <w:proofErr w:type="spellStart"/>
      <w:r w:rsidRPr="00B6560F">
        <w:rPr>
          <w:lang w:val="en-US"/>
        </w:rPr>
        <w:t>inclusiv</w:t>
      </w:r>
      <w:proofErr w:type="spellEnd"/>
      <w:r w:rsidRPr="00B6560F">
        <w:rPr>
          <w:lang w:val="en-US"/>
        </w:rPr>
        <w:t xml:space="preserve"> </w:t>
      </w:r>
      <w:proofErr w:type="spellStart"/>
      <w:r w:rsidRPr="00B6560F">
        <w:rPr>
          <w:lang w:val="en-US"/>
        </w:rPr>
        <w:t>discuţii</w:t>
      </w:r>
      <w:proofErr w:type="spellEnd"/>
      <w:r w:rsidRPr="00B6560F">
        <w:rPr>
          <w:lang w:val="en-US"/>
        </w:rPr>
        <w:t xml:space="preserve"> </w:t>
      </w:r>
      <w:proofErr w:type="spellStart"/>
      <w:r w:rsidRPr="00B6560F">
        <w:rPr>
          <w:lang w:val="en-US"/>
        </w:rPr>
        <w:t>şi</w:t>
      </w:r>
      <w:proofErr w:type="spellEnd"/>
      <w:r w:rsidRPr="00B6560F">
        <w:rPr>
          <w:lang w:val="en-US"/>
        </w:rPr>
        <w:t xml:space="preserve"> </w:t>
      </w:r>
      <w:proofErr w:type="spellStart"/>
      <w:r w:rsidRPr="00B6560F">
        <w:rPr>
          <w:lang w:val="en-US"/>
        </w:rPr>
        <w:t>analize</w:t>
      </w:r>
      <w:proofErr w:type="spellEnd"/>
      <w:r w:rsidRPr="00B6560F">
        <w:rPr>
          <w:lang w:val="en-US"/>
        </w:rPr>
        <w:t xml:space="preserve"> de </w:t>
      </w:r>
      <w:proofErr w:type="spellStart"/>
      <w:r w:rsidRPr="00B6560F">
        <w:rPr>
          <w:lang w:val="en-US"/>
        </w:rPr>
        <w:t>cazuri</w:t>
      </w:r>
      <w:proofErr w:type="spellEnd"/>
      <w:r w:rsidRPr="00B6560F">
        <w:rPr>
          <w:lang w:val="en-US"/>
        </w:rPr>
        <w:t xml:space="preserve"> </w:t>
      </w:r>
      <w:proofErr w:type="spellStart"/>
      <w:r w:rsidRPr="00B6560F">
        <w:rPr>
          <w:lang w:val="en-US"/>
        </w:rPr>
        <w:t>clinice</w:t>
      </w:r>
      <w:proofErr w:type="spellEnd"/>
      <w:r w:rsidRPr="00B6560F">
        <w:rPr>
          <w:lang w:val="en-US"/>
        </w:rPr>
        <w:t xml:space="preserve">, </w:t>
      </w:r>
      <w:proofErr w:type="spellStart"/>
      <w:r w:rsidRPr="00B6560F">
        <w:rPr>
          <w:lang w:val="en-US"/>
        </w:rPr>
        <w:t>metode</w:t>
      </w:r>
      <w:proofErr w:type="spellEnd"/>
      <w:r w:rsidRPr="00B6560F">
        <w:rPr>
          <w:lang w:val="en-US"/>
        </w:rPr>
        <w:t xml:space="preserve"> interactive, </w:t>
      </w:r>
      <w:proofErr w:type="spellStart"/>
      <w:r w:rsidRPr="00B6560F">
        <w:rPr>
          <w:lang w:val="en-US"/>
        </w:rPr>
        <w:t>lucrul</w:t>
      </w:r>
      <w:proofErr w:type="spellEnd"/>
      <w:r w:rsidRPr="00B6560F">
        <w:rPr>
          <w:lang w:val="en-US"/>
        </w:rPr>
        <w:t xml:space="preserve"> </w:t>
      </w:r>
      <w:proofErr w:type="spellStart"/>
      <w:r>
        <w:rPr>
          <w:lang w:val="en-US"/>
        </w:rPr>
        <w:t>practic</w:t>
      </w:r>
      <w:proofErr w:type="spellEnd"/>
      <w:r>
        <w:rPr>
          <w:lang w:val="en-US"/>
        </w:rPr>
        <w:t xml:space="preserve"> </w:t>
      </w:r>
      <w:r w:rsidRPr="00B6560F">
        <w:rPr>
          <w:lang w:val="en-US"/>
        </w:rPr>
        <w:t xml:space="preserve">la </w:t>
      </w:r>
      <w:proofErr w:type="spellStart"/>
      <w:r w:rsidRPr="00B6560F">
        <w:rPr>
          <w:lang w:val="en-US"/>
        </w:rPr>
        <w:t>patul</w:t>
      </w:r>
      <w:proofErr w:type="spellEnd"/>
      <w:r w:rsidRPr="00B6560F">
        <w:rPr>
          <w:lang w:val="en-US"/>
        </w:rPr>
        <w:t xml:space="preserve"> </w:t>
      </w:r>
      <w:proofErr w:type="spellStart"/>
      <w:r w:rsidRPr="00B6560F">
        <w:rPr>
          <w:lang w:val="en-US"/>
        </w:rPr>
        <w:t>bolnavului</w:t>
      </w:r>
      <w:proofErr w:type="spellEnd"/>
      <w:r w:rsidRPr="00B6560F">
        <w:rPr>
          <w:lang w:val="en-US"/>
        </w:rPr>
        <w:t xml:space="preserve">, </w:t>
      </w:r>
      <w:proofErr w:type="spellStart"/>
      <w:r w:rsidRPr="00B6560F">
        <w:rPr>
          <w:lang w:val="en-US"/>
        </w:rPr>
        <w:t>lucrul</w:t>
      </w:r>
      <w:proofErr w:type="spellEnd"/>
      <w:r w:rsidRPr="00B6560F">
        <w:rPr>
          <w:lang w:val="en-US"/>
        </w:rPr>
        <w:t xml:space="preserve"> cu </w:t>
      </w:r>
      <w:proofErr w:type="spellStart"/>
      <w:r w:rsidRPr="00B6560F">
        <w:rPr>
          <w:lang w:val="en-US"/>
        </w:rPr>
        <w:t>fişele</w:t>
      </w:r>
      <w:proofErr w:type="spellEnd"/>
      <w:r w:rsidRPr="00B6560F">
        <w:rPr>
          <w:lang w:val="en-US"/>
        </w:rPr>
        <w:t xml:space="preserve"> </w:t>
      </w:r>
      <w:proofErr w:type="spellStart"/>
      <w:r w:rsidRPr="00B6560F">
        <w:rPr>
          <w:lang w:val="en-US"/>
        </w:rPr>
        <w:t>medicale</w:t>
      </w:r>
      <w:proofErr w:type="spellEnd"/>
      <w:r w:rsidRPr="00B6560F">
        <w:rPr>
          <w:lang w:val="en-US"/>
        </w:rPr>
        <w:t xml:space="preserve"> a </w:t>
      </w:r>
      <w:proofErr w:type="spellStart"/>
      <w:r w:rsidRPr="00B6560F">
        <w:rPr>
          <w:lang w:val="en-US"/>
        </w:rPr>
        <w:t>bolnavilor</w:t>
      </w:r>
      <w:proofErr w:type="spellEnd"/>
      <w:r w:rsidRPr="00B6560F">
        <w:rPr>
          <w:lang w:val="en-US"/>
        </w:rPr>
        <w:t xml:space="preserve"> din </w:t>
      </w:r>
      <w:proofErr w:type="spellStart"/>
      <w:r w:rsidRPr="00B6560F">
        <w:rPr>
          <w:lang w:val="en-US"/>
        </w:rPr>
        <w:t>staţionar</w:t>
      </w:r>
      <w:proofErr w:type="spellEnd"/>
      <w:r w:rsidRPr="00B6560F">
        <w:rPr>
          <w:lang w:val="en-US"/>
        </w:rPr>
        <w:t>.</w:t>
      </w:r>
    </w:p>
    <w:p w14:paraId="28B28F63" w14:textId="77777777" w:rsidR="003E670F" w:rsidRPr="00FA7A60" w:rsidRDefault="003E670F" w:rsidP="003E670F">
      <w:pPr>
        <w:pStyle w:val="af7"/>
        <w:numPr>
          <w:ilvl w:val="0"/>
          <w:numId w:val="37"/>
        </w:numPr>
        <w:spacing w:before="0" w:beforeAutospacing="0" w:after="0" w:afterAutospacing="0"/>
        <w:ind w:left="426"/>
        <w:textAlignment w:val="baseline"/>
        <w:rPr>
          <w:color w:val="000000"/>
        </w:rPr>
      </w:pPr>
      <w:r w:rsidRPr="00FA7A60">
        <w:rPr>
          <w:b/>
          <w:bCs/>
          <w:i/>
          <w:iCs/>
          <w:color w:val="000000"/>
        </w:rPr>
        <w:t>Strategii/tehnologii didactice aplicate (specifice disciplinei):</w:t>
      </w:r>
    </w:p>
    <w:p w14:paraId="6533952A" w14:textId="77777777" w:rsidR="003E670F" w:rsidRPr="00FA7A60" w:rsidRDefault="003E670F" w:rsidP="003E670F">
      <w:pPr>
        <w:pStyle w:val="af7"/>
        <w:spacing w:before="0" w:beforeAutospacing="0" w:after="0" w:afterAutospacing="0"/>
        <w:ind w:firstLine="567"/>
        <w:jc w:val="both"/>
      </w:pPr>
      <w:r w:rsidRPr="00FA7A60">
        <w:rPr>
          <w:color w:val="000000"/>
        </w:rPr>
        <w:t>Prelegerea interactivă, expunerea, conversaţia, dezbaterea, studiu individual, lucru cu manualul şi textul ştiinţific, rezolvarea problemelor de situaţie, practici pe manechin</w:t>
      </w:r>
      <w:r>
        <w:rPr>
          <w:color w:val="000000"/>
        </w:rPr>
        <w:t>.</w:t>
      </w:r>
      <w:r w:rsidRPr="00FA7A60">
        <w:rPr>
          <w:color w:val="000000"/>
        </w:rPr>
        <w:t xml:space="preserve"> </w:t>
      </w:r>
    </w:p>
    <w:p w14:paraId="06EE620D" w14:textId="77777777" w:rsidR="003E670F" w:rsidRPr="00FA7A60" w:rsidRDefault="003E670F" w:rsidP="003E670F">
      <w:pPr>
        <w:pStyle w:val="af7"/>
        <w:numPr>
          <w:ilvl w:val="0"/>
          <w:numId w:val="38"/>
        </w:numPr>
        <w:spacing w:before="0" w:beforeAutospacing="0" w:after="0" w:afterAutospacing="0"/>
        <w:ind w:left="426"/>
        <w:textAlignment w:val="baseline"/>
        <w:rPr>
          <w:color w:val="000000"/>
        </w:rPr>
      </w:pPr>
      <w:r w:rsidRPr="00FA7A60">
        <w:rPr>
          <w:b/>
          <w:bCs/>
          <w:i/>
          <w:iCs/>
          <w:color w:val="000000"/>
        </w:rPr>
        <w:lastRenderedPageBreak/>
        <w:t>Metode de evaluare  </w:t>
      </w:r>
      <w:r w:rsidRPr="00FA7A60">
        <w:rPr>
          <w:i/>
          <w:iCs/>
          <w:color w:val="000000"/>
        </w:rPr>
        <w:t>(inclusiv cu indicarea modalității de calcul a notei finale).</w:t>
      </w:r>
    </w:p>
    <w:p w14:paraId="02342E85" w14:textId="77777777" w:rsidR="003E670F" w:rsidRPr="00FA7A60" w:rsidRDefault="003E670F" w:rsidP="003E670F">
      <w:pPr>
        <w:pStyle w:val="af7"/>
        <w:numPr>
          <w:ilvl w:val="0"/>
          <w:numId w:val="39"/>
        </w:numPr>
        <w:spacing w:before="0" w:beforeAutospacing="0" w:after="0" w:afterAutospacing="0"/>
        <w:ind w:left="786"/>
        <w:jc w:val="both"/>
        <w:textAlignment w:val="baseline"/>
        <w:rPr>
          <w:color w:val="000000"/>
        </w:rPr>
      </w:pPr>
      <w:r w:rsidRPr="00FA7A60">
        <w:rPr>
          <w:b/>
          <w:bCs/>
          <w:i/>
          <w:color w:val="000000"/>
        </w:rPr>
        <w:t>Curentă</w:t>
      </w:r>
      <w:r w:rsidRPr="00FA7A60">
        <w:rPr>
          <w:i/>
          <w:iCs/>
          <w:color w:val="000000"/>
        </w:rPr>
        <w:t xml:space="preserve">: </w:t>
      </w:r>
      <w:r>
        <w:t xml:space="preserve">se realizează în conformitate cu formele de evaluare a cunoștințelor studenților aprobate prin </w:t>
      </w:r>
      <w:r w:rsidRPr="00FA7A60">
        <w:rPr>
          <w:color w:val="000000"/>
        </w:rPr>
        <w:t>control frontal sau/și individual</w:t>
      </w:r>
      <w:r>
        <w:rPr>
          <w:color w:val="000000"/>
        </w:rPr>
        <w:t>:</w:t>
      </w:r>
      <w:r w:rsidRPr="00FA7A60">
        <w:rPr>
          <w:color w:val="000000"/>
        </w:rPr>
        <w:t xml:space="preserve"> </w:t>
      </w:r>
    </w:p>
    <w:p w14:paraId="26E954B9" w14:textId="77777777" w:rsidR="003E670F" w:rsidRPr="00FA7A60" w:rsidRDefault="003E670F" w:rsidP="003E670F">
      <w:pPr>
        <w:pStyle w:val="af7"/>
        <w:numPr>
          <w:ilvl w:val="0"/>
          <w:numId w:val="40"/>
        </w:numPr>
        <w:spacing w:before="0" w:beforeAutospacing="0" w:after="0" w:afterAutospacing="0"/>
        <w:ind w:left="1077"/>
        <w:jc w:val="both"/>
        <w:textAlignment w:val="baseline"/>
        <w:rPr>
          <w:color w:val="000000"/>
        </w:rPr>
      </w:pPr>
      <w:r w:rsidRPr="00FA7A60">
        <w:t>Seminarii cu verificarea cunoştinţelor teoretice şi competenţelor practice prin</w:t>
      </w:r>
      <w:r w:rsidRPr="00FA7A60">
        <w:rPr>
          <w:color w:val="000000"/>
        </w:rPr>
        <w:t xml:space="preserve"> interviu oral,</w:t>
      </w:r>
    </w:p>
    <w:p w14:paraId="6063FDB9" w14:textId="77777777" w:rsidR="003E670F" w:rsidRDefault="003E670F" w:rsidP="003E670F">
      <w:pPr>
        <w:pStyle w:val="af7"/>
        <w:numPr>
          <w:ilvl w:val="0"/>
          <w:numId w:val="40"/>
        </w:numPr>
        <w:spacing w:before="0" w:beforeAutospacing="0" w:after="0" w:afterAutospacing="0"/>
        <w:ind w:left="1077"/>
        <w:jc w:val="both"/>
        <w:textAlignment w:val="baseline"/>
        <w:rPr>
          <w:color w:val="000000"/>
        </w:rPr>
      </w:pPr>
      <w:r w:rsidRPr="00FA7A60">
        <w:rPr>
          <w:color w:val="000000"/>
        </w:rPr>
        <w:t xml:space="preserve">rezolvarea problemelor/exercițiilor, </w:t>
      </w:r>
    </w:p>
    <w:p w14:paraId="77097BBE" w14:textId="77777777" w:rsidR="003E670F" w:rsidRPr="00FA7A60" w:rsidRDefault="003E670F" w:rsidP="003E670F">
      <w:pPr>
        <w:pStyle w:val="af7"/>
        <w:numPr>
          <w:ilvl w:val="0"/>
          <w:numId w:val="40"/>
        </w:numPr>
        <w:spacing w:before="0" w:beforeAutospacing="0" w:after="0" w:afterAutospacing="0"/>
        <w:ind w:left="1077"/>
        <w:jc w:val="both"/>
        <w:textAlignment w:val="baseline"/>
        <w:rPr>
          <w:color w:val="000000"/>
        </w:rPr>
      </w:pPr>
      <w:r w:rsidRPr="00FA7A60">
        <w:t>prezent</w:t>
      </w:r>
      <w:r>
        <w:t>ă</w:t>
      </w:r>
      <w:r w:rsidRPr="00FA7A60">
        <w:t>ri</w:t>
      </w:r>
      <w:r w:rsidRPr="00B6560F">
        <w:t xml:space="preserve"> </w:t>
      </w:r>
      <w:r>
        <w:t>de referate, lucrări individuale,</w:t>
      </w:r>
    </w:p>
    <w:p w14:paraId="41DD2A8C" w14:textId="77777777" w:rsidR="003E670F" w:rsidRPr="00FA7A60" w:rsidRDefault="003E670F" w:rsidP="003E670F">
      <w:pPr>
        <w:pStyle w:val="af7"/>
        <w:numPr>
          <w:ilvl w:val="0"/>
          <w:numId w:val="40"/>
        </w:numPr>
        <w:spacing w:before="0" w:beforeAutospacing="0" w:after="0" w:afterAutospacing="0"/>
        <w:ind w:left="1077"/>
        <w:jc w:val="both"/>
        <w:textAlignment w:val="baseline"/>
        <w:rPr>
          <w:color w:val="000000"/>
        </w:rPr>
      </w:pPr>
      <w:r w:rsidRPr="00FA7A60">
        <w:t xml:space="preserve">activitate la patul pacientului, </w:t>
      </w:r>
    </w:p>
    <w:p w14:paraId="5CB626E2" w14:textId="77777777" w:rsidR="003E670F" w:rsidRPr="00FA7A60" w:rsidRDefault="003E670F" w:rsidP="003E670F">
      <w:pPr>
        <w:pStyle w:val="af7"/>
        <w:numPr>
          <w:ilvl w:val="0"/>
          <w:numId w:val="40"/>
        </w:numPr>
        <w:spacing w:before="0" w:beforeAutospacing="0" w:after="0" w:afterAutospacing="0"/>
        <w:ind w:left="1077"/>
        <w:jc w:val="both"/>
        <w:textAlignment w:val="baseline"/>
        <w:rPr>
          <w:color w:val="000000"/>
        </w:rPr>
      </w:pPr>
      <w:r w:rsidRPr="00FA7A60">
        <w:rPr>
          <w:color w:val="000000"/>
        </w:rPr>
        <w:t>realizarea unor jocuri de rol la subiectele discutate,</w:t>
      </w:r>
    </w:p>
    <w:p w14:paraId="52FE86C4" w14:textId="77777777" w:rsidR="003E670F" w:rsidRPr="00FA7A60" w:rsidRDefault="003E670F" w:rsidP="003E670F">
      <w:pPr>
        <w:pStyle w:val="af7"/>
        <w:numPr>
          <w:ilvl w:val="0"/>
          <w:numId w:val="40"/>
        </w:numPr>
        <w:spacing w:before="0" w:beforeAutospacing="0" w:after="0" w:afterAutospacing="0"/>
        <w:ind w:left="1077"/>
        <w:jc w:val="both"/>
        <w:textAlignment w:val="baseline"/>
        <w:rPr>
          <w:color w:val="000000"/>
        </w:rPr>
      </w:pPr>
      <w:r w:rsidRPr="00FA7A60">
        <w:rPr>
          <w:color w:val="000000"/>
        </w:rPr>
        <w:t>lucrări de control</w:t>
      </w:r>
      <w:r>
        <w:rPr>
          <w:color w:val="000000"/>
        </w:rPr>
        <w:t>.</w:t>
      </w:r>
    </w:p>
    <w:p w14:paraId="0984DECE" w14:textId="77777777" w:rsidR="003E670F" w:rsidRPr="00FA7A60" w:rsidRDefault="003E670F" w:rsidP="003E670F">
      <w:pPr>
        <w:pStyle w:val="af7"/>
        <w:spacing w:before="0" w:beforeAutospacing="0" w:after="0" w:afterAutospacing="0"/>
        <w:jc w:val="both"/>
        <w:textAlignment w:val="baseline"/>
        <w:rPr>
          <w:color w:val="000000"/>
        </w:rPr>
      </w:pPr>
      <w:r>
        <w:t xml:space="preserve">    </w:t>
      </w:r>
    </w:p>
    <w:p w14:paraId="496430E5" w14:textId="58E5BDB4" w:rsidR="003E670F" w:rsidRPr="00FA7A60" w:rsidRDefault="003E670F" w:rsidP="003E670F">
      <w:pPr>
        <w:pStyle w:val="30"/>
        <w:rPr>
          <w:i w:val="0"/>
          <w:szCs w:val="24"/>
        </w:rPr>
      </w:pPr>
      <w:r w:rsidRPr="00FA7A60">
        <w:rPr>
          <w:b/>
          <w:bCs/>
          <w:color w:val="000000"/>
          <w:szCs w:val="24"/>
        </w:rPr>
        <w:t>Finală:</w:t>
      </w:r>
      <w:r w:rsidRPr="00FA7A60">
        <w:rPr>
          <w:color w:val="000000"/>
          <w:szCs w:val="24"/>
        </w:rPr>
        <w:t xml:space="preserve"> </w:t>
      </w:r>
      <w:r w:rsidR="000E0964">
        <w:rPr>
          <w:color w:val="000000"/>
          <w:szCs w:val="24"/>
        </w:rPr>
        <w:t>examen</w:t>
      </w:r>
      <w:r w:rsidRPr="00FA7A60">
        <w:rPr>
          <w:i w:val="0"/>
          <w:szCs w:val="24"/>
        </w:rPr>
        <w:t xml:space="preserve">.  </w:t>
      </w:r>
    </w:p>
    <w:p w14:paraId="23B4938A" w14:textId="2C73A20E" w:rsidR="003E670F" w:rsidRPr="00FA7A60" w:rsidRDefault="000E0964" w:rsidP="003E670F">
      <w:pPr>
        <w:ind w:firstLine="540"/>
        <w:jc w:val="both"/>
        <w:rPr>
          <w:lang w:val="ro-RO"/>
        </w:rPr>
      </w:pPr>
      <w:r>
        <w:rPr>
          <w:lang w:val="ro-RO"/>
        </w:rPr>
        <w:t>Examenul l</w:t>
      </w:r>
      <w:r w:rsidR="003E670F" w:rsidRPr="00FA7A60">
        <w:rPr>
          <w:lang w:val="ro-RO"/>
        </w:rPr>
        <w:t xml:space="preserve">a Pediatrie (evaluarea sumară) este proba orală. La evaluarea </w:t>
      </w:r>
      <w:r w:rsidR="003E670F">
        <w:rPr>
          <w:lang w:val="ro-RO"/>
        </w:rPr>
        <w:t xml:space="preserve">finală </w:t>
      </w:r>
      <w:r w:rsidR="003E670F" w:rsidRPr="00FA7A60">
        <w:rPr>
          <w:lang w:val="ro-RO"/>
        </w:rPr>
        <w:t xml:space="preserve">nu sunt admişi studenţii cu media anuală sub nota 5, studenţii care nu au recuperat absenţele de la lucrările practice. </w:t>
      </w:r>
    </w:p>
    <w:p w14:paraId="618CE082" w14:textId="77777777" w:rsidR="003E670F" w:rsidRPr="00FA7A60" w:rsidRDefault="003E670F" w:rsidP="003E670F">
      <w:pPr>
        <w:ind w:firstLine="540"/>
        <w:jc w:val="both"/>
        <w:rPr>
          <w:lang w:val="ro-RO"/>
        </w:rPr>
      </w:pPr>
      <w:r w:rsidRPr="00FA7A60">
        <w:rPr>
          <w:lang w:val="ro-RO"/>
        </w:rPr>
        <w:t xml:space="preserve">Proba orală se efectuează prin oferirea fiecărui student a câte 1 bilet de examenare care conţine </w:t>
      </w:r>
      <w:r>
        <w:rPr>
          <w:lang w:val="ro-RO"/>
        </w:rPr>
        <w:t>3</w:t>
      </w:r>
      <w:r w:rsidRPr="00FA7A60">
        <w:rPr>
          <w:lang w:val="ro-RO"/>
        </w:rPr>
        <w:t xml:space="preserve"> subiecte. Proba se notează cu note de la 10 până la 0. Subiectele pentru examene (întrebările) se aprobă la şedinţa </w:t>
      </w:r>
      <w:r>
        <w:rPr>
          <w:lang w:val="ro-RO"/>
        </w:rPr>
        <w:t>departamentului</w:t>
      </w:r>
      <w:r w:rsidRPr="00FA7A60">
        <w:rPr>
          <w:lang w:val="ro-RO"/>
        </w:rPr>
        <w:t xml:space="preserve"> şi se aduc la cunoştinţa studenţilor cu cel puţin o lună până la sesiune.</w:t>
      </w:r>
    </w:p>
    <w:p w14:paraId="748DD116" w14:textId="77777777" w:rsidR="003E670F" w:rsidRPr="00FA7A60" w:rsidRDefault="003E670F" w:rsidP="003E670F">
      <w:pPr>
        <w:ind w:firstLine="540"/>
        <w:jc w:val="both"/>
        <w:rPr>
          <w:lang w:val="ro-RO"/>
        </w:rPr>
      </w:pPr>
      <w:r w:rsidRPr="00FA7A60">
        <w:rPr>
          <w:rStyle w:val="apple-style-span"/>
          <w:lang w:val="ro-RO"/>
        </w:rPr>
        <w:t>Pentru ca examenul să fie considerat promovat, studentul trebuie să obţin</w:t>
      </w:r>
      <w:r w:rsidRPr="00FA7A60">
        <w:rPr>
          <w:lang w:val="ro-RO"/>
        </w:rPr>
        <w:t>ă minimum nota 5, altfel examenul nu este valid.</w:t>
      </w:r>
      <w:r w:rsidRPr="00FA7A60">
        <w:rPr>
          <w:lang w:val="en-US"/>
        </w:rPr>
        <w:t xml:space="preserve"> </w:t>
      </w:r>
    </w:p>
    <w:p w14:paraId="7F9B2E7A" w14:textId="77777777" w:rsidR="003E670F" w:rsidRPr="00FA7A60" w:rsidRDefault="003E670F" w:rsidP="003E670F">
      <w:pPr>
        <w:pStyle w:val="af7"/>
        <w:spacing w:before="0" w:beforeAutospacing="0" w:after="0" w:afterAutospacing="0"/>
        <w:jc w:val="both"/>
        <w:textAlignment w:val="baseline"/>
      </w:pPr>
      <w:r w:rsidRPr="00FA7A60">
        <w:rPr>
          <w:b/>
          <w:bCs/>
          <w:color w:val="000000"/>
        </w:rPr>
        <w:t xml:space="preserve">     </w:t>
      </w:r>
      <w:r w:rsidRPr="00FA7A60">
        <w:rPr>
          <w:bCs/>
          <w:color w:val="000000"/>
        </w:rPr>
        <w:t>Nota finală</w:t>
      </w:r>
      <w:r w:rsidRPr="00FA7A60">
        <w:rPr>
          <w:color w:val="000000"/>
        </w:rPr>
        <w:t xml:space="preserve"> se va alcătui din nota medie anuală (coeficientul 0.</w:t>
      </w:r>
      <w:r>
        <w:rPr>
          <w:color w:val="000000"/>
        </w:rPr>
        <w:t>5</w:t>
      </w:r>
      <w:r w:rsidRPr="00FA7A60">
        <w:rPr>
          <w:color w:val="000000"/>
        </w:rPr>
        <w:t>), proba orală (coeficientul 0.</w:t>
      </w:r>
      <w:r>
        <w:rPr>
          <w:color w:val="000000"/>
        </w:rPr>
        <w:t>5</w:t>
      </w:r>
      <w:r w:rsidRPr="00FA7A60">
        <w:rPr>
          <w:color w:val="000000"/>
        </w:rPr>
        <w:t>). Notele tuturor etapelor de examinare finală vor fi exprimate în numere conform scalei de notare (conform tabelului), iar nota finală obținută va fi exprimată în număr cu două zecimale, care va fi trecută în carnetul de note.</w:t>
      </w:r>
      <w:r w:rsidRPr="00FA7A60">
        <w:rPr>
          <w:lang w:val="en-US"/>
        </w:rPr>
        <w:t xml:space="preserve"> </w:t>
      </w:r>
      <w:proofErr w:type="spellStart"/>
      <w:r w:rsidRPr="00FA7A60">
        <w:rPr>
          <w:lang w:val="en-US"/>
        </w:rPr>
        <w:t>Examenul</w:t>
      </w:r>
      <w:proofErr w:type="spellEnd"/>
      <w:r w:rsidRPr="00FA7A60">
        <w:rPr>
          <w:lang w:val="en-US"/>
        </w:rPr>
        <w:t xml:space="preserve"> </w:t>
      </w:r>
      <w:proofErr w:type="spellStart"/>
      <w:r w:rsidRPr="00FA7A60">
        <w:rPr>
          <w:lang w:val="en-US"/>
        </w:rPr>
        <w:t>este</w:t>
      </w:r>
      <w:proofErr w:type="spellEnd"/>
      <w:r w:rsidRPr="00FA7A60">
        <w:rPr>
          <w:lang w:val="en-US"/>
        </w:rPr>
        <w:t xml:space="preserve"> </w:t>
      </w:r>
      <w:proofErr w:type="spellStart"/>
      <w:r w:rsidRPr="00FA7A60">
        <w:rPr>
          <w:lang w:val="en-US"/>
        </w:rPr>
        <w:t>promovat</w:t>
      </w:r>
      <w:proofErr w:type="spellEnd"/>
      <w:r w:rsidRPr="00FA7A60">
        <w:rPr>
          <w:lang w:val="en-US"/>
        </w:rPr>
        <w:t xml:space="preserve"> cu nota </w:t>
      </w:r>
      <w:proofErr w:type="spellStart"/>
      <w:r w:rsidRPr="00FA7A60">
        <w:rPr>
          <w:lang w:val="en-US"/>
        </w:rPr>
        <w:t>minimă</w:t>
      </w:r>
      <w:proofErr w:type="spellEnd"/>
      <w:r w:rsidRPr="00FA7A60">
        <w:rPr>
          <w:lang w:val="en-US"/>
        </w:rPr>
        <w:t xml:space="preserve"> 5, </w:t>
      </w:r>
      <w:proofErr w:type="spellStart"/>
      <w:r w:rsidRPr="00FA7A60">
        <w:rPr>
          <w:lang w:val="en-US"/>
        </w:rPr>
        <w:t>maximă</w:t>
      </w:r>
      <w:proofErr w:type="spellEnd"/>
      <w:r w:rsidRPr="00FA7A60">
        <w:rPr>
          <w:lang w:val="en-US"/>
        </w:rPr>
        <w:t xml:space="preserve"> 10.</w:t>
      </w:r>
    </w:p>
    <w:p w14:paraId="7F52F753" w14:textId="77777777" w:rsidR="003E670F" w:rsidRPr="00FA7A60" w:rsidRDefault="003E670F" w:rsidP="003E670F">
      <w:pPr>
        <w:tabs>
          <w:tab w:val="left" w:pos="709"/>
          <w:tab w:val="left" w:pos="9540"/>
        </w:tabs>
        <w:ind w:left="181" w:right="51"/>
        <w:jc w:val="center"/>
        <w:rPr>
          <w:b/>
          <w:lang w:val="ro-RO"/>
        </w:rPr>
      </w:pPr>
      <w:r w:rsidRPr="00FA7A60">
        <w:rPr>
          <w:b/>
          <w:lang w:val="ro-RO"/>
        </w:rPr>
        <w:t>Modalitatea de rotunjire a notelor la etapele de evaluare</w:t>
      </w:r>
    </w:p>
    <w:tbl>
      <w:tblPr>
        <w:tblStyle w:val="ac"/>
        <w:tblW w:w="7938" w:type="dxa"/>
        <w:tblInd w:w="1242" w:type="dxa"/>
        <w:tblLook w:val="04A0" w:firstRow="1" w:lastRow="0" w:firstColumn="1" w:lastColumn="0" w:noHBand="0" w:noVBand="1"/>
      </w:tblPr>
      <w:tblGrid>
        <w:gridCol w:w="4111"/>
        <w:gridCol w:w="2126"/>
        <w:gridCol w:w="1701"/>
      </w:tblGrid>
      <w:tr w:rsidR="003E670F" w:rsidRPr="00FA7A60" w14:paraId="18C40FB1" w14:textId="77777777" w:rsidTr="003E670F">
        <w:tc>
          <w:tcPr>
            <w:tcW w:w="4111" w:type="dxa"/>
            <w:vAlign w:val="center"/>
          </w:tcPr>
          <w:p w14:paraId="2CE738D8" w14:textId="77777777" w:rsidR="003E670F" w:rsidRPr="00FA7A60" w:rsidRDefault="003E670F" w:rsidP="003E670F">
            <w:pPr>
              <w:tabs>
                <w:tab w:val="left" w:pos="709"/>
                <w:tab w:val="left" w:pos="9540"/>
              </w:tabs>
              <w:ind w:right="51"/>
              <w:jc w:val="center"/>
              <w:rPr>
                <w:lang w:val="ro-RO"/>
              </w:rPr>
            </w:pPr>
            <w:r w:rsidRPr="00FA7A60">
              <w:rPr>
                <w:lang w:val="ro-RO"/>
              </w:rPr>
              <w:t xml:space="preserve">Grila notelor intermediare (media anuală, notele de la etapele examenului) </w:t>
            </w:r>
          </w:p>
        </w:tc>
        <w:tc>
          <w:tcPr>
            <w:tcW w:w="2126" w:type="dxa"/>
          </w:tcPr>
          <w:p w14:paraId="3D7C7C87" w14:textId="77777777" w:rsidR="003E670F" w:rsidRPr="00FA7A60" w:rsidRDefault="003E670F" w:rsidP="003E670F">
            <w:pPr>
              <w:tabs>
                <w:tab w:val="left" w:pos="709"/>
                <w:tab w:val="left" w:pos="9540"/>
              </w:tabs>
              <w:ind w:right="51"/>
              <w:jc w:val="center"/>
              <w:rPr>
                <w:lang w:val="ro-RO"/>
              </w:rPr>
            </w:pPr>
            <w:r w:rsidRPr="00FA7A60">
              <w:rPr>
                <w:lang w:val="ro-RO"/>
              </w:rPr>
              <w:t>Sistemul de notare național</w:t>
            </w:r>
          </w:p>
        </w:tc>
        <w:tc>
          <w:tcPr>
            <w:tcW w:w="1701" w:type="dxa"/>
            <w:vAlign w:val="center"/>
          </w:tcPr>
          <w:p w14:paraId="6BC21A83" w14:textId="77777777" w:rsidR="003E670F" w:rsidRPr="00FA7A60" w:rsidRDefault="003E670F" w:rsidP="003E670F">
            <w:pPr>
              <w:tabs>
                <w:tab w:val="left" w:pos="709"/>
                <w:tab w:val="left" w:pos="9540"/>
              </w:tabs>
              <w:ind w:right="51"/>
              <w:jc w:val="center"/>
              <w:rPr>
                <w:lang w:val="ro-RO"/>
              </w:rPr>
            </w:pPr>
            <w:r w:rsidRPr="00FA7A60">
              <w:rPr>
                <w:lang w:val="ro-RO"/>
              </w:rPr>
              <w:t>Echivalent</w:t>
            </w:r>
          </w:p>
          <w:p w14:paraId="107FFAC5" w14:textId="77777777" w:rsidR="003E670F" w:rsidRPr="00FA7A60" w:rsidRDefault="003E670F" w:rsidP="003E670F">
            <w:pPr>
              <w:tabs>
                <w:tab w:val="left" w:pos="709"/>
                <w:tab w:val="left" w:pos="9540"/>
              </w:tabs>
              <w:ind w:right="51"/>
              <w:jc w:val="center"/>
              <w:rPr>
                <w:lang w:val="ro-RO"/>
              </w:rPr>
            </w:pPr>
            <w:r w:rsidRPr="00FA7A60">
              <w:rPr>
                <w:lang w:val="ro-RO"/>
              </w:rPr>
              <w:t>ECTS</w:t>
            </w:r>
          </w:p>
        </w:tc>
      </w:tr>
      <w:tr w:rsidR="003E670F" w:rsidRPr="00FA7A60" w14:paraId="42A6E88E" w14:textId="77777777" w:rsidTr="003E670F">
        <w:tc>
          <w:tcPr>
            <w:tcW w:w="4111" w:type="dxa"/>
          </w:tcPr>
          <w:p w14:paraId="349AAEA7"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1,00-3,00</w:t>
            </w:r>
          </w:p>
        </w:tc>
        <w:tc>
          <w:tcPr>
            <w:tcW w:w="2126" w:type="dxa"/>
          </w:tcPr>
          <w:p w14:paraId="2D2AFCBC"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2</w:t>
            </w:r>
          </w:p>
        </w:tc>
        <w:tc>
          <w:tcPr>
            <w:tcW w:w="1701" w:type="dxa"/>
            <w:vAlign w:val="center"/>
          </w:tcPr>
          <w:p w14:paraId="652E7762"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F</w:t>
            </w:r>
          </w:p>
        </w:tc>
      </w:tr>
      <w:tr w:rsidR="003E670F" w:rsidRPr="00FA7A60" w14:paraId="7CF9A5CE" w14:textId="77777777" w:rsidTr="003E670F">
        <w:tc>
          <w:tcPr>
            <w:tcW w:w="4111" w:type="dxa"/>
          </w:tcPr>
          <w:p w14:paraId="18347664"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3,01-4,99</w:t>
            </w:r>
          </w:p>
        </w:tc>
        <w:tc>
          <w:tcPr>
            <w:tcW w:w="2126" w:type="dxa"/>
          </w:tcPr>
          <w:p w14:paraId="2FAE95E6"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4</w:t>
            </w:r>
          </w:p>
        </w:tc>
        <w:tc>
          <w:tcPr>
            <w:tcW w:w="1701" w:type="dxa"/>
            <w:vAlign w:val="center"/>
          </w:tcPr>
          <w:p w14:paraId="57B95B8A"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FX</w:t>
            </w:r>
          </w:p>
        </w:tc>
      </w:tr>
      <w:tr w:rsidR="003E670F" w:rsidRPr="00FA7A60" w14:paraId="67DD520B" w14:textId="77777777" w:rsidTr="003E670F">
        <w:tc>
          <w:tcPr>
            <w:tcW w:w="4111" w:type="dxa"/>
          </w:tcPr>
          <w:p w14:paraId="105AC687"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5,00</w:t>
            </w:r>
            <w:r w:rsidRPr="00FA7A60">
              <w:rPr>
                <w:color w:val="000000"/>
                <w:kern w:val="24"/>
                <w:lang w:val="ro-RO" w:eastAsia="en-US"/>
              </w:rPr>
              <w:t xml:space="preserve"> </w:t>
            </w:r>
          </w:p>
        </w:tc>
        <w:tc>
          <w:tcPr>
            <w:tcW w:w="2126" w:type="dxa"/>
          </w:tcPr>
          <w:p w14:paraId="057ED1BC"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5</w:t>
            </w:r>
            <w:r w:rsidRPr="00FA7A60">
              <w:rPr>
                <w:color w:val="000000"/>
                <w:kern w:val="24"/>
                <w:lang w:val="ro-RO" w:eastAsia="en-US"/>
              </w:rPr>
              <w:t xml:space="preserve"> </w:t>
            </w:r>
          </w:p>
        </w:tc>
        <w:tc>
          <w:tcPr>
            <w:tcW w:w="1701" w:type="dxa"/>
            <w:vMerge w:val="restart"/>
            <w:vAlign w:val="center"/>
          </w:tcPr>
          <w:p w14:paraId="6D40BE9C"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E</w:t>
            </w:r>
          </w:p>
        </w:tc>
      </w:tr>
      <w:tr w:rsidR="003E670F" w:rsidRPr="00FA7A60" w14:paraId="1D1BDB32" w14:textId="77777777" w:rsidTr="003E670F">
        <w:tc>
          <w:tcPr>
            <w:tcW w:w="4111" w:type="dxa"/>
          </w:tcPr>
          <w:p w14:paraId="30A15513"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5,01-5,50</w:t>
            </w:r>
            <w:r w:rsidRPr="00FA7A60">
              <w:rPr>
                <w:color w:val="000000"/>
                <w:kern w:val="24"/>
                <w:lang w:val="ro-RO" w:eastAsia="en-US"/>
              </w:rPr>
              <w:t xml:space="preserve"> </w:t>
            </w:r>
          </w:p>
        </w:tc>
        <w:tc>
          <w:tcPr>
            <w:tcW w:w="2126" w:type="dxa"/>
          </w:tcPr>
          <w:p w14:paraId="38499504"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5,5</w:t>
            </w:r>
            <w:r w:rsidRPr="00FA7A60">
              <w:rPr>
                <w:color w:val="000000"/>
                <w:kern w:val="24"/>
                <w:lang w:val="ro-RO" w:eastAsia="en-US"/>
              </w:rPr>
              <w:t xml:space="preserve"> </w:t>
            </w:r>
          </w:p>
        </w:tc>
        <w:tc>
          <w:tcPr>
            <w:tcW w:w="1701" w:type="dxa"/>
            <w:vMerge/>
            <w:vAlign w:val="center"/>
          </w:tcPr>
          <w:p w14:paraId="79E68F7E"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p>
        </w:tc>
      </w:tr>
      <w:tr w:rsidR="003E670F" w:rsidRPr="00FA7A60" w14:paraId="4FBC38D5" w14:textId="77777777" w:rsidTr="003E670F">
        <w:tc>
          <w:tcPr>
            <w:tcW w:w="4111" w:type="dxa"/>
          </w:tcPr>
          <w:p w14:paraId="50B4E1E8"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5,51-6,0</w:t>
            </w:r>
            <w:r w:rsidRPr="00FA7A60">
              <w:rPr>
                <w:color w:val="000000"/>
                <w:kern w:val="24"/>
                <w:lang w:val="ro-RO" w:eastAsia="en-US"/>
              </w:rPr>
              <w:t xml:space="preserve"> </w:t>
            </w:r>
          </w:p>
        </w:tc>
        <w:tc>
          <w:tcPr>
            <w:tcW w:w="2126" w:type="dxa"/>
          </w:tcPr>
          <w:p w14:paraId="464B6BD4"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6</w:t>
            </w:r>
            <w:r w:rsidRPr="00FA7A60">
              <w:rPr>
                <w:color w:val="000000"/>
                <w:kern w:val="24"/>
                <w:lang w:val="ro-RO" w:eastAsia="en-US"/>
              </w:rPr>
              <w:t xml:space="preserve"> </w:t>
            </w:r>
          </w:p>
        </w:tc>
        <w:tc>
          <w:tcPr>
            <w:tcW w:w="1701" w:type="dxa"/>
            <w:vMerge/>
            <w:vAlign w:val="center"/>
          </w:tcPr>
          <w:p w14:paraId="56748918"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p>
        </w:tc>
      </w:tr>
      <w:tr w:rsidR="003E670F" w:rsidRPr="00FA7A60" w14:paraId="056697B9" w14:textId="77777777" w:rsidTr="003E670F">
        <w:tc>
          <w:tcPr>
            <w:tcW w:w="4111" w:type="dxa"/>
          </w:tcPr>
          <w:p w14:paraId="02DD186D"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6,01-6,50</w:t>
            </w:r>
            <w:r w:rsidRPr="00FA7A60">
              <w:rPr>
                <w:color w:val="000000"/>
                <w:kern w:val="24"/>
                <w:lang w:val="ro-RO" w:eastAsia="en-US"/>
              </w:rPr>
              <w:t xml:space="preserve"> </w:t>
            </w:r>
          </w:p>
        </w:tc>
        <w:tc>
          <w:tcPr>
            <w:tcW w:w="2126" w:type="dxa"/>
          </w:tcPr>
          <w:p w14:paraId="76FEC74A"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6,5</w:t>
            </w:r>
            <w:r w:rsidRPr="00FA7A60">
              <w:rPr>
                <w:color w:val="000000"/>
                <w:kern w:val="24"/>
                <w:lang w:val="ro-RO" w:eastAsia="en-US"/>
              </w:rPr>
              <w:t xml:space="preserve"> </w:t>
            </w:r>
          </w:p>
        </w:tc>
        <w:tc>
          <w:tcPr>
            <w:tcW w:w="1701" w:type="dxa"/>
            <w:vMerge w:val="restart"/>
            <w:vAlign w:val="center"/>
          </w:tcPr>
          <w:p w14:paraId="27305CD8"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D</w:t>
            </w:r>
          </w:p>
        </w:tc>
      </w:tr>
      <w:tr w:rsidR="003E670F" w:rsidRPr="00FA7A60" w14:paraId="150EE635" w14:textId="77777777" w:rsidTr="003E670F">
        <w:tc>
          <w:tcPr>
            <w:tcW w:w="4111" w:type="dxa"/>
          </w:tcPr>
          <w:p w14:paraId="4BD75219"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6,51-7,00</w:t>
            </w:r>
            <w:r w:rsidRPr="00FA7A60">
              <w:rPr>
                <w:color w:val="000000"/>
                <w:kern w:val="24"/>
                <w:lang w:val="ro-RO" w:eastAsia="en-US"/>
              </w:rPr>
              <w:t xml:space="preserve"> </w:t>
            </w:r>
          </w:p>
        </w:tc>
        <w:tc>
          <w:tcPr>
            <w:tcW w:w="2126" w:type="dxa"/>
          </w:tcPr>
          <w:p w14:paraId="1E756446"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7</w:t>
            </w:r>
            <w:r w:rsidRPr="00FA7A60">
              <w:rPr>
                <w:color w:val="000000"/>
                <w:kern w:val="24"/>
                <w:lang w:val="ro-RO" w:eastAsia="en-US"/>
              </w:rPr>
              <w:t xml:space="preserve"> </w:t>
            </w:r>
          </w:p>
        </w:tc>
        <w:tc>
          <w:tcPr>
            <w:tcW w:w="1701" w:type="dxa"/>
            <w:vMerge/>
            <w:vAlign w:val="center"/>
          </w:tcPr>
          <w:p w14:paraId="18948715"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p>
        </w:tc>
      </w:tr>
      <w:tr w:rsidR="003E670F" w:rsidRPr="00FA7A60" w14:paraId="21BDD3F2" w14:textId="77777777" w:rsidTr="003E670F">
        <w:tc>
          <w:tcPr>
            <w:tcW w:w="4111" w:type="dxa"/>
          </w:tcPr>
          <w:p w14:paraId="77A22DDB"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7,01-7,50</w:t>
            </w:r>
            <w:r w:rsidRPr="00FA7A60">
              <w:rPr>
                <w:color w:val="000000"/>
                <w:kern w:val="24"/>
                <w:lang w:val="ro-RO" w:eastAsia="en-US"/>
              </w:rPr>
              <w:t xml:space="preserve"> </w:t>
            </w:r>
          </w:p>
        </w:tc>
        <w:tc>
          <w:tcPr>
            <w:tcW w:w="2126" w:type="dxa"/>
          </w:tcPr>
          <w:p w14:paraId="23C62A03"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7,5</w:t>
            </w:r>
            <w:r w:rsidRPr="00FA7A60">
              <w:rPr>
                <w:color w:val="000000"/>
                <w:kern w:val="24"/>
                <w:lang w:val="ro-RO" w:eastAsia="en-US"/>
              </w:rPr>
              <w:t xml:space="preserve"> </w:t>
            </w:r>
          </w:p>
        </w:tc>
        <w:tc>
          <w:tcPr>
            <w:tcW w:w="1701" w:type="dxa"/>
            <w:vMerge w:val="restart"/>
            <w:vAlign w:val="center"/>
          </w:tcPr>
          <w:p w14:paraId="04468DE2"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C</w:t>
            </w:r>
          </w:p>
        </w:tc>
      </w:tr>
      <w:tr w:rsidR="003E670F" w:rsidRPr="00FA7A60" w14:paraId="41D166A7" w14:textId="77777777" w:rsidTr="003E670F">
        <w:tc>
          <w:tcPr>
            <w:tcW w:w="4111" w:type="dxa"/>
          </w:tcPr>
          <w:p w14:paraId="0A78B146"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7,51-8,00</w:t>
            </w:r>
            <w:r w:rsidRPr="00FA7A60">
              <w:rPr>
                <w:color w:val="000000"/>
                <w:kern w:val="24"/>
                <w:lang w:val="ro-RO" w:eastAsia="en-US"/>
              </w:rPr>
              <w:t xml:space="preserve"> </w:t>
            </w:r>
          </w:p>
        </w:tc>
        <w:tc>
          <w:tcPr>
            <w:tcW w:w="2126" w:type="dxa"/>
          </w:tcPr>
          <w:p w14:paraId="53359369"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8</w:t>
            </w:r>
            <w:r w:rsidRPr="00FA7A60">
              <w:rPr>
                <w:color w:val="000000"/>
                <w:kern w:val="24"/>
                <w:lang w:val="ro-RO" w:eastAsia="en-US"/>
              </w:rPr>
              <w:t xml:space="preserve"> </w:t>
            </w:r>
          </w:p>
        </w:tc>
        <w:tc>
          <w:tcPr>
            <w:tcW w:w="1701" w:type="dxa"/>
            <w:vMerge/>
            <w:vAlign w:val="center"/>
          </w:tcPr>
          <w:p w14:paraId="4964F9D6"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p>
        </w:tc>
      </w:tr>
      <w:tr w:rsidR="003E670F" w:rsidRPr="00FA7A60" w14:paraId="0824404F" w14:textId="77777777" w:rsidTr="003E670F">
        <w:tc>
          <w:tcPr>
            <w:tcW w:w="4111" w:type="dxa"/>
          </w:tcPr>
          <w:p w14:paraId="195BDB54"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8,01-8,50</w:t>
            </w:r>
            <w:r w:rsidRPr="00FA7A60">
              <w:rPr>
                <w:color w:val="000000"/>
                <w:kern w:val="24"/>
                <w:lang w:val="ro-RO" w:eastAsia="en-US"/>
              </w:rPr>
              <w:t xml:space="preserve"> </w:t>
            </w:r>
          </w:p>
        </w:tc>
        <w:tc>
          <w:tcPr>
            <w:tcW w:w="2126" w:type="dxa"/>
          </w:tcPr>
          <w:p w14:paraId="73F9E401"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8,5</w:t>
            </w:r>
            <w:r w:rsidRPr="00FA7A60">
              <w:rPr>
                <w:color w:val="000000"/>
                <w:kern w:val="24"/>
                <w:lang w:val="ro-RO" w:eastAsia="en-US"/>
              </w:rPr>
              <w:t xml:space="preserve"> </w:t>
            </w:r>
          </w:p>
        </w:tc>
        <w:tc>
          <w:tcPr>
            <w:tcW w:w="1701" w:type="dxa"/>
            <w:vMerge w:val="restart"/>
            <w:vAlign w:val="center"/>
          </w:tcPr>
          <w:p w14:paraId="54ACE6EF"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B</w:t>
            </w:r>
          </w:p>
        </w:tc>
      </w:tr>
      <w:tr w:rsidR="003E670F" w:rsidRPr="00FA7A60" w14:paraId="570BA6FF" w14:textId="77777777" w:rsidTr="003E670F">
        <w:tc>
          <w:tcPr>
            <w:tcW w:w="4111" w:type="dxa"/>
          </w:tcPr>
          <w:p w14:paraId="71C3D63C"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8,51-8,00</w:t>
            </w:r>
            <w:r w:rsidRPr="00FA7A60">
              <w:rPr>
                <w:color w:val="000000"/>
                <w:kern w:val="24"/>
                <w:lang w:val="ro-RO" w:eastAsia="en-US"/>
              </w:rPr>
              <w:t xml:space="preserve"> </w:t>
            </w:r>
          </w:p>
        </w:tc>
        <w:tc>
          <w:tcPr>
            <w:tcW w:w="2126" w:type="dxa"/>
          </w:tcPr>
          <w:p w14:paraId="00FEBD34"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9</w:t>
            </w:r>
            <w:r w:rsidRPr="00FA7A60">
              <w:rPr>
                <w:color w:val="000000"/>
                <w:kern w:val="24"/>
                <w:lang w:val="ro-RO" w:eastAsia="en-US"/>
              </w:rPr>
              <w:t xml:space="preserve"> </w:t>
            </w:r>
          </w:p>
        </w:tc>
        <w:tc>
          <w:tcPr>
            <w:tcW w:w="1701" w:type="dxa"/>
            <w:vMerge/>
            <w:vAlign w:val="center"/>
          </w:tcPr>
          <w:p w14:paraId="47AD1BAD"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p>
        </w:tc>
      </w:tr>
      <w:tr w:rsidR="003E670F" w:rsidRPr="00FA7A60" w14:paraId="5BC47884" w14:textId="77777777" w:rsidTr="003E670F">
        <w:tc>
          <w:tcPr>
            <w:tcW w:w="4111" w:type="dxa"/>
          </w:tcPr>
          <w:p w14:paraId="75126032"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9,01-9,50</w:t>
            </w:r>
            <w:r w:rsidRPr="00FA7A60">
              <w:rPr>
                <w:color w:val="000000"/>
                <w:kern w:val="24"/>
                <w:lang w:val="ro-RO" w:eastAsia="en-US"/>
              </w:rPr>
              <w:t xml:space="preserve"> </w:t>
            </w:r>
          </w:p>
        </w:tc>
        <w:tc>
          <w:tcPr>
            <w:tcW w:w="2126" w:type="dxa"/>
          </w:tcPr>
          <w:p w14:paraId="5D015D04"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9,5</w:t>
            </w:r>
            <w:r w:rsidRPr="00FA7A60">
              <w:rPr>
                <w:color w:val="000000"/>
                <w:kern w:val="24"/>
                <w:lang w:val="ro-RO" w:eastAsia="en-US"/>
              </w:rPr>
              <w:t xml:space="preserve"> </w:t>
            </w:r>
          </w:p>
        </w:tc>
        <w:tc>
          <w:tcPr>
            <w:tcW w:w="1701" w:type="dxa"/>
            <w:vMerge w:val="restart"/>
            <w:vAlign w:val="center"/>
          </w:tcPr>
          <w:p w14:paraId="185A503A"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r w:rsidRPr="00FA7A60">
              <w:rPr>
                <w:b/>
                <w:bCs/>
                <w:color w:val="000000"/>
                <w:kern w:val="24"/>
                <w:lang w:val="ro-RO" w:eastAsia="en-US"/>
              </w:rPr>
              <w:t>A</w:t>
            </w:r>
          </w:p>
        </w:tc>
      </w:tr>
      <w:tr w:rsidR="003E670F" w:rsidRPr="00FA7A60" w14:paraId="6D685FA0" w14:textId="77777777" w:rsidTr="003E670F">
        <w:tc>
          <w:tcPr>
            <w:tcW w:w="4111" w:type="dxa"/>
          </w:tcPr>
          <w:p w14:paraId="1B5049AE"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9,51-10,0</w:t>
            </w:r>
            <w:r w:rsidRPr="00FA7A60">
              <w:rPr>
                <w:color w:val="000000"/>
                <w:kern w:val="24"/>
                <w:lang w:val="ro-RO" w:eastAsia="en-US"/>
              </w:rPr>
              <w:t xml:space="preserve"> </w:t>
            </w:r>
          </w:p>
        </w:tc>
        <w:tc>
          <w:tcPr>
            <w:tcW w:w="2126" w:type="dxa"/>
          </w:tcPr>
          <w:p w14:paraId="72275700" w14:textId="77777777" w:rsidR="003E670F" w:rsidRPr="00FA7A60" w:rsidRDefault="003E670F" w:rsidP="003E670F">
            <w:pPr>
              <w:tabs>
                <w:tab w:val="left" w:pos="710"/>
                <w:tab w:val="left" w:pos="9540"/>
              </w:tabs>
              <w:ind w:left="734" w:hanging="734"/>
              <w:jc w:val="center"/>
              <w:textAlignment w:val="baseline"/>
              <w:rPr>
                <w:lang w:val="ro-RO" w:eastAsia="en-US"/>
              </w:rPr>
            </w:pPr>
            <w:r w:rsidRPr="00FA7A60">
              <w:rPr>
                <w:b/>
                <w:bCs/>
                <w:color w:val="000000"/>
                <w:kern w:val="24"/>
                <w:lang w:val="ro-RO" w:eastAsia="en-US"/>
              </w:rPr>
              <w:t>10</w:t>
            </w:r>
            <w:r w:rsidRPr="00FA7A60">
              <w:rPr>
                <w:color w:val="000000"/>
                <w:kern w:val="24"/>
                <w:lang w:val="ro-RO" w:eastAsia="en-US"/>
              </w:rPr>
              <w:t xml:space="preserve"> </w:t>
            </w:r>
          </w:p>
        </w:tc>
        <w:tc>
          <w:tcPr>
            <w:tcW w:w="1701" w:type="dxa"/>
            <w:vMerge/>
          </w:tcPr>
          <w:p w14:paraId="6A417D14" w14:textId="77777777" w:rsidR="003E670F" w:rsidRPr="00FA7A60" w:rsidRDefault="003E670F" w:rsidP="003E670F">
            <w:pPr>
              <w:tabs>
                <w:tab w:val="left" w:pos="710"/>
                <w:tab w:val="left" w:pos="9540"/>
              </w:tabs>
              <w:ind w:left="734" w:hanging="734"/>
              <w:jc w:val="center"/>
              <w:textAlignment w:val="baseline"/>
              <w:rPr>
                <w:b/>
                <w:bCs/>
                <w:color w:val="000000"/>
                <w:kern w:val="24"/>
                <w:lang w:val="ro-RO" w:eastAsia="en-US"/>
              </w:rPr>
            </w:pPr>
          </w:p>
        </w:tc>
      </w:tr>
    </w:tbl>
    <w:p w14:paraId="58296486" w14:textId="77777777" w:rsidR="003E670F" w:rsidRPr="00FA7A60" w:rsidRDefault="003E670F" w:rsidP="003E670F">
      <w:pPr>
        <w:jc w:val="both"/>
        <w:rPr>
          <w:i/>
          <w:lang w:val="ro-RO"/>
        </w:rPr>
      </w:pPr>
    </w:p>
    <w:p w14:paraId="47025BFF" w14:textId="77777777" w:rsidR="003E670F" w:rsidRPr="00FA7A60" w:rsidRDefault="003E670F" w:rsidP="003E670F">
      <w:pPr>
        <w:jc w:val="both"/>
        <w:rPr>
          <w:i/>
          <w:lang w:val="ro-RO"/>
        </w:rPr>
      </w:pPr>
      <w:r w:rsidRPr="00FA7A60">
        <w:rPr>
          <w:i/>
          <w:lang w:val="ro-RO"/>
        </w:rPr>
        <w:t>Neprezentarea la examen fără motive întemeiate se înregistrează ca “absent” şi se echivalează cu calificativul 0 (zero). Studentul are dreptul la 2 susţineri repetate ale examenului nepromovat.</w:t>
      </w:r>
    </w:p>
    <w:p w14:paraId="40900E05" w14:textId="77777777" w:rsidR="003E670F" w:rsidRPr="00FA7A60" w:rsidRDefault="003E670F" w:rsidP="003E670F">
      <w:pPr>
        <w:jc w:val="both"/>
        <w:rPr>
          <w:i/>
          <w:lang w:val="ro-RO"/>
        </w:rPr>
      </w:pPr>
    </w:p>
    <w:p w14:paraId="71769B1F" w14:textId="77777777" w:rsidR="003E670F" w:rsidRPr="00FA7A60" w:rsidRDefault="003E670F" w:rsidP="003E670F">
      <w:pPr>
        <w:jc w:val="both"/>
        <w:rPr>
          <w:i/>
          <w:lang w:val="ro-RO"/>
        </w:rPr>
      </w:pPr>
    </w:p>
    <w:p w14:paraId="6E29F523" w14:textId="77777777" w:rsidR="003E670F" w:rsidRPr="00FA7A60" w:rsidRDefault="003E670F" w:rsidP="00147F25">
      <w:pPr>
        <w:pStyle w:val="af5"/>
        <w:widowControl w:val="0"/>
        <w:numPr>
          <w:ilvl w:val="0"/>
          <w:numId w:val="49"/>
        </w:numPr>
        <w:tabs>
          <w:tab w:val="left" w:pos="851"/>
        </w:tabs>
        <w:ind w:left="709" w:hanging="567"/>
        <w:contextualSpacing w:val="0"/>
        <w:rPr>
          <w:b/>
          <w:caps/>
          <w:lang w:val="ro-RO"/>
        </w:rPr>
      </w:pPr>
      <w:r w:rsidRPr="00FA7A60">
        <w:rPr>
          <w:b/>
          <w:caps/>
          <w:lang w:val="ro-RO"/>
        </w:rPr>
        <w:t>Bibliografia recomandată:</w:t>
      </w:r>
    </w:p>
    <w:p w14:paraId="5AAE29BD" w14:textId="77777777" w:rsidR="003E670F" w:rsidRPr="00FA7A60" w:rsidRDefault="003E670F" w:rsidP="003E670F">
      <w:pPr>
        <w:pStyle w:val="af5"/>
        <w:widowControl w:val="0"/>
        <w:ind w:left="284"/>
        <w:contextualSpacing w:val="0"/>
        <w:rPr>
          <w:b/>
          <w:i/>
          <w:lang w:val="ro-RO"/>
        </w:rPr>
      </w:pPr>
      <w:r w:rsidRPr="00FA7A60">
        <w:rPr>
          <w:b/>
          <w:i/>
          <w:lang w:val="ro-RO"/>
        </w:rPr>
        <w:t>A. Obligatorie:</w:t>
      </w:r>
    </w:p>
    <w:p w14:paraId="66841265" w14:textId="77777777" w:rsidR="00147F25" w:rsidRPr="0070251B" w:rsidRDefault="00147F25" w:rsidP="00147F25">
      <w:pPr>
        <w:pStyle w:val="Default"/>
        <w:numPr>
          <w:ilvl w:val="0"/>
          <w:numId w:val="27"/>
        </w:numPr>
        <w:jc w:val="both"/>
      </w:pPr>
      <w:proofErr w:type="spellStart"/>
      <w:r w:rsidRPr="001B2251">
        <w:rPr>
          <w:bCs/>
          <w:lang w:val="en-US"/>
        </w:rPr>
        <w:t>Pediatrie</w:t>
      </w:r>
      <w:proofErr w:type="spellEnd"/>
      <w:r w:rsidRPr="001B2251">
        <w:rPr>
          <w:bCs/>
          <w:lang w:val="en-US"/>
        </w:rPr>
        <w:t xml:space="preserve"> (manual). </w:t>
      </w:r>
      <w:r w:rsidRPr="001B2251">
        <w:rPr>
          <w:lang w:val="en-US"/>
        </w:rPr>
        <w:t xml:space="preserve"> Revenco Ninel, </w:t>
      </w:r>
      <w:proofErr w:type="spellStart"/>
      <w:r w:rsidRPr="001B2251">
        <w:rPr>
          <w:lang w:val="en-US"/>
        </w:rPr>
        <w:t>Ţurea</w:t>
      </w:r>
      <w:proofErr w:type="spellEnd"/>
      <w:r w:rsidRPr="001B2251">
        <w:rPr>
          <w:lang w:val="en-US"/>
        </w:rPr>
        <w:t xml:space="preserve"> Valentin, </w:t>
      </w:r>
      <w:proofErr w:type="spellStart"/>
      <w:r w:rsidRPr="001B2251">
        <w:rPr>
          <w:lang w:val="en-US"/>
        </w:rPr>
        <w:t>Ciuntu</w:t>
      </w:r>
      <w:proofErr w:type="spellEnd"/>
      <w:r w:rsidRPr="001B2251">
        <w:rPr>
          <w:lang w:val="en-US"/>
        </w:rPr>
        <w:t xml:space="preserve"> Angela [et al.]; sub </w:t>
      </w:r>
      <w:proofErr w:type="spellStart"/>
      <w:r w:rsidRPr="001B2251">
        <w:rPr>
          <w:lang w:val="en-US"/>
        </w:rPr>
        <w:t>redacţia</w:t>
      </w:r>
      <w:proofErr w:type="spellEnd"/>
      <w:r w:rsidRPr="001B2251">
        <w:rPr>
          <w:lang w:val="en-US"/>
        </w:rPr>
        <w:t xml:space="preserve">: Ninel Revenco; – Ed. a 2-a. – </w:t>
      </w:r>
      <w:proofErr w:type="spellStart"/>
      <w:r w:rsidRPr="001B2251">
        <w:rPr>
          <w:lang w:val="en-US"/>
        </w:rPr>
        <w:t>Chişinău</w:t>
      </w:r>
      <w:proofErr w:type="spellEnd"/>
      <w:r w:rsidRPr="001B2251">
        <w:rPr>
          <w:lang w:val="en-US"/>
        </w:rPr>
        <w:t xml:space="preserve">:  2020. </w:t>
      </w:r>
      <w:r w:rsidRPr="001B2251">
        <w:t>1064</w:t>
      </w:r>
      <w:r w:rsidRPr="0070251B">
        <w:t xml:space="preserve"> p. ISBN 978-9975-58-240-7. </w:t>
      </w:r>
    </w:p>
    <w:p w14:paraId="73C2AB9E" w14:textId="77777777" w:rsidR="003E670F" w:rsidRPr="00FA7A60" w:rsidRDefault="003E670F" w:rsidP="003E670F">
      <w:pPr>
        <w:numPr>
          <w:ilvl w:val="0"/>
          <w:numId w:val="27"/>
        </w:numPr>
        <w:rPr>
          <w:lang w:val="ro-RO"/>
        </w:rPr>
      </w:pPr>
      <w:r w:rsidRPr="00FA7A60">
        <w:rPr>
          <w:lang w:val="ro-RO"/>
        </w:rPr>
        <w:lastRenderedPageBreak/>
        <w:t xml:space="preserve">Behrman R., Kliegman R. Nelson Textbook of Pediatrics. </w:t>
      </w:r>
      <w:r>
        <w:rPr>
          <w:lang w:val="ro-RO"/>
        </w:rPr>
        <w:t>21</w:t>
      </w:r>
      <w:r w:rsidRPr="00FA7A60">
        <w:rPr>
          <w:lang w:val="ro-RO"/>
        </w:rPr>
        <w:t>-th edition, Saunders,  20</w:t>
      </w:r>
      <w:r>
        <w:rPr>
          <w:lang w:val="ro-RO"/>
        </w:rPr>
        <w:t>20</w:t>
      </w:r>
      <w:r w:rsidRPr="00FA7A60">
        <w:rPr>
          <w:lang w:val="ro-RO"/>
        </w:rPr>
        <w:t>.</w:t>
      </w:r>
    </w:p>
    <w:p w14:paraId="0E3EC111" w14:textId="77777777" w:rsidR="003E670F" w:rsidRPr="00FA7A60" w:rsidRDefault="003E670F" w:rsidP="003E670F">
      <w:pPr>
        <w:numPr>
          <w:ilvl w:val="0"/>
          <w:numId w:val="27"/>
        </w:numPr>
        <w:rPr>
          <w:lang w:val="ro-RO"/>
        </w:rPr>
      </w:pPr>
      <w:r w:rsidRPr="00FA7A60">
        <w:rPr>
          <w:lang w:val="ro-RO"/>
        </w:rPr>
        <w:t>Шабалов Н.П. Детские болезни. Учебник в 2-х томах. Издание 6-е. Санкт-Петербург,  2008.</w:t>
      </w:r>
    </w:p>
    <w:p w14:paraId="1881559C" w14:textId="77777777" w:rsidR="003E670F" w:rsidRPr="00FA7A60" w:rsidRDefault="003E670F" w:rsidP="003E670F">
      <w:pPr>
        <w:numPr>
          <w:ilvl w:val="0"/>
          <w:numId w:val="27"/>
        </w:numPr>
        <w:rPr>
          <w:lang w:val="ro-RO"/>
        </w:rPr>
      </w:pPr>
      <w:r w:rsidRPr="00FA7A60">
        <w:rPr>
          <w:lang w:val="ro-RO"/>
        </w:rPr>
        <w:t xml:space="preserve">Cursul predat. </w:t>
      </w:r>
    </w:p>
    <w:p w14:paraId="34BE107F" w14:textId="77777777" w:rsidR="003E670F" w:rsidRPr="00FA7A60" w:rsidRDefault="003E670F" w:rsidP="003E670F">
      <w:pPr>
        <w:pStyle w:val="af5"/>
        <w:widowControl w:val="0"/>
        <w:ind w:left="284"/>
        <w:contextualSpacing w:val="0"/>
        <w:rPr>
          <w:b/>
          <w:i/>
          <w:lang w:val="ro-RO"/>
        </w:rPr>
      </w:pPr>
    </w:p>
    <w:p w14:paraId="7A8BB545" w14:textId="77777777" w:rsidR="003E670F" w:rsidRPr="00FA7A60" w:rsidRDefault="003E670F" w:rsidP="003E670F">
      <w:pPr>
        <w:pStyle w:val="af5"/>
        <w:widowControl w:val="0"/>
        <w:ind w:left="284"/>
        <w:contextualSpacing w:val="0"/>
        <w:rPr>
          <w:b/>
          <w:i/>
          <w:lang w:val="ro-RO"/>
        </w:rPr>
      </w:pPr>
      <w:r w:rsidRPr="00FA7A60">
        <w:rPr>
          <w:b/>
          <w:i/>
          <w:lang w:val="ro-RO"/>
        </w:rPr>
        <w:t>B. Suplimentară</w:t>
      </w:r>
    </w:p>
    <w:p w14:paraId="5CB60FCD" w14:textId="77777777" w:rsidR="00147F25" w:rsidRPr="00D01A45" w:rsidRDefault="00147F25" w:rsidP="00147F25">
      <w:pPr>
        <w:pStyle w:val="af5"/>
        <w:widowControl w:val="0"/>
        <w:numPr>
          <w:ilvl w:val="0"/>
          <w:numId w:val="28"/>
        </w:numPr>
        <w:tabs>
          <w:tab w:val="clear" w:pos="720"/>
          <w:tab w:val="num" w:pos="709"/>
        </w:tabs>
        <w:jc w:val="both"/>
        <w:rPr>
          <w:i/>
          <w:lang w:val="ro-RO"/>
        </w:rPr>
      </w:pPr>
      <w:proofErr w:type="spellStart"/>
      <w:r w:rsidRPr="00D01A45">
        <w:rPr>
          <w:lang w:val="fr-FR"/>
        </w:rPr>
        <w:t>Asistența</w:t>
      </w:r>
      <w:proofErr w:type="spellEnd"/>
      <w:r w:rsidRPr="00D01A45">
        <w:rPr>
          <w:lang w:val="fr-FR"/>
        </w:rPr>
        <w:t xml:space="preserve"> </w:t>
      </w:r>
      <w:proofErr w:type="spellStart"/>
      <w:r w:rsidRPr="00D01A45">
        <w:rPr>
          <w:lang w:val="fr-FR"/>
        </w:rPr>
        <w:t>spitaliciască</w:t>
      </w:r>
      <w:proofErr w:type="spellEnd"/>
      <w:r w:rsidRPr="00D01A45">
        <w:rPr>
          <w:lang w:val="fr-FR"/>
        </w:rPr>
        <w:t xml:space="preserve"> </w:t>
      </w:r>
      <w:proofErr w:type="spellStart"/>
      <w:r w:rsidRPr="00D01A45">
        <w:rPr>
          <w:lang w:val="fr-FR"/>
        </w:rPr>
        <w:t>oferită</w:t>
      </w:r>
      <w:proofErr w:type="spellEnd"/>
      <w:r w:rsidRPr="00D01A45">
        <w:rPr>
          <w:lang w:val="fr-FR"/>
        </w:rPr>
        <w:t xml:space="preserve"> </w:t>
      </w:r>
      <w:proofErr w:type="spellStart"/>
      <w:r w:rsidRPr="00D01A45">
        <w:rPr>
          <w:lang w:val="fr-FR"/>
        </w:rPr>
        <w:t>copiilor</w:t>
      </w:r>
      <w:proofErr w:type="spellEnd"/>
      <w:r w:rsidRPr="00D01A45">
        <w:rPr>
          <w:lang w:val="fr-FR"/>
        </w:rPr>
        <w:t xml:space="preserve">. </w:t>
      </w:r>
      <w:proofErr w:type="spellStart"/>
      <w:r w:rsidRPr="00D01A45">
        <w:rPr>
          <w:lang w:val="fr-FR"/>
        </w:rPr>
        <w:t>Ghid</w:t>
      </w:r>
      <w:proofErr w:type="spellEnd"/>
      <w:r w:rsidRPr="00D01A45">
        <w:rPr>
          <w:lang w:val="fr-FR"/>
        </w:rPr>
        <w:t xml:space="preserve"> de </w:t>
      </w:r>
      <w:proofErr w:type="spellStart"/>
      <w:r w:rsidRPr="00D01A45">
        <w:rPr>
          <w:lang w:val="fr-FR"/>
        </w:rPr>
        <w:t>conduită</w:t>
      </w:r>
      <w:proofErr w:type="spellEnd"/>
      <w:r w:rsidRPr="00D01A45">
        <w:rPr>
          <w:lang w:val="fr-FR"/>
        </w:rPr>
        <w:t xml:space="preserve"> </w:t>
      </w:r>
      <w:proofErr w:type="spellStart"/>
      <w:r w:rsidRPr="00D01A45">
        <w:rPr>
          <w:lang w:val="fr-FR"/>
        </w:rPr>
        <w:t>pentru</w:t>
      </w:r>
      <w:proofErr w:type="spellEnd"/>
      <w:r w:rsidRPr="00D01A45">
        <w:rPr>
          <w:lang w:val="fr-FR"/>
        </w:rPr>
        <w:t xml:space="preserve"> </w:t>
      </w:r>
      <w:proofErr w:type="spellStart"/>
      <w:r w:rsidRPr="00D01A45">
        <w:rPr>
          <w:lang w:val="fr-FR"/>
        </w:rPr>
        <w:t>cele</w:t>
      </w:r>
      <w:proofErr w:type="spellEnd"/>
      <w:r w:rsidRPr="00D01A45">
        <w:rPr>
          <w:lang w:val="fr-FR"/>
        </w:rPr>
        <w:t xml:space="preserve"> mai </w:t>
      </w:r>
      <w:proofErr w:type="spellStart"/>
      <w:r w:rsidRPr="00D01A45">
        <w:rPr>
          <w:lang w:val="fr-FR"/>
        </w:rPr>
        <w:t>răspândite</w:t>
      </w:r>
      <w:proofErr w:type="spellEnd"/>
      <w:r w:rsidRPr="00D01A45">
        <w:rPr>
          <w:lang w:val="fr-FR"/>
        </w:rPr>
        <w:t xml:space="preserve"> </w:t>
      </w:r>
      <w:proofErr w:type="spellStart"/>
      <w:r w:rsidRPr="00D01A45">
        <w:rPr>
          <w:lang w:val="fr-FR"/>
        </w:rPr>
        <w:t>afecțiuni</w:t>
      </w:r>
      <w:proofErr w:type="spellEnd"/>
      <w:r w:rsidRPr="00D01A45">
        <w:rPr>
          <w:lang w:val="fr-FR"/>
        </w:rPr>
        <w:t xml:space="preserve"> la </w:t>
      </w:r>
      <w:proofErr w:type="spellStart"/>
      <w:r w:rsidRPr="00D01A45">
        <w:rPr>
          <w:lang w:val="fr-FR"/>
        </w:rPr>
        <w:t>copii</w:t>
      </w:r>
      <w:proofErr w:type="spellEnd"/>
      <w:r w:rsidRPr="00D01A45">
        <w:rPr>
          <w:lang w:val="fr-FR"/>
        </w:rPr>
        <w:t xml:space="preserve">, </w:t>
      </w:r>
      <w:proofErr w:type="spellStart"/>
      <w:r w:rsidRPr="00D01A45">
        <w:rPr>
          <w:lang w:val="fr-FR"/>
        </w:rPr>
        <w:t>Ediția</w:t>
      </w:r>
      <w:proofErr w:type="spellEnd"/>
      <w:r w:rsidRPr="00D01A45">
        <w:rPr>
          <w:lang w:val="fr-FR"/>
        </w:rPr>
        <w:t xml:space="preserve"> II, </w:t>
      </w:r>
      <w:proofErr w:type="spellStart"/>
      <w:r w:rsidRPr="00D01A45">
        <w:rPr>
          <w:lang w:val="fr-FR"/>
        </w:rPr>
        <w:t>Ghid</w:t>
      </w:r>
      <w:proofErr w:type="spellEnd"/>
      <w:r w:rsidRPr="00D01A45">
        <w:rPr>
          <w:lang w:val="fr-FR"/>
        </w:rPr>
        <w:t xml:space="preserve"> de </w:t>
      </w:r>
      <w:proofErr w:type="spellStart"/>
      <w:r w:rsidRPr="00D01A45">
        <w:rPr>
          <w:lang w:val="fr-FR"/>
        </w:rPr>
        <w:t>buzunar</w:t>
      </w:r>
      <w:proofErr w:type="spellEnd"/>
      <w:r w:rsidRPr="00D01A45">
        <w:rPr>
          <w:lang w:val="fr-FR"/>
        </w:rPr>
        <w:t>. OMS, 2013</w:t>
      </w:r>
    </w:p>
    <w:p w14:paraId="4F890F80" w14:textId="77777777" w:rsidR="00147F25" w:rsidRPr="00D01A45" w:rsidRDefault="00147F25" w:rsidP="00147F25">
      <w:pPr>
        <w:pStyle w:val="af5"/>
        <w:widowControl w:val="0"/>
        <w:numPr>
          <w:ilvl w:val="0"/>
          <w:numId w:val="28"/>
        </w:numPr>
        <w:jc w:val="both"/>
        <w:rPr>
          <w:i/>
          <w:lang w:val="ro-RO"/>
        </w:rPr>
      </w:pPr>
      <w:r w:rsidRPr="00D01A45">
        <w:rPr>
          <w:lang w:val="ro-RO"/>
        </w:rPr>
        <w:t xml:space="preserve">Butnariu A. Puericultură și pediatrie. Editura Cluj-Napoca, Romănia. 2014 </w:t>
      </w:r>
    </w:p>
    <w:p w14:paraId="58248E25" w14:textId="77777777" w:rsidR="00147F25" w:rsidRPr="00147F25" w:rsidRDefault="00147F25" w:rsidP="00147F25">
      <w:pPr>
        <w:pStyle w:val="af5"/>
        <w:widowControl w:val="0"/>
        <w:numPr>
          <w:ilvl w:val="0"/>
          <w:numId w:val="28"/>
        </w:numPr>
        <w:jc w:val="both"/>
        <w:rPr>
          <w:i/>
          <w:lang w:val="ro-RO"/>
        </w:rPr>
      </w:pPr>
      <w:r w:rsidRPr="00D01A45">
        <w:rPr>
          <w:lang w:val="ro-RO"/>
        </w:rPr>
        <w:t>Ciofu E., Ciofu C. Esenţialul în  pediatrie. A patra ediție. Bucureşti, Amaltea, 2017</w:t>
      </w:r>
    </w:p>
    <w:p w14:paraId="0D6E09D2" w14:textId="77777777" w:rsidR="003E670F" w:rsidRPr="00147F25" w:rsidRDefault="003E670F" w:rsidP="00147F25">
      <w:pPr>
        <w:pStyle w:val="af5"/>
        <w:widowControl w:val="0"/>
        <w:numPr>
          <w:ilvl w:val="0"/>
          <w:numId w:val="28"/>
        </w:numPr>
        <w:jc w:val="both"/>
        <w:rPr>
          <w:i/>
          <w:lang w:val="ro-RO"/>
        </w:rPr>
      </w:pPr>
      <w:proofErr w:type="spellStart"/>
      <w:r w:rsidRPr="00FA7A60">
        <w:t>Sursele</w:t>
      </w:r>
      <w:proofErr w:type="spellEnd"/>
      <w:r w:rsidRPr="00FA7A60">
        <w:t xml:space="preserve"> </w:t>
      </w:r>
      <w:proofErr w:type="spellStart"/>
      <w:r w:rsidRPr="00FA7A60">
        <w:t>electronice</w:t>
      </w:r>
      <w:proofErr w:type="spellEnd"/>
      <w:r w:rsidRPr="00147F25">
        <w:rPr>
          <w:lang w:val="ro-RO"/>
        </w:rPr>
        <w:t>.</w:t>
      </w:r>
    </w:p>
    <w:p w14:paraId="517B71BD" w14:textId="77777777" w:rsidR="003E670F" w:rsidRPr="00FA7A60" w:rsidRDefault="003E670F" w:rsidP="003E670F">
      <w:pPr>
        <w:rPr>
          <w:lang w:val="ro-RO"/>
        </w:rPr>
      </w:pPr>
    </w:p>
    <w:p w14:paraId="07C73F33" w14:textId="77777777" w:rsidR="00E46B7C" w:rsidRPr="003E670F" w:rsidRDefault="00E46B7C" w:rsidP="003E670F">
      <w:pPr>
        <w:rPr>
          <w:szCs w:val="22"/>
        </w:rPr>
      </w:pPr>
    </w:p>
    <w:sectPr w:rsidR="00E46B7C" w:rsidRPr="003E670F" w:rsidSect="00193B1A">
      <w:headerReference w:type="default" r:id="rId8"/>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FD8BC" w14:textId="77777777" w:rsidR="004C05C0" w:rsidRDefault="004C05C0">
      <w:r>
        <w:separator/>
      </w:r>
    </w:p>
  </w:endnote>
  <w:endnote w:type="continuationSeparator" w:id="0">
    <w:p w14:paraId="6CE854D5" w14:textId="77777777" w:rsidR="004C05C0" w:rsidRDefault="004C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0B76" w14:textId="77777777" w:rsidR="004C05C0" w:rsidRDefault="004C05C0">
      <w:r>
        <w:separator/>
      </w:r>
    </w:p>
  </w:footnote>
  <w:footnote w:type="continuationSeparator" w:id="0">
    <w:p w14:paraId="573EF31D" w14:textId="77777777" w:rsidR="004C05C0" w:rsidRDefault="004C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2C0E46" w14:paraId="5F49963F" w14:textId="77777777" w:rsidTr="00FE2F96">
      <w:trPr>
        <w:trHeight w:val="454"/>
      </w:trPr>
      <w:tc>
        <w:tcPr>
          <w:tcW w:w="1418" w:type="dxa"/>
          <w:vMerge w:val="restart"/>
        </w:tcPr>
        <w:p w14:paraId="4654849A" w14:textId="77777777" w:rsidR="002C0E46" w:rsidRPr="00137470" w:rsidRDefault="002C0E46" w:rsidP="00FE2F96">
          <w:pPr>
            <w:jc w:val="center"/>
            <w:rPr>
              <w:lang w:val="en-US"/>
            </w:rPr>
          </w:pPr>
          <w:r>
            <w:rPr>
              <w:noProof/>
            </w:rPr>
            <w:drawing>
              <wp:anchor distT="0" distB="0" distL="114300" distR="114300" simplePos="0" relativeHeight="251659776" behindDoc="0" locked="0" layoutInCell="1" allowOverlap="1" wp14:anchorId="33BFD4AB" wp14:editId="614E6562">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000000">
            <w:rPr>
              <w:noProof/>
              <w:lang w:val="ro-RO" w:eastAsia="ro-RO"/>
            </w:rPr>
            <w:pict w14:anchorId="17944276">
              <v:rect id="Rectangle 3" o:spid="_x0000_s1025" style="position:absolute;left:0;text-align:left;margin-left:-12.5pt;margin-top:-5.5pt;width:522.45pt;height:759.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336FD13A" w14:textId="77777777" w:rsidR="002C0E46" w:rsidRDefault="002C0E46" w:rsidP="00FE2F96"/>
      </w:tc>
      <w:tc>
        <w:tcPr>
          <w:tcW w:w="6095" w:type="dxa"/>
          <w:vMerge w:val="restart"/>
          <w:vAlign w:val="center"/>
        </w:tcPr>
        <w:p w14:paraId="63BA6A45" w14:textId="77777777" w:rsidR="002C0E46" w:rsidRPr="00E41B54" w:rsidRDefault="002C0E46" w:rsidP="00FF3B6F">
          <w:pPr>
            <w:pStyle w:val="a5"/>
            <w:spacing w:line="240" w:lineRule="auto"/>
            <w:rPr>
              <w:i w:val="0"/>
              <w:sz w:val="26"/>
            </w:rPr>
          </w:pPr>
          <w:r w:rsidRPr="00E41B54">
            <w:rPr>
              <w:bCs w:val="0"/>
              <w:i w:val="0"/>
              <w:sz w:val="26"/>
            </w:rPr>
            <w:t xml:space="preserve">CD 8.5.1 </w:t>
          </w:r>
          <w:r w:rsidRPr="00E41B54">
            <w:rPr>
              <w:i w:val="0"/>
              <w:sz w:val="26"/>
            </w:rPr>
            <w:t>CURRICULUM DISCIPLINĂ</w:t>
          </w:r>
          <w:r>
            <w:rPr>
              <w:i w:val="0"/>
              <w:sz w:val="26"/>
            </w:rPr>
            <w:t xml:space="preserve"> PENTRU STUDII UNIVERSITARE</w:t>
          </w:r>
        </w:p>
      </w:tc>
      <w:tc>
        <w:tcPr>
          <w:tcW w:w="1276" w:type="dxa"/>
          <w:vAlign w:val="center"/>
        </w:tcPr>
        <w:p w14:paraId="018BCEDC" w14:textId="77777777" w:rsidR="002C0E46" w:rsidRPr="00E41B54" w:rsidRDefault="002C0E46"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6B8B6FB6" w14:textId="77777777" w:rsidR="002C0E46" w:rsidRPr="002F3C29" w:rsidRDefault="002C0E46" w:rsidP="00FE2F96">
          <w:pPr>
            <w:rPr>
              <w:b/>
              <w:lang w:val="en-US"/>
            </w:rPr>
          </w:pPr>
          <w:r w:rsidRPr="002F3C29">
            <w:rPr>
              <w:b/>
              <w:lang w:val="en-US"/>
            </w:rPr>
            <w:t>09</w:t>
          </w:r>
        </w:p>
      </w:tc>
    </w:tr>
    <w:tr w:rsidR="002C0E46" w14:paraId="0D33F595" w14:textId="77777777" w:rsidTr="00A63E65">
      <w:trPr>
        <w:trHeight w:val="89"/>
      </w:trPr>
      <w:tc>
        <w:tcPr>
          <w:tcW w:w="1418" w:type="dxa"/>
          <w:vMerge/>
        </w:tcPr>
        <w:p w14:paraId="2515E14E" w14:textId="77777777" w:rsidR="002C0E46" w:rsidRDefault="002C0E46" w:rsidP="00FE2F96"/>
      </w:tc>
      <w:tc>
        <w:tcPr>
          <w:tcW w:w="6095" w:type="dxa"/>
          <w:vMerge/>
        </w:tcPr>
        <w:p w14:paraId="53712ED3" w14:textId="77777777" w:rsidR="002C0E46" w:rsidRPr="00E41B54" w:rsidRDefault="002C0E46" w:rsidP="00FE2F96">
          <w:pPr>
            <w:rPr>
              <w:b/>
            </w:rPr>
          </w:pPr>
        </w:p>
      </w:tc>
      <w:tc>
        <w:tcPr>
          <w:tcW w:w="1276" w:type="dxa"/>
          <w:vAlign w:val="center"/>
        </w:tcPr>
        <w:p w14:paraId="381E250D" w14:textId="77777777" w:rsidR="002C0E46" w:rsidRPr="00E41B54" w:rsidRDefault="002C0E46" w:rsidP="00FE2F96">
          <w:pPr>
            <w:rPr>
              <w:b/>
              <w:lang w:val="en-US"/>
            </w:rPr>
          </w:pPr>
          <w:r w:rsidRPr="00E41B54">
            <w:rPr>
              <w:b/>
              <w:lang w:val="en-US"/>
            </w:rPr>
            <w:t>Data:</w:t>
          </w:r>
        </w:p>
      </w:tc>
      <w:tc>
        <w:tcPr>
          <w:tcW w:w="1374" w:type="dxa"/>
          <w:vAlign w:val="center"/>
        </w:tcPr>
        <w:p w14:paraId="778039BD" w14:textId="77777777" w:rsidR="002C0E46" w:rsidRPr="002F3C29" w:rsidRDefault="002C0E46" w:rsidP="00FE2F96">
          <w:pPr>
            <w:rPr>
              <w:b/>
              <w:lang w:val="en-US"/>
            </w:rPr>
          </w:pPr>
          <w:r w:rsidRPr="002F3C29">
            <w:rPr>
              <w:b/>
              <w:lang w:val="en-US"/>
            </w:rPr>
            <w:t>08.09.2021</w:t>
          </w:r>
        </w:p>
      </w:tc>
    </w:tr>
    <w:tr w:rsidR="002C0E46" w14:paraId="2B17AF4B" w14:textId="77777777" w:rsidTr="00A63E65">
      <w:trPr>
        <w:trHeight w:val="504"/>
      </w:trPr>
      <w:tc>
        <w:tcPr>
          <w:tcW w:w="1418" w:type="dxa"/>
          <w:vMerge/>
        </w:tcPr>
        <w:p w14:paraId="1D611A97" w14:textId="77777777" w:rsidR="002C0E46" w:rsidRDefault="002C0E46" w:rsidP="00FE2F96"/>
      </w:tc>
      <w:tc>
        <w:tcPr>
          <w:tcW w:w="6095" w:type="dxa"/>
          <w:vMerge/>
        </w:tcPr>
        <w:p w14:paraId="3145D4F2" w14:textId="77777777" w:rsidR="002C0E46" w:rsidRPr="00E41B54" w:rsidRDefault="002C0E46" w:rsidP="00FE2F96">
          <w:pPr>
            <w:rPr>
              <w:b/>
            </w:rPr>
          </w:pPr>
        </w:p>
      </w:tc>
      <w:tc>
        <w:tcPr>
          <w:tcW w:w="2650" w:type="dxa"/>
          <w:gridSpan w:val="2"/>
          <w:vAlign w:val="center"/>
        </w:tcPr>
        <w:p w14:paraId="5F070355" w14:textId="77777777" w:rsidR="002C0E46" w:rsidRPr="00E41B54" w:rsidRDefault="002C0E46" w:rsidP="00FE2F96">
          <w:pPr>
            <w:rPr>
              <w:b/>
              <w:lang w:val="en-US"/>
            </w:rPr>
          </w:pPr>
          <w:r w:rsidRPr="00E41B54">
            <w:rPr>
              <w:b/>
              <w:lang w:val="en-US"/>
            </w:rPr>
            <w:t xml:space="preserve">Pag. </w:t>
          </w:r>
          <w:r w:rsidRPr="00E41B54">
            <w:rPr>
              <w:rStyle w:val="ad"/>
              <w:b/>
            </w:rPr>
            <w:fldChar w:fldCharType="begin"/>
          </w:r>
          <w:r w:rsidRPr="00E41B54">
            <w:rPr>
              <w:rStyle w:val="ad"/>
              <w:b/>
            </w:rPr>
            <w:instrText xml:space="preserve"> PAGE </w:instrText>
          </w:r>
          <w:r w:rsidRPr="00E41B54">
            <w:rPr>
              <w:rStyle w:val="ad"/>
              <w:b/>
            </w:rPr>
            <w:fldChar w:fldCharType="separate"/>
          </w:r>
          <w:r>
            <w:rPr>
              <w:rStyle w:val="ad"/>
              <w:b/>
              <w:noProof/>
            </w:rPr>
            <w:t>13</w:t>
          </w:r>
          <w:r w:rsidRPr="00E41B54">
            <w:rPr>
              <w:rStyle w:val="ad"/>
              <w:b/>
            </w:rPr>
            <w:fldChar w:fldCharType="end"/>
          </w:r>
          <w:r w:rsidRPr="00E41B54">
            <w:rPr>
              <w:rStyle w:val="ad"/>
              <w:b/>
              <w:lang w:val="en-US"/>
            </w:rPr>
            <w:t>/</w:t>
          </w:r>
          <w:r w:rsidRPr="00E41B54">
            <w:rPr>
              <w:rStyle w:val="ad"/>
              <w:b/>
            </w:rPr>
            <w:fldChar w:fldCharType="begin"/>
          </w:r>
          <w:r w:rsidRPr="00E41B54">
            <w:rPr>
              <w:rStyle w:val="ad"/>
              <w:b/>
            </w:rPr>
            <w:instrText xml:space="preserve"> NUMPAGES </w:instrText>
          </w:r>
          <w:r w:rsidRPr="00E41B54">
            <w:rPr>
              <w:rStyle w:val="ad"/>
              <w:b/>
            </w:rPr>
            <w:fldChar w:fldCharType="separate"/>
          </w:r>
          <w:r>
            <w:rPr>
              <w:rStyle w:val="ad"/>
              <w:b/>
              <w:noProof/>
            </w:rPr>
            <w:t>13</w:t>
          </w:r>
          <w:r w:rsidRPr="00E41B54">
            <w:rPr>
              <w:rStyle w:val="ad"/>
              <w:b/>
            </w:rPr>
            <w:fldChar w:fldCharType="end"/>
          </w:r>
        </w:p>
      </w:tc>
    </w:tr>
  </w:tbl>
  <w:p w14:paraId="46AC9ACD" w14:textId="77777777" w:rsidR="002C0E46" w:rsidRPr="00CD7C94" w:rsidRDefault="002C0E46">
    <w:pPr>
      <w:pStyle w:val="aa"/>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F7C"/>
    <w:multiLevelType w:val="hybridMultilevel"/>
    <w:tmpl w:val="C63A51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402FB3"/>
    <w:multiLevelType w:val="hybridMultilevel"/>
    <w:tmpl w:val="29506350"/>
    <w:lvl w:ilvl="0" w:tplc="0419000F">
      <w:start w:val="1"/>
      <w:numFmt w:val="decimal"/>
      <w:lvlText w:val="%1."/>
      <w:lvlJc w:val="left"/>
      <w:pPr>
        <w:ind w:left="720" w:hanging="360"/>
      </w:pPr>
      <w:rPr>
        <w:rFont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6" w15:restartNumberingAfterBreak="0">
    <w:nsid w:val="0AEF20DA"/>
    <w:multiLevelType w:val="hybridMultilevel"/>
    <w:tmpl w:val="255488BA"/>
    <w:lvl w:ilvl="0" w:tplc="040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4C1546"/>
    <w:multiLevelType w:val="multilevel"/>
    <w:tmpl w:val="8A6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20BCA"/>
    <w:multiLevelType w:val="hybridMultilevel"/>
    <w:tmpl w:val="0DDA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65704"/>
    <w:multiLevelType w:val="hybridMultilevel"/>
    <w:tmpl w:val="C95C4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C868FB"/>
    <w:multiLevelType w:val="hybridMultilevel"/>
    <w:tmpl w:val="6F00B212"/>
    <w:lvl w:ilvl="0" w:tplc="8214CF8A">
      <w:start w:val="7"/>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FB7DD6"/>
    <w:multiLevelType w:val="hybridMultilevel"/>
    <w:tmpl w:val="A69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B12B9"/>
    <w:multiLevelType w:val="hybridMultilevel"/>
    <w:tmpl w:val="13A27A5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3465309"/>
    <w:multiLevelType w:val="multilevel"/>
    <w:tmpl w:val="B51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22F57"/>
    <w:multiLevelType w:val="hybridMultilevel"/>
    <w:tmpl w:val="D5D2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C1286"/>
    <w:multiLevelType w:val="hybridMultilevel"/>
    <w:tmpl w:val="BFE2D4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2" w15:restartNumberingAfterBreak="0">
    <w:nsid w:val="41907F95"/>
    <w:multiLevelType w:val="multilevel"/>
    <w:tmpl w:val="82B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F709B"/>
    <w:multiLevelType w:val="hybridMultilevel"/>
    <w:tmpl w:val="EBB2CBA4"/>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A7E94"/>
    <w:multiLevelType w:val="hybridMultilevel"/>
    <w:tmpl w:val="AB009C7E"/>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FA6BE6"/>
    <w:multiLevelType w:val="multilevel"/>
    <w:tmpl w:val="518A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8"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9" w15:restartNumberingAfterBreak="0">
    <w:nsid w:val="57371F73"/>
    <w:multiLevelType w:val="hybridMultilevel"/>
    <w:tmpl w:val="61D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013F5"/>
    <w:multiLevelType w:val="hybridMultilevel"/>
    <w:tmpl w:val="910A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65F04"/>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608400D2"/>
    <w:multiLevelType w:val="hybridMultilevel"/>
    <w:tmpl w:val="1EDC3BF6"/>
    <w:lvl w:ilvl="0" w:tplc="C66240CA">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61DA2F40"/>
    <w:multiLevelType w:val="hybridMultilevel"/>
    <w:tmpl w:val="E1228496"/>
    <w:lvl w:ilvl="0" w:tplc="04A697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4C32B3"/>
    <w:multiLevelType w:val="hybridMultilevel"/>
    <w:tmpl w:val="7F242C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B413F8"/>
    <w:multiLevelType w:val="hybridMultilevel"/>
    <w:tmpl w:val="69127432"/>
    <w:lvl w:ilvl="0" w:tplc="04190001">
      <w:start w:val="1"/>
      <w:numFmt w:val="bullet"/>
      <w:lvlText w:val=""/>
      <w:lvlJc w:val="left"/>
      <w:pPr>
        <w:ind w:left="1428" w:hanging="360"/>
      </w:pPr>
      <w:rPr>
        <w:rFonts w:ascii="Symbol" w:hAnsi="Symbol" w:hint="default"/>
        <w:i w:val="0"/>
        <w:iCs w:val="0"/>
        <w:sz w:val="28"/>
        <w:szCs w:val="28"/>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0" w15:restartNumberingAfterBreak="0">
    <w:nsid w:val="69245BC0"/>
    <w:multiLevelType w:val="hybridMultilevel"/>
    <w:tmpl w:val="3F88B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706762DD"/>
    <w:multiLevelType w:val="hybridMultilevel"/>
    <w:tmpl w:val="089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8D1F94"/>
    <w:multiLevelType w:val="hybridMultilevel"/>
    <w:tmpl w:val="5FD0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3444E5"/>
    <w:multiLevelType w:val="hybridMultilevel"/>
    <w:tmpl w:val="95A8C4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8"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9" w15:restartNumberingAfterBreak="0">
    <w:nsid w:val="7D946EA4"/>
    <w:multiLevelType w:val="multilevel"/>
    <w:tmpl w:val="96D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637161">
    <w:abstractNumId w:val="35"/>
    <w:lvlOverride w:ilvl="0">
      <w:startOverride w:val="1"/>
    </w:lvlOverride>
  </w:num>
  <w:num w:numId="2" w16cid:durableId="214782888">
    <w:abstractNumId w:val="27"/>
  </w:num>
  <w:num w:numId="3" w16cid:durableId="1412772145">
    <w:abstractNumId w:val="33"/>
  </w:num>
  <w:num w:numId="4" w16cid:durableId="638266887">
    <w:abstractNumId w:val="30"/>
  </w:num>
  <w:num w:numId="5" w16cid:durableId="642122015">
    <w:abstractNumId w:val="48"/>
  </w:num>
  <w:num w:numId="6" w16cid:durableId="723525261">
    <w:abstractNumId w:val="47"/>
  </w:num>
  <w:num w:numId="7" w16cid:durableId="1544056842">
    <w:abstractNumId w:val="8"/>
  </w:num>
  <w:num w:numId="8" w16cid:durableId="711611992">
    <w:abstractNumId w:val="28"/>
  </w:num>
  <w:num w:numId="9" w16cid:durableId="281038089">
    <w:abstractNumId w:val="21"/>
  </w:num>
  <w:num w:numId="10" w16cid:durableId="590550878">
    <w:abstractNumId w:val="46"/>
  </w:num>
  <w:num w:numId="11" w16cid:durableId="1013611925">
    <w:abstractNumId w:val="38"/>
  </w:num>
  <w:num w:numId="12" w16cid:durableId="1630163465">
    <w:abstractNumId w:val="13"/>
  </w:num>
  <w:num w:numId="13" w16cid:durableId="1558543064">
    <w:abstractNumId w:val="7"/>
  </w:num>
  <w:num w:numId="14" w16cid:durableId="1328092806">
    <w:abstractNumId w:val="1"/>
  </w:num>
  <w:num w:numId="15" w16cid:durableId="35900979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8764796">
    <w:abstractNumId w:val="26"/>
  </w:num>
  <w:num w:numId="17" w16cid:durableId="1750691004">
    <w:abstractNumId w:val="2"/>
  </w:num>
  <w:num w:numId="18" w16cid:durableId="1954751152">
    <w:abstractNumId w:val="4"/>
  </w:num>
  <w:num w:numId="19" w16cid:durableId="1475758947">
    <w:abstractNumId w:val="23"/>
  </w:num>
  <w:num w:numId="20" w16cid:durableId="592932990">
    <w:abstractNumId w:val="19"/>
  </w:num>
  <w:num w:numId="21" w16cid:durableId="1967929575">
    <w:abstractNumId w:val="41"/>
  </w:num>
  <w:num w:numId="22" w16cid:durableId="681669879">
    <w:abstractNumId w:val="5"/>
  </w:num>
  <w:num w:numId="23" w16cid:durableId="992297105">
    <w:abstractNumId w:val="45"/>
  </w:num>
  <w:num w:numId="24" w16cid:durableId="2125345842">
    <w:abstractNumId w:val="10"/>
  </w:num>
  <w:num w:numId="25" w16cid:durableId="769087742">
    <w:abstractNumId w:val="39"/>
  </w:num>
  <w:num w:numId="26" w16cid:durableId="1296376701">
    <w:abstractNumId w:val="6"/>
  </w:num>
  <w:num w:numId="27" w16cid:durableId="1219785983">
    <w:abstractNumId w:val="32"/>
  </w:num>
  <w:num w:numId="28" w16cid:durableId="1313095205">
    <w:abstractNumId w:val="34"/>
  </w:num>
  <w:num w:numId="29" w16cid:durableId="15638355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772388">
    <w:abstractNumId w:val="43"/>
  </w:num>
  <w:num w:numId="31" w16cid:durableId="1870487873">
    <w:abstractNumId w:val="3"/>
  </w:num>
  <w:num w:numId="32" w16cid:durableId="1864513806">
    <w:abstractNumId w:val="20"/>
  </w:num>
  <w:num w:numId="33" w16cid:durableId="225847612">
    <w:abstractNumId w:val="11"/>
  </w:num>
  <w:num w:numId="34" w16cid:durableId="1560557765">
    <w:abstractNumId w:val="15"/>
  </w:num>
  <w:num w:numId="35" w16cid:durableId="1700158528">
    <w:abstractNumId w:val="36"/>
  </w:num>
  <w:num w:numId="36" w16cid:durableId="718818190">
    <w:abstractNumId w:val="25"/>
  </w:num>
  <w:num w:numId="37" w16cid:durableId="2043554490">
    <w:abstractNumId w:val="22"/>
  </w:num>
  <w:num w:numId="38" w16cid:durableId="375207176">
    <w:abstractNumId w:val="17"/>
  </w:num>
  <w:num w:numId="39" w16cid:durableId="1279794104">
    <w:abstractNumId w:val="9"/>
  </w:num>
  <w:num w:numId="40" w16cid:durableId="1717391030">
    <w:abstractNumId w:val="49"/>
  </w:num>
  <w:num w:numId="41" w16cid:durableId="746195979">
    <w:abstractNumId w:val="29"/>
  </w:num>
  <w:num w:numId="42" w16cid:durableId="1211923317">
    <w:abstractNumId w:val="31"/>
  </w:num>
  <w:num w:numId="43" w16cid:durableId="2130078961">
    <w:abstractNumId w:val="42"/>
  </w:num>
  <w:num w:numId="44" w16cid:durableId="945503735">
    <w:abstractNumId w:val="37"/>
  </w:num>
  <w:num w:numId="45" w16cid:durableId="1723021812">
    <w:abstractNumId w:val="18"/>
  </w:num>
  <w:num w:numId="46" w16cid:durableId="890918918">
    <w:abstractNumId w:val="24"/>
  </w:num>
  <w:num w:numId="47" w16cid:durableId="2114472443">
    <w:abstractNumId w:val="40"/>
  </w:num>
  <w:num w:numId="48" w16cid:durableId="1197545276">
    <w:abstractNumId w:val="0"/>
  </w:num>
  <w:num w:numId="49" w16cid:durableId="522473906">
    <w:abstractNumId w:val="12"/>
  </w:num>
  <w:num w:numId="50" w16cid:durableId="177316535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9635D"/>
    <w:rsid w:val="000A0E99"/>
    <w:rsid w:val="000A1E21"/>
    <w:rsid w:val="000A3DC2"/>
    <w:rsid w:val="000A740C"/>
    <w:rsid w:val="000B0F74"/>
    <w:rsid w:val="000C07B6"/>
    <w:rsid w:val="000E0964"/>
    <w:rsid w:val="000E0DDD"/>
    <w:rsid w:val="000E1001"/>
    <w:rsid w:val="000E29A8"/>
    <w:rsid w:val="000F35A9"/>
    <w:rsid w:val="000F490E"/>
    <w:rsid w:val="000F4D8F"/>
    <w:rsid w:val="000F52A8"/>
    <w:rsid w:val="000F52E1"/>
    <w:rsid w:val="000F6E9D"/>
    <w:rsid w:val="000F6EC9"/>
    <w:rsid w:val="00113BEC"/>
    <w:rsid w:val="00120BED"/>
    <w:rsid w:val="00127520"/>
    <w:rsid w:val="00127D3F"/>
    <w:rsid w:val="001343A1"/>
    <w:rsid w:val="00137470"/>
    <w:rsid w:val="00147F25"/>
    <w:rsid w:val="00155BA9"/>
    <w:rsid w:val="00156EEB"/>
    <w:rsid w:val="00162126"/>
    <w:rsid w:val="00175CA2"/>
    <w:rsid w:val="00181A9B"/>
    <w:rsid w:val="00182200"/>
    <w:rsid w:val="00184EA4"/>
    <w:rsid w:val="00190B3C"/>
    <w:rsid w:val="00193B1A"/>
    <w:rsid w:val="001A24F1"/>
    <w:rsid w:val="001B2251"/>
    <w:rsid w:val="001C4B51"/>
    <w:rsid w:val="001E167D"/>
    <w:rsid w:val="001E4CC7"/>
    <w:rsid w:val="001E7B20"/>
    <w:rsid w:val="00202EBD"/>
    <w:rsid w:val="00206843"/>
    <w:rsid w:val="00223F6B"/>
    <w:rsid w:val="00230807"/>
    <w:rsid w:val="00233C91"/>
    <w:rsid w:val="00242A6A"/>
    <w:rsid w:val="00251BEB"/>
    <w:rsid w:val="00265F5B"/>
    <w:rsid w:val="00280CAE"/>
    <w:rsid w:val="00285C70"/>
    <w:rsid w:val="00287715"/>
    <w:rsid w:val="00293B1B"/>
    <w:rsid w:val="0029798E"/>
    <w:rsid w:val="002A012E"/>
    <w:rsid w:val="002A237E"/>
    <w:rsid w:val="002A4C91"/>
    <w:rsid w:val="002B066B"/>
    <w:rsid w:val="002B36B2"/>
    <w:rsid w:val="002B3B1E"/>
    <w:rsid w:val="002C0E46"/>
    <w:rsid w:val="002C4692"/>
    <w:rsid w:val="002D1750"/>
    <w:rsid w:val="002E56C9"/>
    <w:rsid w:val="002E696C"/>
    <w:rsid w:val="002F352E"/>
    <w:rsid w:val="002F3C29"/>
    <w:rsid w:val="0030659E"/>
    <w:rsid w:val="0030710F"/>
    <w:rsid w:val="003112B0"/>
    <w:rsid w:val="0031370B"/>
    <w:rsid w:val="00316B71"/>
    <w:rsid w:val="00321BFE"/>
    <w:rsid w:val="003229FE"/>
    <w:rsid w:val="00327639"/>
    <w:rsid w:val="003514C6"/>
    <w:rsid w:val="00353769"/>
    <w:rsid w:val="00361C9A"/>
    <w:rsid w:val="00362BBC"/>
    <w:rsid w:val="0036501F"/>
    <w:rsid w:val="00367350"/>
    <w:rsid w:val="0038280C"/>
    <w:rsid w:val="0038480E"/>
    <w:rsid w:val="00397B7D"/>
    <w:rsid w:val="003B0982"/>
    <w:rsid w:val="003B14DD"/>
    <w:rsid w:val="003D724A"/>
    <w:rsid w:val="003E670F"/>
    <w:rsid w:val="003E7CA9"/>
    <w:rsid w:val="003F0ECD"/>
    <w:rsid w:val="003F26C6"/>
    <w:rsid w:val="003F3D9D"/>
    <w:rsid w:val="003F3EBD"/>
    <w:rsid w:val="00414EEC"/>
    <w:rsid w:val="00437E6C"/>
    <w:rsid w:val="00442EB8"/>
    <w:rsid w:val="00443EA5"/>
    <w:rsid w:val="004466C3"/>
    <w:rsid w:val="00453E07"/>
    <w:rsid w:val="004718F5"/>
    <w:rsid w:val="00486781"/>
    <w:rsid w:val="004A012D"/>
    <w:rsid w:val="004A0B93"/>
    <w:rsid w:val="004A7B3F"/>
    <w:rsid w:val="004B08D3"/>
    <w:rsid w:val="004B4137"/>
    <w:rsid w:val="004C05C0"/>
    <w:rsid w:val="004C2A0F"/>
    <w:rsid w:val="004E1015"/>
    <w:rsid w:val="004F0C3B"/>
    <w:rsid w:val="004F2C5F"/>
    <w:rsid w:val="0051242D"/>
    <w:rsid w:val="00512FB3"/>
    <w:rsid w:val="00536A19"/>
    <w:rsid w:val="00540161"/>
    <w:rsid w:val="00542984"/>
    <w:rsid w:val="0054424D"/>
    <w:rsid w:val="00547A7E"/>
    <w:rsid w:val="00552B62"/>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60520E"/>
    <w:rsid w:val="00606132"/>
    <w:rsid w:val="00607309"/>
    <w:rsid w:val="00611DBA"/>
    <w:rsid w:val="00621F0C"/>
    <w:rsid w:val="006332AA"/>
    <w:rsid w:val="00637EE8"/>
    <w:rsid w:val="00637F11"/>
    <w:rsid w:val="006773E4"/>
    <w:rsid w:val="0069659E"/>
    <w:rsid w:val="00697AAB"/>
    <w:rsid w:val="006A3031"/>
    <w:rsid w:val="006B3DFE"/>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1AD3"/>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B4148"/>
    <w:rsid w:val="008C0813"/>
    <w:rsid w:val="008C0F95"/>
    <w:rsid w:val="008C3C65"/>
    <w:rsid w:val="008D6C5D"/>
    <w:rsid w:val="008D7499"/>
    <w:rsid w:val="008E0885"/>
    <w:rsid w:val="008E20BC"/>
    <w:rsid w:val="00904691"/>
    <w:rsid w:val="00905491"/>
    <w:rsid w:val="009105A3"/>
    <w:rsid w:val="00914ED4"/>
    <w:rsid w:val="00923C77"/>
    <w:rsid w:val="009301B4"/>
    <w:rsid w:val="00941768"/>
    <w:rsid w:val="00943542"/>
    <w:rsid w:val="00947159"/>
    <w:rsid w:val="00951479"/>
    <w:rsid w:val="009536A5"/>
    <w:rsid w:val="0095744D"/>
    <w:rsid w:val="00963D37"/>
    <w:rsid w:val="00965478"/>
    <w:rsid w:val="00966724"/>
    <w:rsid w:val="0097388B"/>
    <w:rsid w:val="00973BE6"/>
    <w:rsid w:val="00975E52"/>
    <w:rsid w:val="00976F3C"/>
    <w:rsid w:val="009878E1"/>
    <w:rsid w:val="00990C6F"/>
    <w:rsid w:val="009943CA"/>
    <w:rsid w:val="009B59A9"/>
    <w:rsid w:val="009D2479"/>
    <w:rsid w:val="009D521B"/>
    <w:rsid w:val="009D6CD2"/>
    <w:rsid w:val="009D79B5"/>
    <w:rsid w:val="009E6B25"/>
    <w:rsid w:val="009E7013"/>
    <w:rsid w:val="009F6FB1"/>
    <w:rsid w:val="00A033FD"/>
    <w:rsid w:val="00A12F68"/>
    <w:rsid w:val="00A1379D"/>
    <w:rsid w:val="00A1729C"/>
    <w:rsid w:val="00A335C5"/>
    <w:rsid w:val="00A34E9D"/>
    <w:rsid w:val="00A56EAF"/>
    <w:rsid w:val="00A579F4"/>
    <w:rsid w:val="00A63E65"/>
    <w:rsid w:val="00A7100F"/>
    <w:rsid w:val="00A75F05"/>
    <w:rsid w:val="00A81397"/>
    <w:rsid w:val="00A877B4"/>
    <w:rsid w:val="00AA183B"/>
    <w:rsid w:val="00AA58C3"/>
    <w:rsid w:val="00AB0909"/>
    <w:rsid w:val="00AB400F"/>
    <w:rsid w:val="00AB4D55"/>
    <w:rsid w:val="00AC1208"/>
    <w:rsid w:val="00AD06D4"/>
    <w:rsid w:val="00AE519F"/>
    <w:rsid w:val="00AE59DA"/>
    <w:rsid w:val="00B04FC1"/>
    <w:rsid w:val="00B16EF7"/>
    <w:rsid w:val="00B25EA1"/>
    <w:rsid w:val="00B30EE0"/>
    <w:rsid w:val="00B4532C"/>
    <w:rsid w:val="00B54244"/>
    <w:rsid w:val="00B76080"/>
    <w:rsid w:val="00B8084D"/>
    <w:rsid w:val="00B80A63"/>
    <w:rsid w:val="00B84BF0"/>
    <w:rsid w:val="00B868F4"/>
    <w:rsid w:val="00B91F81"/>
    <w:rsid w:val="00B976DD"/>
    <w:rsid w:val="00BA2D59"/>
    <w:rsid w:val="00BA630D"/>
    <w:rsid w:val="00BB4A02"/>
    <w:rsid w:val="00BC674D"/>
    <w:rsid w:val="00BD11D4"/>
    <w:rsid w:val="00BD1C3E"/>
    <w:rsid w:val="00BD347F"/>
    <w:rsid w:val="00BD420B"/>
    <w:rsid w:val="00BE1D6E"/>
    <w:rsid w:val="00BF1993"/>
    <w:rsid w:val="00BF1AAB"/>
    <w:rsid w:val="00BF2379"/>
    <w:rsid w:val="00C04F32"/>
    <w:rsid w:val="00C068B1"/>
    <w:rsid w:val="00C13C58"/>
    <w:rsid w:val="00C161D9"/>
    <w:rsid w:val="00C2144D"/>
    <w:rsid w:val="00C219E5"/>
    <w:rsid w:val="00C26954"/>
    <w:rsid w:val="00C30A0B"/>
    <w:rsid w:val="00C32243"/>
    <w:rsid w:val="00C50486"/>
    <w:rsid w:val="00C774C7"/>
    <w:rsid w:val="00C80507"/>
    <w:rsid w:val="00C8239D"/>
    <w:rsid w:val="00C834AD"/>
    <w:rsid w:val="00C91898"/>
    <w:rsid w:val="00CA188B"/>
    <w:rsid w:val="00CA5DA9"/>
    <w:rsid w:val="00CB33E2"/>
    <w:rsid w:val="00CC2310"/>
    <w:rsid w:val="00CC3AAE"/>
    <w:rsid w:val="00CC7F5B"/>
    <w:rsid w:val="00CD18EF"/>
    <w:rsid w:val="00CD7C94"/>
    <w:rsid w:val="00CF3CC1"/>
    <w:rsid w:val="00D069AE"/>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134F5"/>
    <w:rsid w:val="00F2769D"/>
    <w:rsid w:val="00F4093D"/>
    <w:rsid w:val="00F44C48"/>
    <w:rsid w:val="00F600F7"/>
    <w:rsid w:val="00F61914"/>
    <w:rsid w:val="00F72997"/>
    <w:rsid w:val="00F75314"/>
    <w:rsid w:val="00F81EB2"/>
    <w:rsid w:val="00F972D8"/>
    <w:rsid w:val="00F97D0E"/>
    <w:rsid w:val="00FA214D"/>
    <w:rsid w:val="00FA2506"/>
    <w:rsid w:val="00FB0171"/>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91EE6"/>
  <w15:docId w15:val="{5BA7F256-6485-4630-8DCA-6BAB552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link w:val="a4"/>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5">
    <w:name w:val="Title"/>
    <w:basedOn w:val="a"/>
    <w:link w:val="a6"/>
    <w:qFormat/>
    <w:rsid w:val="00362BBC"/>
    <w:pPr>
      <w:spacing w:line="360" w:lineRule="auto"/>
      <w:jc w:val="center"/>
    </w:pPr>
    <w:rPr>
      <w:b/>
      <w:bCs/>
      <w:i/>
      <w:iCs/>
      <w:sz w:val="32"/>
      <w:lang w:val="ro-RO"/>
    </w:rPr>
  </w:style>
  <w:style w:type="paragraph" w:styleId="a7">
    <w:name w:val="Block Text"/>
    <w:basedOn w:val="a"/>
    <w:rsid w:val="00362BBC"/>
    <w:pPr>
      <w:ind w:left="-567" w:right="-908"/>
    </w:pPr>
    <w:rPr>
      <w:sz w:val="28"/>
      <w:szCs w:val="20"/>
      <w:lang w:val="ro-RO"/>
    </w:rPr>
  </w:style>
  <w:style w:type="paragraph" w:styleId="a8">
    <w:name w:val="Body Text"/>
    <w:basedOn w:val="a"/>
    <w:link w:val="a9"/>
    <w:rsid w:val="005979DC"/>
    <w:pPr>
      <w:widowControl w:val="0"/>
      <w:spacing w:after="120"/>
      <w:ind w:firstLine="720"/>
      <w:jc w:val="both"/>
    </w:pPr>
    <w:rPr>
      <w:snapToGrid w:val="0"/>
      <w:szCs w:val="20"/>
      <w:lang w:val="ro-RO"/>
    </w:rPr>
  </w:style>
  <w:style w:type="paragraph" w:styleId="aa">
    <w:name w:val="header"/>
    <w:basedOn w:val="a"/>
    <w:rsid w:val="00193B1A"/>
    <w:pPr>
      <w:tabs>
        <w:tab w:val="center" w:pos="4677"/>
        <w:tab w:val="right" w:pos="9355"/>
      </w:tabs>
    </w:pPr>
  </w:style>
  <w:style w:type="paragraph" w:styleId="ab">
    <w:name w:val="footer"/>
    <w:basedOn w:val="a"/>
    <w:rsid w:val="00193B1A"/>
    <w:pPr>
      <w:tabs>
        <w:tab w:val="center" w:pos="4677"/>
        <w:tab w:val="right" w:pos="9355"/>
      </w:tabs>
    </w:pPr>
  </w:style>
  <w:style w:type="table" w:styleId="ac">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193B1A"/>
  </w:style>
  <w:style w:type="paragraph" w:styleId="ae">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f">
    <w:name w:val="Plain Text"/>
    <w:basedOn w:val="a"/>
    <w:link w:val="af0"/>
    <w:rsid w:val="00CF3CC1"/>
    <w:rPr>
      <w:rFonts w:ascii="Courier New" w:hAnsi="Courier New"/>
      <w:sz w:val="20"/>
      <w:szCs w:val="20"/>
    </w:rPr>
  </w:style>
  <w:style w:type="character" w:styleId="af1">
    <w:name w:val="Hyperlink"/>
    <w:basedOn w:val="a0"/>
    <w:rsid w:val="000F35A9"/>
    <w:rPr>
      <w:strike w:val="0"/>
      <w:dstrike w:val="0"/>
      <w:color w:val="0000FF"/>
      <w:u w:val="none"/>
      <w:effect w:val="none"/>
    </w:rPr>
  </w:style>
  <w:style w:type="paragraph" w:styleId="af2">
    <w:name w:val="Subtitle"/>
    <w:basedOn w:val="a"/>
    <w:qFormat/>
    <w:rsid w:val="009536A5"/>
    <w:pPr>
      <w:jc w:val="center"/>
    </w:pPr>
    <w:rPr>
      <w:b/>
      <w:sz w:val="32"/>
      <w:szCs w:val="20"/>
      <w:lang w:val="ro-RO"/>
    </w:rPr>
  </w:style>
  <w:style w:type="paragraph" w:styleId="af3">
    <w:name w:val="Balloon Text"/>
    <w:basedOn w:val="a"/>
    <w:link w:val="af4"/>
    <w:rsid w:val="002D1750"/>
    <w:rPr>
      <w:rFonts w:ascii="Tahoma" w:hAnsi="Tahoma" w:cs="Tahoma"/>
      <w:sz w:val="16"/>
      <w:szCs w:val="16"/>
    </w:rPr>
  </w:style>
  <w:style w:type="character" w:customStyle="1" w:styleId="af4">
    <w:name w:val="Текст выноски Знак"/>
    <w:basedOn w:val="a0"/>
    <w:link w:val="af3"/>
    <w:rsid w:val="002D1750"/>
    <w:rPr>
      <w:rFonts w:ascii="Tahoma" w:hAnsi="Tahoma" w:cs="Tahoma"/>
      <w:sz w:val="16"/>
      <w:szCs w:val="16"/>
    </w:rPr>
  </w:style>
  <w:style w:type="paragraph" w:styleId="af5">
    <w:name w:val="List Paragraph"/>
    <w:basedOn w:val="a"/>
    <w:uiPriority w:val="34"/>
    <w:qFormat/>
    <w:rsid w:val="005C092A"/>
    <w:pPr>
      <w:ind w:left="720"/>
      <w:contextualSpacing/>
    </w:pPr>
  </w:style>
  <w:style w:type="character" w:customStyle="1" w:styleId="af0">
    <w:name w:val="Текст Знак"/>
    <w:link w:val="af"/>
    <w:rsid w:val="00202EBD"/>
    <w:rPr>
      <w:rFonts w:ascii="Courier New" w:hAnsi="Courier New"/>
    </w:rPr>
  </w:style>
  <w:style w:type="character" w:customStyle="1" w:styleId="a6">
    <w:name w:val="Заголовок Знак"/>
    <w:link w:val="a5"/>
    <w:rsid w:val="00593E6C"/>
    <w:rPr>
      <w:b/>
      <w:bCs/>
      <w:i/>
      <w:iCs/>
      <w:sz w:val="32"/>
      <w:szCs w:val="24"/>
      <w:lang w:val="ro-RO"/>
    </w:rPr>
  </w:style>
  <w:style w:type="character" w:customStyle="1" w:styleId="a9">
    <w:name w:val="Основной текст Знак"/>
    <w:basedOn w:val="a0"/>
    <w:link w:val="a8"/>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6">
    <w:name w:val="Содержимое таблицы"/>
    <w:basedOn w:val="a"/>
    <w:rsid w:val="00A63E65"/>
    <w:pPr>
      <w:widowControl w:val="0"/>
      <w:suppressLineNumbers/>
      <w:suppressAutoHyphens/>
    </w:pPr>
    <w:rPr>
      <w:rFonts w:eastAsia="SimSun" w:cs="Mangal"/>
      <w:kern w:val="1"/>
      <w:lang w:eastAsia="zh-CN" w:bidi="hi-IN"/>
    </w:rPr>
  </w:style>
  <w:style w:type="paragraph" w:styleId="af7">
    <w:name w:val="Normal (Web)"/>
    <w:basedOn w:val="a"/>
    <w:unhideWhenUsed/>
    <w:rsid w:val="00A63E65"/>
    <w:pPr>
      <w:spacing w:before="100" w:beforeAutospacing="1" w:after="100" w:afterAutospacing="1"/>
    </w:pPr>
    <w:rPr>
      <w:lang w:val="ro-RO" w:eastAsia="ro-RO"/>
    </w:rPr>
  </w:style>
  <w:style w:type="character" w:styleId="af8">
    <w:name w:val="annotation reference"/>
    <w:basedOn w:val="a0"/>
    <w:uiPriority w:val="99"/>
    <w:unhideWhenUsed/>
    <w:rsid w:val="009878E1"/>
    <w:rPr>
      <w:sz w:val="16"/>
      <w:szCs w:val="16"/>
    </w:rPr>
  </w:style>
  <w:style w:type="paragraph" w:styleId="af9">
    <w:name w:val="annotation text"/>
    <w:basedOn w:val="a"/>
    <w:link w:val="afa"/>
    <w:semiHidden/>
    <w:unhideWhenUsed/>
    <w:rsid w:val="009878E1"/>
    <w:rPr>
      <w:sz w:val="20"/>
      <w:szCs w:val="20"/>
    </w:rPr>
  </w:style>
  <w:style w:type="character" w:customStyle="1" w:styleId="afa">
    <w:name w:val="Текст примечания Знак"/>
    <w:basedOn w:val="a0"/>
    <w:link w:val="af9"/>
    <w:semiHidden/>
    <w:rsid w:val="009878E1"/>
  </w:style>
  <w:style w:type="paragraph" w:styleId="afb">
    <w:name w:val="annotation subject"/>
    <w:basedOn w:val="af9"/>
    <w:next w:val="af9"/>
    <w:link w:val="afc"/>
    <w:semiHidden/>
    <w:unhideWhenUsed/>
    <w:rsid w:val="009878E1"/>
    <w:rPr>
      <w:b/>
      <w:bCs/>
    </w:rPr>
  </w:style>
  <w:style w:type="character" w:customStyle="1" w:styleId="afc">
    <w:name w:val="Тема примечания Знак"/>
    <w:basedOn w:val="afa"/>
    <w:link w:val="afb"/>
    <w:semiHidden/>
    <w:rsid w:val="009878E1"/>
    <w:rPr>
      <w:b/>
      <w:bCs/>
    </w:rPr>
  </w:style>
  <w:style w:type="paragraph" w:styleId="afd">
    <w:name w:val="Revision"/>
    <w:hidden/>
    <w:uiPriority w:val="99"/>
    <w:semiHidden/>
    <w:rsid w:val="004E1015"/>
    <w:rPr>
      <w:sz w:val="24"/>
      <w:szCs w:val="24"/>
    </w:rPr>
  </w:style>
  <w:style w:type="paragraph" w:customStyle="1" w:styleId="24">
    <w:name w:val="Абзац списка2"/>
    <w:basedOn w:val="a"/>
    <w:uiPriority w:val="34"/>
    <w:qFormat/>
    <w:rsid w:val="003E670F"/>
    <w:pPr>
      <w:spacing w:after="200" w:line="276" w:lineRule="auto"/>
      <w:ind w:left="720"/>
      <w:contextualSpacing/>
    </w:pPr>
    <w:rPr>
      <w:rFonts w:ascii="Calibri" w:eastAsia="Calibri" w:hAnsi="Calibri"/>
      <w:sz w:val="22"/>
      <w:szCs w:val="22"/>
      <w:lang w:eastAsia="en-US"/>
    </w:rPr>
  </w:style>
  <w:style w:type="character" w:styleId="afe">
    <w:name w:val="Strong"/>
    <w:uiPriority w:val="22"/>
    <w:qFormat/>
    <w:rsid w:val="003E670F"/>
    <w:rPr>
      <w:b/>
      <w:bCs/>
    </w:rPr>
  </w:style>
  <w:style w:type="paragraph" w:customStyle="1" w:styleId="11">
    <w:name w:val="Абзац списка1"/>
    <w:basedOn w:val="a"/>
    <w:uiPriority w:val="34"/>
    <w:qFormat/>
    <w:rsid w:val="003E670F"/>
    <w:pPr>
      <w:spacing w:after="200" w:line="276" w:lineRule="auto"/>
      <w:ind w:left="720"/>
      <w:contextualSpacing/>
    </w:pPr>
    <w:rPr>
      <w:rFonts w:ascii="Calibri" w:eastAsia="Calibri" w:hAnsi="Calibri"/>
      <w:sz w:val="22"/>
      <w:szCs w:val="22"/>
      <w:lang w:val="en-US" w:eastAsia="en-US"/>
    </w:rPr>
  </w:style>
  <w:style w:type="character" w:customStyle="1" w:styleId="31">
    <w:name w:val="Основной текст 3 Знак"/>
    <w:basedOn w:val="a0"/>
    <w:link w:val="30"/>
    <w:rsid w:val="003E670F"/>
    <w:rPr>
      <w:i/>
      <w:sz w:val="24"/>
      <w:lang w:val="ro-RO"/>
    </w:rPr>
  </w:style>
  <w:style w:type="paragraph" w:customStyle="1" w:styleId="Default">
    <w:name w:val="Default"/>
    <w:rsid w:val="003E670F"/>
    <w:pPr>
      <w:autoSpaceDE w:val="0"/>
      <w:autoSpaceDN w:val="0"/>
      <w:adjustRightInd w:val="0"/>
    </w:pPr>
    <w:rPr>
      <w:color w:val="000000"/>
      <w:sz w:val="24"/>
      <w:szCs w:val="24"/>
    </w:rPr>
  </w:style>
  <w:style w:type="character" w:customStyle="1" w:styleId="10">
    <w:name w:val="Заголовок 1 Знак"/>
    <w:basedOn w:val="a0"/>
    <w:link w:val="1"/>
    <w:rsid w:val="003E670F"/>
    <w:rPr>
      <w:b/>
      <w:bCs/>
      <w:sz w:val="28"/>
      <w:szCs w:val="24"/>
      <w:lang w:val="ro-RO"/>
    </w:rPr>
  </w:style>
  <w:style w:type="character" w:customStyle="1" w:styleId="apple-style-span">
    <w:name w:val="apple-style-span"/>
    <w:basedOn w:val="a0"/>
    <w:rsid w:val="003E670F"/>
  </w:style>
  <w:style w:type="character" w:customStyle="1" w:styleId="a4">
    <w:name w:val="Основной текст с отступом Знак"/>
    <w:basedOn w:val="a0"/>
    <w:link w:val="a3"/>
    <w:rsid w:val="003E670F"/>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883E-D644-4E31-AAD4-6F3D831C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5311</Words>
  <Characters>30276</Characters>
  <Application>Microsoft Office Word</Application>
  <DocSecurity>0</DocSecurity>
  <Lines>252</Lines>
  <Paragraphs>71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35516</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12</cp:revision>
  <cp:lastPrinted>2021-11-22T09:04:00Z</cp:lastPrinted>
  <dcterms:created xsi:type="dcterms:W3CDTF">2021-09-08T13:18:00Z</dcterms:created>
  <dcterms:modified xsi:type="dcterms:W3CDTF">2024-08-28T06:02:00Z</dcterms:modified>
</cp:coreProperties>
</file>