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A7" w:rsidRDefault="00FC7734">
      <w:pPr>
        <w:pStyle w:val="a9"/>
        <w:ind w:left="10065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 w:val="0"/>
          <w:sz w:val="24"/>
          <w:szCs w:val="24"/>
        </w:rPr>
        <w:t>“Aprob”</w:t>
      </w:r>
    </w:p>
    <w:p w:rsidR="000A2DA7" w:rsidRDefault="00FC7734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Șef Departament educație medicală</w:t>
      </w:r>
    </w:p>
    <w:p w:rsidR="000A2DA7" w:rsidRDefault="00FC7734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continuă, conferențiar universitar</w:t>
      </w:r>
    </w:p>
    <w:p w:rsidR="000A2DA7" w:rsidRDefault="000A2DA7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</w:p>
    <w:p w:rsidR="000A2DA7" w:rsidRDefault="00FC7734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Stela</w:t>
      </w:r>
      <w:r>
        <w:rPr>
          <w:rFonts w:ascii="Cambria" w:hAnsi="Cambria"/>
          <w:b w:val="0"/>
          <w:caps w:val="0"/>
          <w:sz w:val="24"/>
          <w:szCs w:val="24"/>
        </w:rPr>
        <w:t xml:space="preserve"> </w:t>
      </w:r>
      <w:r>
        <w:rPr>
          <w:rFonts w:ascii="Cambria" w:hAnsi="Cambria"/>
          <w:b w:val="0"/>
          <w:caps w:val="0"/>
          <w:sz w:val="24"/>
          <w:szCs w:val="24"/>
        </w:rPr>
        <w:t xml:space="preserve">ADAUJI </w:t>
      </w:r>
    </w:p>
    <w:p w:rsidR="000A2DA7" w:rsidRDefault="00FC7734">
      <w:pPr>
        <w:pStyle w:val="a9"/>
        <w:spacing w:before="120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”</w:t>
      </w:r>
      <w:r>
        <w:rPr>
          <w:rFonts w:ascii="Cambria" w:hAnsi="Cambria"/>
          <w:b w:val="0"/>
          <w:caps w:val="0"/>
          <w:sz w:val="24"/>
          <w:szCs w:val="24"/>
        </w:rPr>
        <w:t>30</w:t>
      </w:r>
      <w:r>
        <w:rPr>
          <w:rFonts w:ascii="Cambria" w:hAnsi="Cambria"/>
          <w:b w:val="0"/>
          <w:caps w:val="0"/>
          <w:sz w:val="24"/>
          <w:szCs w:val="24"/>
        </w:rPr>
        <w:t xml:space="preserve">”  </w:t>
      </w:r>
      <w:r>
        <w:rPr>
          <w:rFonts w:ascii="Cambria" w:hAnsi="Cambria"/>
          <w:b w:val="0"/>
          <w:caps w:val="0"/>
          <w:sz w:val="24"/>
          <w:szCs w:val="24"/>
        </w:rPr>
        <w:t>octom</w:t>
      </w:r>
      <w:r>
        <w:rPr>
          <w:rFonts w:ascii="Cambria" w:hAnsi="Cambria"/>
          <w:b w:val="0"/>
          <w:caps w:val="0"/>
          <w:sz w:val="24"/>
          <w:szCs w:val="24"/>
          <w:lang w:val="en-US"/>
        </w:rPr>
        <w:t>brie</w:t>
      </w:r>
      <w:r>
        <w:rPr>
          <w:rFonts w:ascii="Cambria" w:hAnsi="Cambria"/>
          <w:b w:val="0"/>
          <w:caps w:val="0"/>
          <w:sz w:val="24"/>
          <w:szCs w:val="24"/>
        </w:rPr>
        <w:t xml:space="preserve"> 202</w:t>
      </w:r>
      <w:r>
        <w:rPr>
          <w:rFonts w:ascii="Cambria" w:hAnsi="Cambria"/>
          <w:b w:val="0"/>
          <w:caps w:val="0"/>
          <w:sz w:val="24"/>
          <w:szCs w:val="24"/>
        </w:rPr>
        <w:t>3</w:t>
      </w:r>
    </w:p>
    <w:p w:rsidR="000A2DA7" w:rsidRDefault="00FC7734">
      <w:pPr>
        <w:pStyle w:val="a9"/>
        <w:ind w:left="284" w:right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r a r u l</w:t>
      </w:r>
    </w:p>
    <w:p w:rsidR="000A2DA7" w:rsidRDefault="00FC7734">
      <w:pPr>
        <w:ind w:left="284" w:right="283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de studii pentru ciclul de perfecționare </w:t>
      </w:r>
    </w:p>
    <w:p w:rsidR="000A2DA7" w:rsidRDefault="00FC7734">
      <w:pPr>
        <w:ind w:left="284" w:right="283"/>
        <w:jc w:val="center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„</w:t>
      </w:r>
      <w:r>
        <w:rPr>
          <w:b/>
          <w:bCs/>
          <w:sz w:val="28"/>
          <w:szCs w:val="28"/>
          <w:lang w:val="ro-RO"/>
        </w:rPr>
        <w:t>Managementul copilului prematur</w:t>
      </w:r>
      <w:r>
        <w:rPr>
          <w:rFonts w:ascii="Cambria" w:hAnsi="Cambria"/>
          <w:b/>
          <w:sz w:val="24"/>
          <w:szCs w:val="24"/>
          <w:lang w:val="ro-RO"/>
        </w:rPr>
        <w:t>”</w:t>
      </w:r>
    </w:p>
    <w:p w:rsidR="000A2DA7" w:rsidRDefault="00FC7734">
      <w:pPr>
        <w:spacing w:after="120"/>
        <w:ind w:left="284" w:right="284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30</w:t>
      </w:r>
      <w:r>
        <w:rPr>
          <w:rFonts w:ascii="Cambria" w:hAnsi="Cambria"/>
          <w:sz w:val="24"/>
          <w:szCs w:val="24"/>
          <w:lang w:val="ro-RO"/>
        </w:rPr>
        <w:t>.1</w:t>
      </w:r>
      <w:r>
        <w:rPr>
          <w:rFonts w:ascii="Cambria" w:hAnsi="Cambria"/>
          <w:sz w:val="24"/>
          <w:szCs w:val="24"/>
          <w:lang w:val="ro-RO"/>
        </w:rPr>
        <w:t>0</w:t>
      </w:r>
      <w:r>
        <w:rPr>
          <w:rFonts w:ascii="Cambria" w:hAnsi="Cambria"/>
          <w:sz w:val="24"/>
          <w:szCs w:val="24"/>
          <w:lang w:val="ro-RO"/>
        </w:rPr>
        <w:t>. 202</w:t>
      </w:r>
      <w:r>
        <w:rPr>
          <w:rFonts w:ascii="Cambria" w:hAnsi="Cambria"/>
          <w:sz w:val="24"/>
          <w:szCs w:val="24"/>
          <w:lang w:val="ro-RO"/>
        </w:rPr>
        <w:t>3</w:t>
      </w:r>
      <w:r>
        <w:rPr>
          <w:rFonts w:ascii="Cambria" w:hAnsi="Cambria"/>
          <w:sz w:val="24"/>
          <w:szCs w:val="24"/>
          <w:lang w:val="ro-RO"/>
        </w:rPr>
        <w:t xml:space="preserve"> – 1</w:t>
      </w:r>
      <w:r>
        <w:rPr>
          <w:rFonts w:ascii="Cambria" w:hAnsi="Cambria"/>
          <w:sz w:val="24"/>
          <w:szCs w:val="24"/>
          <w:lang w:val="ro-RO"/>
        </w:rPr>
        <w:t>4</w:t>
      </w:r>
      <w:r>
        <w:rPr>
          <w:rFonts w:ascii="Cambria" w:hAnsi="Cambria"/>
          <w:sz w:val="24"/>
          <w:szCs w:val="24"/>
          <w:lang w:val="ro-RO"/>
        </w:rPr>
        <w:t>.11.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202</w:t>
      </w:r>
      <w:r>
        <w:rPr>
          <w:rFonts w:ascii="Cambria" w:hAnsi="Cambria"/>
          <w:sz w:val="24"/>
          <w:szCs w:val="24"/>
          <w:lang w:val="ro-RO"/>
        </w:rPr>
        <w:t>3</w:t>
      </w:r>
      <w:r>
        <w:rPr>
          <w:rFonts w:ascii="Cambria" w:hAnsi="Cambria"/>
          <w:sz w:val="24"/>
          <w:szCs w:val="24"/>
          <w:lang w:val="ro-RO"/>
        </w:rPr>
        <w:t xml:space="preserve">, 75 ore, ciclu conform </w:t>
      </w:r>
      <w:r>
        <w:rPr>
          <w:rFonts w:ascii="Cambria" w:hAnsi="Cambria"/>
          <w:sz w:val="24"/>
          <w:szCs w:val="24"/>
          <w:lang w:val="ro-RO"/>
        </w:rPr>
        <w:t>programului o</w:t>
      </w:r>
      <w:r>
        <w:rPr>
          <w:rFonts w:ascii="Cambria" w:hAnsi="Cambria"/>
          <w:sz w:val="24"/>
          <w:szCs w:val="24"/>
          <w:lang w:val="ro-RO"/>
        </w:rPr>
        <w:t>ff-line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62"/>
        <w:gridCol w:w="5840"/>
        <w:gridCol w:w="567"/>
        <w:gridCol w:w="709"/>
        <w:gridCol w:w="538"/>
        <w:gridCol w:w="454"/>
        <w:gridCol w:w="855"/>
        <w:gridCol w:w="567"/>
        <w:gridCol w:w="1418"/>
        <w:gridCol w:w="1985"/>
      </w:tblGrid>
      <w:tr w:rsidR="000A2DA7">
        <w:trPr>
          <w:tblHeader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Data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Timpul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pacing w:val="-4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pacing w:val="-4"/>
                <w:sz w:val="22"/>
                <w:szCs w:val="22"/>
                <w:lang w:val="ro-RO"/>
              </w:rPr>
              <w:t>Denumirea temei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Forma lecției, numărul de ore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Auditoriul/ GoogleMeet/ZOOM, etc.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Profesorul</w:t>
            </w:r>
          </w:p>
        </w:tc>
      </w:tr>
      <w:tr w:rsidR="000A2DA7">
        <w:trPr>
          <w:tblHeader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LP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SM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EX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0A2DA7">
        <w:trPr>
          <w:trHeight w:val="90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Luni,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Înregistrarea cursanților</w:t>
            </w:r>
          </w:p>
        </w:tc>
        <w:tc>
          <w:tcPr>
            <w:tcW w:w="567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38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0A2DA7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31</w:t>
            </w:r>
            <w:r>
              <w:rPr>
                <w:rFonts w:ascii="Cambria" w:hAnsi="Cambria"/>
                <w:sz w:val="24"/>
                <w:szCs w:val="24"/>
              </w:rPr>
              <w:t>.1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0.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Prematurul. Programul de supraveghere FOLLOW-UP.</w:t>
            </w:r>
          </w:p>
          <w:p w:rsidR="000A2DA7" w:rsidRDefault="00FC7734">
            <w:pPr>
              <w:rPr>
                <w:b/>
                <w:color w:val="000000"/>
                <w:spacing w:val="9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Prematurul. Definiţie. Cauze. Clasificarea scorului Dubovitz, Ballard, tabele centile.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lang w:val="en-US"/>
              </w:rPr>
            </w:pPr>
            <w:r>
              <w:t>Conf.univ. M.Şoitu</w:t>
            </w: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</w:rPr>
              <w:t xml:space="preserve">Sindromul de vomă şi regurgitare (primare şi secundare). </w:t>
            </w:r>
            <w:r>
              <w:rPr>
                <w:i w:val="0"/>
                <w:sz w:val="22"/>
                <w:szCs w:val="22"/>
                <w:lang w:val="fr-FR"/>
              </w:rPr>
              <w:t xml:space="preserve">  </w:t>
            </w:r>
            <w:r>
              <w:rPr>
                <w:i w:val="0"/>
                <w:sz w:val="22"/>
                <w:szCs w:val="22"/>
                <w:lang w:val="en-US"/>
              </w:rPr>
              <w:t>Aprecierea toleranței alimentare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lang w:val="ro-RO"/>
              </w:rPr>
            </w:pPr>
            <w:r>
              <w:t>Conf.univ. M.Şoitu</w:t>
            </w: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Joi,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rPr>
                <w:b/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fr-CA"/>
              </w:rPr>
              <w:t xml:space="preserve">Particularităţile alimentaţiei parenterale a prematurului. </w:t>
            </w:r>
            <w:r>
              <w:rPr>
                <w:i w:val="0"/>
                <w:sz w:val="22"/>
                <w:szCs w:val="22"/>
                <w:lang w:val="en-US"/>
              </w:rPr>
              <w:t xml:space="preserve">Terapia de </w:t>
            </w:r>
            <w:r>
              <w:rPr>
                <w:i w:val="0"/>
                <w:sz w:val="22"/>
                <w:szCs w:val="22"/>
                <w:lang w:val="en-US"/>
              </w:rPr>
              <w:t>infuzie.</w:t>
            </w:r>
          </w:p>
          <w:p w:rsidR="000A2DA7" w:rsidRDefault="00FC7734">
            <w:pPr>
              <w:pStyle w:val="30"/>
              <w:rPr>
                <w:rFonts w:ascii="Cambria" w:hAnsi="Cambria"/>
                <w:i w:val="0"/>
                <w:szCs w:val="24"/>
              </w:rPr>
            </w:pPr>
            <w:r>
              <w:rPr>
                <w:b/>
                <w:i w:val="0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spacing w:before="210" w:after="300" w:line="270" w:lineRule="atLeast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0A2DA7">
            <w:pPr>
              <w:ind w:left="-57" w:right="-57"/>
              <w:rPr>
                <w:rFonts w:ascii="Cambria" w:hAnsi="Cambria"/>
                <w:lang w:val="ro-RO"/>
              </w:rPr>
            </w:pPr>
          </w:p>
        </w:tc>
      </w:tr>
      <w:tr w:rsidR="000A2DA7">
        <w:trPr>
          <w:trHeight w:val="39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 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Particularităţile anatomo fiziologice a sistemului cardiovascular la prematur. </w:t>
            </w:r>
          </w:p>
          <w:p w:rsidR="000A2DA7" w:rsidRDefault="00FC7734">
            <w:pPr>
              <w:pStyle w:val="30"/>
              <w:rPr>
                <w:rFonts w:ascii="Cambria" w:hAnsi="Cambria"/>
                <w:i w:val="0"/>
                <w:szCs w:val="24"/>
              </w:rPr>
            </w:pPr>
            <w:r>
              <w:rPr>
                <w:b/>
                <w:i w:val="0"/>
                <w:szCs w:val="24"/>
                <w:lang w:val="en-US"/>
              </w:rPr>
              <w:lastRenderedPageBreak/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  <w:r>
              <w:rPr>
                <w:rFonts w:ascii="Cambria" w:hAnsi="Cambria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lang w:val="ro-RO"/>
              </w:rPr>
            </w:pPr>
            <w:r>
              <w:t>Conf.univ. M.Şoitu</w:t>
            </w: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rPr>
                <w:b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  <w:lang w:val="fr-FR"/>
              </w:rPr>
              <w:t xml:space="preserve">Principii generale de resuscitare a prematurului. Etapele iniţiale de reanimare. </w:t>
            </w:r>
            <w:r>
              <w:rPr>
                <w:i w:val="0"/>
                <w:sz w:val="22"/>
                <w:szCs w:val="22"/>
              </w:rPr>
              <w:t>Asfixia – particularităţile la prematuri.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rPr>
                <w:rFonts w:ascii="Roboto" w:hAnsi="Roboto"/>
                <w:color w:val="000000"/>
                <w:sz w:val="21"/>
                <w:szCs w:val="21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0A2DA7">
            <w:pPr>
              <w:ind w:left="-57" w:right="-57"/>
              <w:rPr>
                <w:rFonts w:ascii="Cambria" w:hAnsi="Cambria"/>
                <w:lang w:val="ro-RO"/>
              </w:rPr>
            </w:pP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rPr>
                <w:b/>
                <w:color w:val="000000"/>
                <w:spacing w:val="9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Particularitățile sistemului respirator la nou născutul prematur,  particularităţile SDR la prematurii. Boala membranelor hialine la prematuri. Sindromul de aspiraţie( SDR tipII). </w:t>
            </w:r>
            <w:r>
              <w:rPr>
                <w:sz w:val="22"/>
                <w:szCs w:val="22"/>
                <w:lang w:val="en-US"/>
              </w:rPr>
              <w:t>Complicațiile SDR – Displazia bronhopulmonară</w:t>
            </w:r>
            <w:r>
              <w:rPr>
                <w:i/>
                <w:sz w:val="22"/>
                <w:szCs w:val="22"/>
                <w:lang w:val="en-US"/>
              </w:rPr>
              <w:t>.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0A2DA7">
            <w:pPr>
              <w:ind w:left="-57" w:right="-57"/>
              <w:rPr>
                <w:rFonts w:ascii="Cambria" w:hAnsi="Cambria"/>
                <w:lang w:val="ro-RO"/>
              </w:rPr>
            </w:pP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rPr>
                <w:b/>
                <w:color w:val="000000"/>
                <w:spacing w:val="9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 xml:space="preserve">Dereglările metabolice şi hidrosaline la prematur.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FC7734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A2DA7" w:rsidRDefault="000A2DA7">
            <w:pPr>
              <w:ind w:left="-57" w:right="-57"/>
              <w:rPr>
                <w:rFonts w:ascii="Cambria" w:hAnsi="Cambria"/>
                <w:lang w:val="ro-RO"/>
              </w:rPr>
            </w:pP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Joi,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</w:rPr>
              <w:t>.11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pStyle w:val="30"/>
              <w:jc w:val="left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Encefalopatia hipoxică. Ischemia. Edemul cerebral. Particularităţi la prematuri</w:t>
            </w:r>
            <w:r>
              <w:rPr>
                <w:i w:val="0"/>
                <w:sz w:val="22"/>
                <w:szCs w:val="22"/>
              </w:rPr>
              <w:br/>
            </w:r>
            <w:r>
              <w:rPr>
                <w:b/>
                <w:i w:val="0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ind w:left="-57" w:right="-57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0A2DA7">
            <w:pPr>
              <w:ind w:left="-57" w:right="-57"/>
              <w:rPr>
                <w:rFonts w:ascii="Cambria" w:hAnsi="Cambria"/>
                <w:lang w:val="ro-RO"/>
              </w:rPr>
            </w:pP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.11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  <w:p w:rsidR="000A2DA7" w:rsidRDefault="000A2DA7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Boala hemoragică. Policitemia.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hd w:val="clear" w:color="auto" w:fill="FFFFFF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rPr>
                <w:rFonts w:ascii="Cambria" w:hAnsi="Cambria"/>
                <w:lang w:val="ro-RO"/>
              </w:rPr>
            </w:pPr>
            <w:r>
              <w:t>Conf.univ. M.Şoitu</w:t>
            </w: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  <w:p w:rsidR="000A2DA7" w:rsidRDefault="000A2DA7">
            <w:pPr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0A2DA7" w:rsidRDefault="00FC7734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en-US"/>
              </w:rPr>
              <w:t>Icterele  la prematuri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3.1</w:t>
            </w:r>
          </w:p>
        </w:tc>
        <w:tc>
          <w:tcPr>
            <w:tcW w:w="454" w:type="dxa"/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7,1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FC7734">
            <w:pPr>
              <w:spacing w:line="270" w:lineRule="atLeast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rPr>
                <w:rFonts w:ascii="Cambria" w:hAnsi="Cambria"/>
                <w:lang w:val="ro-RO"/>
              </w:rPr>
            </w:pPr>
            <w:r>
              <w:t>Conf.univ. M.Şoitu</w:t>
            </w:r>
          </w:p>
        </w:tc>
      </w:tr>
      <w:tr w:rsidR="000A2DA7">
        <w:trPr>
          <w:trHeight w:val="662"/>
        </w:trPr>
        <w:tc>
          <w:tcPr>
            <w:tcW w:w="1249" w:type="dxa"/>
            <w:vAlign w:val="center"/>
          </w:tcPr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Marti,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.11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  <w:p w:rsidR="000A2DA7" w:rsidRDefault="00FC7734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Ultima zi</w:t>
            </w:r>
          </w:p>
        </w:tc>
        <w:tc>
          <w:tcPr>
            <w:tcW w:w="1162" w:type="dxa"/>
            <w:vAlign w:val="center"/>
          </w:tcPr>
          <w:p w:rsidR="000A2DA7" w:rsidRDefault="00FC7734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0A2DA7" w:rsidRDefault="00FC77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Evaluarea cunoștințelor</w:t>
            </w:r>
          </w:p>
        </w:tc>
        <w:tc>
          <w:tcPr>
            <w:tcW w:w="567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38" w:type="dxa"/>
            <w:vAlign w:val="center"/>
          </w:tcPr>
          <w:p w:rsidR="000A2DA7" w:rsidRDefault="000A2DA7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:rsidR="000A2DA7" w:rsidRDefault="000A2DA7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0A2DA7" w:rsidRDefault="00FC7734">
            <w:pPr>
              <w:spacing w:line="270" w:lineRule="atLeast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  <w:lang w:val="ro-RO"/>
              </w:rPr>
              <w:t>Cabinet metodic</w:t>
            </w:r>
          </w:p>
        </w:tc>
        <w:tc>
          <w:tcPr>
            <w:tcW w:w="1985" w:type="dxa"/>
            <w:vAlign w:val="center"/>
          </w:tcPr>
          <w:p w:rsidR="000A2DA7" w:rsidRDefault="00FC7734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Prof.univ. N.Revenco</w:t>
            </w:r>
          </w:p>
          <w:p w:rsidR="000A2DA7" w:rsidRDefault="00FC7734">
            <w:pPr>
              <w:ind w:left="-57" w:right="-57"/>
              <w:rPr>
                <w:lang w:val="ro-RO"/>
              </w:rPr>
            </w:pPr>
            <w:r>
              <w:rPr>
                <w:lang w:val="en-US"/>
              </w:rPr>
              <w:t>Prof.univ</w:t>
            </w:r>
            <w:r>
              <w:rPr>
                <w:lang w:val="ro-RO"/>
              </w:rPr>
              <w:t xml:space="preserve"> L.Crivceansc</w:t>
            </w:r>
            <w:r>
              <w:rPr>
                <w:lang w:val="ro-RO"/>
              </w:rPr>
              <w:t>aia</w:t>
            </w:r>
          </w:p>
          <w:p w:rsidR="000A2DA7" w:rsidRDefault="00FC7734">
            <w:pPr>
              <w:rPr>
                <w:rFonts w:ascii="Cambria" w:hAnsi="Cambria"/>
                <w:lang w:val="ro-RO"/>
              </w:rPr>
            </w:pPr>
            <w:r>
              <w:rPr>
                <w:lang w:val="ro-RO"/>
              </w:rPr>
              <w:t>Conf. M. Şoitu</w:t>
            </w:r>
            <w:r>
              <w:rPr>
                <w:lang w:val="en-US"/>
              </w:rPr>
              <w:t xml:space="preserve"> Conf.. S. Beniș</w:t>
            </w:r>
          </w:p>
        </w:tc>
      </w:tr>
      <w:tr w:rsidR="000A2DA7">
        <w:tc>
          <w:tcPr>
            <w:tcW w:w="8251" w:type="dxa"/>
            <w:gridSpan w:val="3"/>
            <w:vAlign w:val="center"/>
          </w:tcPr>
          <w:p w:rsidR="000A2DA7" w:rsidRDefault="00FC7734">
            <w:pPr>
              <w:spacing w:before="120" w:after="120"/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lastRenderedPageBreak/>
              <w:t>Total ore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20</w:t>
            </w:r>
          </w:p>
        </w:tc>
        <w:tc>
          <w:tcPr>
            <w:tcW w:w="709" w:type="dxa"/>
            <w:vAlign w:val="center"/>
          </w:tcPr>
          <w:p w:rsidR="000A2DA7" w:rsidRDefault="00FC77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20</w:t>
            </w:r>
          </w:p>
        </w:tc>
        <w:tc>
          <w:tcPr>
            <w:tcW w:w="538" w:type="dxa"/>
            <w:vAlign w:val="center"/>
          </w:tcPr>
          <w:p w:rsidR="000A2DA7" w:rsidRDefault="00FC7734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31</w:t>
            </w:r>
          </w:p>
        </w:tc>
        <w:tc>
          <w:tcPr>
            <w:tcW w:w="454" w:type="dxa"/>
            <w:vAlign w:val="center"/>
          </w:tcPr>
          <w:p w:rsidR="000A2DA7" w:rsidRDefault="00FC7734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</w:p>
        </w:tc>
        <w:tc>
          <w:tcPr>
            <w:tcW w:w="855" w:type="dxa"/>
            <w:vAlign w:val="center"/>
          </w:tcPr>
          <w:p w:rsidR="000A2DA7" w:rsidRDefault="00FC7734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75</w:t>
            </w:r>
          </w:p>
        </w:tc>
        <w:tc>
          <w:tcPr>
            <w:tcW w:w="567" w:type="dxa"/>
            <w:vAlign w:val="center"/>
          </w:tcPr>
          <w:p w:rsidR="000A2DA7" w:rsidRDefault="00FC7734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0A2DA7" w:rsidRDefault="000A2DA7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:rsidR="000A2DA7" w:rsidRDefault="000A2DA7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:rsidR="000A2DA7" w:rsidRDefault="000A2DA7">
      <w:pPr>
        <w:rPr>
          <w:rFonts w:ascii="Cambria" w:hAnsi="Cambria"/>
          <w:sz w:val="16"/>
          <w:szCs w:val="16"/>
          <w:lang w:val="ro-RO"/>
        </w:rPr>
      </w:pPr>
    </w:p>
    <w:p w:rsidR="000A2DA7" w:rsidRDefault="000A2DA7">
      <w:pPr>
        <w:ind w:left="2835"/>
        <w:rPr>
          <w:rFonts w:ascii="Cambria" w:hAnsi="Cambria"/>
          <w:sz w:val="24"/>
          <w:szCs w:val="24"/>
          <w:lang w:val="ro-RO"/>
        </w:rPr>
      </w:pPr>
    </w:p>
    <w:p w:rsidR="000A2DA7" w:rsidRDefault="000A2DA7">
      <w:pPr>
        <w:ind w:left="2835"/>
        <w:rPr>
          <w:rFonts w:ascii="Cambria" w:hAnsi="Cambria"/>
          <w:sz w:val="24"/>
          <w:szCs w:val="24"/>
          <w:lang w:val="ro-RO"/>
        </w:rPr>
      </w:pPr>
    </w:p>
    <w:p w:rsidR="000A2DA7" w:rsidRDefault="00FC7734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 xml:space="preserve">Șef  </w:t>
      </w: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o-RO"/>
        </w:rPr>
        <w:t>epartament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dr. hab.șt. med.</w:t>
      </w:r>
    </w:p>
    <w:p w:rsidR="000A2DA7" w:rsidRDefault="00FC7734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profesor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                 </w:t>
      </w:r>
      <w:r>
        <w:rPr>
          <w:rFonts w:ascii="Cambria" w:hAnsi="Cambria"/>
          <w:sz w:val="24"/>
          <w:szCs w:val="24"/>
          <w:lang w:val="ro-RO"/>
        </w:rPr>
        <w:t>Nineli Revenco</w:t>
      </w:r>
    </w:p>
    <w:p w:rsidR="000A2DA7" w:rsidRDefault="000A2DA7">
      <w:pPr>
        <w:ind w:left="2268"/>
        <w:rPr>
          <w:rFonts w:ascii="Cambria" w:hAnsi="Cambria"/>
          <w:sz w:val="24"/>
          <w:szCs w:val="24"/>
          <w:lang w:val="ro-RO"/>
        </w:rPr>
      </w:pPr>
    </w:p>
    <w:p w:rsidR="000A2DA7" w:rsidRDefault="000A2DA7">
      <w:pPr>
        <w:ind w:left="2268"/>
        <w:rPr>
          <w:rFonts w:ascii="Cambria" w:hAnsi="Cambria"/>
          <w:sz w:val="24"/>
          <w:szCs w:val="24"/>
          <w:lang w:val="ro-RO"/>
        </w:rPr>
      </w:pPr>
    </w:p>
    <w:p w:rsidR="000A2DA7" w:rsidRDefault="00FC7734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Șef studii, dr. șt. med,</w:t>
      </w:r>
    </w:p>
    <w:p w:rsidR="000A2DA7" w:rsidRDefault="00FC7734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conferențiar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  </w:t>
      </w:r>
      <w:r>
        <w:rPr>
          <w:rFonts w:ascii="Cambria" w:hAnsi="Cambria"/>
          <w:sz w:val="24"/>
          <w:szCs w:val="24"/>
          <w:lang w:val="ro-RO"/>
        </w:rPr>
        <w:t>Svetlana Beniș</w:t>
      </w:r>
    </w:p>
    <w:p w:rsidR="000A2DA7" w:rsidRDefault="000A2DA7">
      <w:pPr>
        <w:ind w:left="2268"/>
        <w:rPr>
          <w:rFonts w:ascii="Cambria" w:hAnsi="Cambria"/>
          <w:sz w:val="24"/>
          <w:szCs w:val="24"/>
          <w:lang w:val="ro-RO"/>
        </w:rPr>
      </w:pPr>
    </w:p>
    <w:p w:rsidR="000A2DA7" w:rsidRDefault="000A2DA7">
      <w:pPr>
        <w:ind w:left="2268"/>
        <w:rPr>
          <w:rFonts w:ascii="Cambria" w:hAnsi="Cambria"/>
          <w:sz w:val="24"/>
          <w:szCs w:val="24"/>
          <w:lang w:val="ro-RO"/>
        </w:rPr>
      </w:pPr>
    </w:p>
    <w:p w:rsidR="000A2DA7" w:rsidRDefault="00FC7734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Coordonat</w:t>
      </w:r>
      <w:r>
        <w:rPr>
          <w:rFonts w:ascii="Cambria" w:hAnsi="Cambria"/>
          <w:sz w:val="24"/>
          <w:szCs w:val="24"/>
        </w:rPr>
        <w:t>or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</w:t>
      </w:r>
      <w:r>
        <w:rPr>
          <w:rFonts w:ascii="Cambria" w:hAnsi="Cambria"/>
          <w:sz w:val="24"/>
          <w:szCs w:val="24"/>
          <w:lang w:val="ro-RO"/>
        </w:rPr>
        <w:t>Ana S</w:t>
      </w:r>
      <w:r>
        <w:rPr>
          <w:rFonts w:ascii="Cambria" w:hAnsi="Cambria"/>
          <w:sz w:val="24"/>
          <w:szCs w:val="24"/>
          <w:lang w:val="en-US"/>
        </w:rPr>
        <w:t>irbu</w:t>
      </w:r>
    </w:p>
    <w:p w:rsidR="000A2DA7" w:rsidRDefault="000A2DA7">
      <w:pPr>
        <w:ind w:left="2268"/>
        <w:rPr>
          <w:rFonts w:ascii="Cambria" w:hAnsi="Cambria"/>
          <w:sz w:val="24"/>
          <w:szCs w:val="24"/>
          <w:lang w:val="ro-RO"/>
        </w:rPr>
      </w:pPr>
    </w:p>
    <w:p w:rsidR="000A2DA7" w:rsidRDefault="000A2DA7"/>
    <w:sectPr w:rsidR="000A2DA7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34" w:rsidRDefault="00FC7734">
      <w:r>
        <w:separator/>
      </w:r>
    </w:p>
  </w:endnote>
  <w:endnote w:type="continuationSeparator" w:id="0">
    <w:p w:rsidR="00FC7734" w:rsidRDefault="00FC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2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7" w:rsidRDefault="00FC7734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2DA7" w:rsidRDefault="000A2D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A7" w:rsidRDefault="000A2DA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34" w:rsidRDefault="00FC7734">
      <w:r>
        <w:separator/>
      </w:r>
    </w:p>
  </w:footnote>
  <w:footnote w:type="continuationSeparator" w:id="0">
    <w:p w:rsidR="00FC7734" w:rsidRDefault="00FC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4"/>
      <w:gridCol w:w="11340"/>
      <w:gridCol w:w="2551"/>
    </w:tblGrid>
    <w:tr w:rsidR="000A2DA7">
      <w:trPr>
        <w:trHeight w:val="983"/>
      </w:trPr>
      <w:tc>
        <w:tcPr>
          <w:tcW w:w="1484" w:type="dxa"/>
        </w:tcPr>
        <w:p w:rsidR="000A2DA7" w:rsidRDefault="00FC7734">
          <w:pPr>
            <w:rPr>
              <w:sz w:val="2"/>
            </w:rPr>
          </w:pPr>
          <w:r>
            <w:rPr>
              <w:noProof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:rsidR="000A2DA7" w:rsidRDefault="00FC7734">
          <w:pPr>
            <w:pStyle w:val="ac"/>
            <w:spacing w:line="360" w:lineRule="auto"/>
            <w:ind w:left="1058" w:right="72" w:hanging="1058"/>
            <w:rPr>
              <w:rFonts w:asciiTheme="majorHAnsi" w:hAnsiTheme="majorHAnsi"/>
              <w:i/>
              <w:caps/>
              <w:sz w:val="24"/>
              <w:szCs w:val="24"/>
            </w:rPr>
          </w:pPr>
          <w:r>
            <w:rPr>
              <w:rFonts w:asciiTheme="majorHAnsi" w:hAnsiTheme="majorHAnsi"/>
              <w:caps/>
              <w:sz w:val="24"/>
              <w:szCs w:val="24"/>
            </w:rPr>
            <w:t xml:space="preserve">                                                                         Departamentul pediatrie</w:t>
          </w:r>
        </w:p>
        <w:p w:rsidR="000A2DA7" w:rsidRDefault="00FC7734">
          <w:pPr>
            <w:pStyle w:val="ac"/>
            <w:ind w:left="0" w:right="74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8"/>
            </w:rPr>
            <w:t>Facultatea MEDICINA 2</w:t>
          </w:r>
        </w:p>
      </w:tc>
      <w:tc>
        <w:tcPr>
          <w:tcW w:w="2551" w:type="dxa"/>
          <w:vAlign w:val="center"/>
        </w:tcPr>
        <w:p w:rsidR="000A2DA7" w:rsidRDefault="000A2DA7">
          <w:pPr>
            <w:spacing w:line="480" w:lineRule="auto"/>
            <w:rPr>
              <w:rFonts w:asciiTheme="majorHAnsi" w:hAnsiTheme="majorHAnsi"/>
              <w:b/>
              <w:sz w:val="8"/>
              <w:lang w:val="en-US"/>
            </w:rPr>
          </w:pPr>
        </w:p>
        <w:p w:rsidR="000A2DA7" w:rsidRDefault="00FC7734">
          <w:pPr>
            <w:spacing w:line="480" w:lineRule="auto"/>
            <w:jc w:val="center"/>
            <w:rPr>
              <w:rFonts w:asciiTheme="majorHAnsi" w:hAnsiTheme="majorHAnsi"/>
              <w:b/>
              <w:lang w:val="en-US"/>
            </w:rPr>
          </w:pPr>
          <w:r>
            <w:rPr>
              <w:rFonts w:asciiTheme="majorHAnsi" w:hAnsiTheme="majorHAnsi"/>
              <w:b/>
              <w:lang w:val="en-US"/>
            </w:rPr>
            <w:t xml:space="preserve">Pag. </w:t>
          </w:r>
          <w:r>
            <w:rPr>
              <w:rStyle w:val="a4"/>
              <w:rFonts w:asciiTheme="majorHAnsi" w:hAnsiTheme="majorHAnsi"/>
              <w:b/>
            </w:rPr>
            <w:fldChar w:fldCharType="begin"/>
          </w:r>
          <w:r>
            <w:rPr>
              <w:rStyle w:val="a4"/>
              <w:rFonts w:asciiTheme="majorHAnsi" w:hAnsiTheme="majorHAnsi"/>
              <w:b/>
            </w:rPr>
            <w:instrText xml:space="preserve"> PAGE </w:instrText>
          </w:r>
          <w:r>
            <w:rPr>
              <w:rStyle w:val="a4"/>
              <w:rFonts w:asciiTheme="majorHAnsi" w:hAnsiTheme="majorHAnsi"/>
              <w:b/>
            </w:rPr>
            <w:fldChar w:fldCharType="separate"/>
          </w:r>
          <w:r w:rsidR="00AA0CC3">
            <w:rPr>
              <w:rStyle w:val="a4"/>
              <w:rFonts w:asciiTheme="majorHAnsi" w:hAnsiTheme="majorHAnsi"/>
              <w:b/>
              <w:noProof/>
            </w:rPr>
            <w:t>1</w:t>
          </w:r>
          <w:r>
            <w:rPr>
              <w:rStyle w:val="a4"/>
              <w:rFonts w:asciiTheme="majorHAnsi" w:hAnsiTheme="majorHAnsi"/>
              <w:b/>
            </w:rPr>
            <w:fldChar w:fldCharType="end"/>
          </w:r>
          <w:r>
            <w:rPr>
              <w:rStyle w:val="a4"/>
              <w:rFonts w:asciiTheme="majorHAnsi" w:hAnsiTheme="majorHAnsi"/>
              <w:b/>
              <w:lang w:val="en-US"/>
            </w:rPr>
            <w:t xml:space="preserve">/ </w:t>
          </w:r>
          <w:r>
            <w:rPr>
              <w:rStyle w:val="a4"/>
              <w:rFonts w:asciiTheme="majorHAnsi" w:hAnsiTheme="majorHAnsi"/>
              <w:b/>
            </w:rPr>
            <w:fldChar w:fldCharType="begin"/>
          </w:r>
          <w:r>
            <w:rPr>
              <w:rStyle w:val="a4"/>
              <w:rFonts w:asciiTheme="majorHAnsi" w:hAnsiTheme="majorHAnsi"/>
              <w:b/>
            </w:rPr>
            <w:instrText xml:space="preserve"> NUMPAGES </w:instrText>
          </w:r>
          <w:r>
            <w:rPr>
              <w:rStyle w:val="a4"/>
              <w:rFonts w:asciiTheme="majorHAnsi" w:hAnsiTheme="majorHAnsi"/>
              <w:b/>
            </w:rPr>
            <w:fldChar w:fldCharType="separate"/>
          </w:r>
          <w:r w:rsidR="00AA0CC3">
            <w:rPr>
              <w:rStyle w:val="a4"/>
              <w:rFonts w:asciiTheme="majorHAnsi" w:hAnsiTheme="majorHAnsi"/>
              <w:b/>
              <w:noProof/>
            </w:rPr>
            <w:t>3</w:t>
          </w:r>
          <w:r>
            <w:rPr>
              <w:rStyle w:val="a4"/>
              <w:rFonts w:asciiTheme="majorHAnsi" w:hAnsiTheme="majorHAnsi"/>
              <w:b/>
            </w:rPr>
            <w:fldChar w:fldCharType="end"/>
          </w:r>
        </w:p>
      </w:tc>
    </w:tr>
  </w:tbl>
  <w:p w:rsidR="000A2DA7" w:rsidRDefault="000A2D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602"/>
      <w:gridCol w:w="1061"/>
      <w:gridCol w:w="1349"/>
    </w:tblGrid>
    <w:tr w:rsidR="000A2DA7">
      <w:tc>
        <w:tcPr>
          <w:tcW w:w="1620" w:type="dxa"/>
          <w:vMerge w:val="restart"/>
        </w:tcPr>
        <w:p w:rsidR="000A2DA7" w:rsidRDefault="00FC7734">
          <w:pPr>
            <w:rPr>
              <w:sz w:val="2"/>
            </w:rPr>
          </w:pPr>
          <w:r>
            <w:rPr>
              <w:noProof/>
              <w:sz w:val="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:rsidR="000A2DA7" w:rsidRDefault="00FC7734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>
            <w:rPr>
              <w:b w:val="0"/>
              <w:i w:val="0"/>
              <w:sz w:val="16"/>
            </w:rPr>
            <w:t>Universitatea de Stat de Medicină şi Farmacie ”N. Testemiţanu”</w:t>
          </w:r>
        </w:p>
        <w:p w:rsidR="000A2DA7" w:rsidRDefault="00FC7734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>
            <w:rPr>
              <w:i w:val="0"/>
              <w:sz w:val="20"/>
            </w:rPr>
            <w:t>Catedra</w:t>
          </w:r>
          <w:r>
            <w:rPr>
              <w:i w:val="0"/>
              <w:caps/>
              <w:sz w:val="20"/>
            </w:rPr>
            <w:t xml:space="preserve"> F</w:t>
          </w:r>
          <w:r>
            <w:rPr>
              <w:i w:val="0"/>
              <w:sz w:val="20"/>
            </w:rPr>
            <w:t>armacie Socială“</w:t>
          </w:r>
          <w:r>
            <w:rPr>
              <w:i w:val="0"/>
              <w:caps/>
              <w:sz w:val="20"/>
            </w:rPr>
            <w:t>Vasile Procopişin”</w:t>
          </w:r>
        </w:p>
        <w:p w:rsidR="000A2DA7" w:rsidRDefault="00FC7734">
          <w:pPr>
            <w:pStyle w:val="ac"/>
            <w:spacing w:line="360" w:lineRule="auto"/>
            <w:ind w:left="1058" w:right="72" w:hanging="1058"/>
            <w:jc w:val="center"/>
            <w:rPr>
              <w:sz w:val="24"/>
            </w:rPr>
          </w:pPr>
          <w:r>
            <w:rPr>
              <w:sz w:val="24"/>
            </w:rPr>
            <w:t>09.3.1.11</w:t>
          </w:r>
        </w:p>
        <w:p w:rsidR="000A2DA7" w:rsidRDefault="00FC7734">
          <w:pPr>
            <w:pStyle w:val="ac"/>
            <w:ind w:left="0" w:right="74"/>
            <w:jc w:val="center"/>
            <w:rPr>
              <w:sz w:val="24"/>
            </w:rPr>
          </w:pPr>
          <w:r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:rsidR="000A2DA7" w:rsidRDefault="00FC7734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:rsidR="000A2DA7" w:rsidRDefault="00FC7734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</w:t>
          </w:r>
        </w:p>
      </w:tc>
    </w:tr>
    <w:tr w:rsidR="000A2DA7">
      <w:tc>
        <w:tcPr>
          <w:tcW w:w="1620" w:type="dxa"/>
          <w:vMerge/>
        </w:tcPr>
        <w:p w:rsidR="000A2DA7" w:rsidRDefault="000A2DA7"/>
      </w:tc>
      <w:tc>
        <w:tcPr>
          <w:tcW w:w="6602" w:type="dxa"/>
          <w:vMerge/>
        </w:tcPr>
        <w:p w:rsidR="000A2DA7" w:rsidRDefault="000A2DA7">
          <w:pPr>
            <w:rPr>
              <w:b/>
            </w:rPr>
          </w:pPr>
        </w:p>
      </w:tc>
      <w:tc>
        <w:tcPr>
          <w:tcW w:w="1061" w:type="dxa"/>
          <w:vAlign w:val="center"/>
        </w:tcPr>
        <w:p w:rsidR="000A2DA7" w:rsidRDefault="00FC7734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:rsidR="000A2DA7" w:rsidRDefault="00FC7734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12.05.2009</w:t>
          </w:r>
        </w:p>
      </w:tc>
    </w:tr>
    <w:tr w:rsidR="000A2DA7">
      <w:trPr>
        <w:trHeight w:val="758"/>
      </w:trPr>
      <w:tc>
        <w:tcPr>
          <w:tcW w:w="1620" w:type="dxa"/>
          <w:vMerge/>
        </w:tcPr>
        <w:p w:rsidR="000A2DA7" w:rsidRDefault="000A2DA7"/>
      </w:tc>
      <w:tc>
        <w:tcPr>
          <w:tcW w:w="6602" w:type="dxa"/>
          <w:vMerge/>
        </w:tcPr>
        <w:p w:rsidR="000A2DA7" w:rsidRDefault="000A2DA7">
          <w:pPr>
            <w:rPr>
              <w:b/>
            </w:rPr>
          </w:pPr>
        </w:p>
      </w:tc>
      <w:tc>
        <w:tcPr>
          <w:tcW w:w="2410" w:type="dxa"/>
          <w:gridSpan w:val="2"/>
        </w:tcPr>
        <w:p w:rsidR="000A2DA7" w:rsidRDefault="000A2DA7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:rsidR="000A2DA7" w:rsidRDefault="00FC7734">
          <w:pPr>
            <w:spacing w:line="480" w:lineRule="auto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 xml:space="preserve">Pag.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PAGE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1</w:t>
          </w:r>
          <w:r>
            <w:rPr>
              <w:rStyle w:val="a4"/>
              <w:b/>
            </w:rPr>
            <w:fldChar w:fldCharType="end"/>
          </w:r>
          <w:r>
            <w:rPr>
              <w:rStyle w:val="a4"/>
              <w:b/>
              <w:lang w:val="en-US"/>
            </w:rPr>
            <w:t xml:space="preserve">/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NUMPAGES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2</w:t>
          </w:r>
          <w:r>
            <w:rPr>
              <w:rStyle w:val="a4"/>
              <w:b/>
            </w:rPr>
            <w:fldChar w:fldCharType="end"/>
          </w:r>
        </w:p>
      </w:tc>
    </w:tr>
  </w:tbl>
  <w:p w:rsidR="000A2DA7" w:rsidRDefault="000A2D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1415"/>
    <w:rsid w:val="00003275"/>
    <w:rsid w:val="00004341"/>
    <w:rsid w:val="00007072"/>
    <w:rsid w:val="00010FAB"/>
    <w:rsid w:val="00014FDC"/>
    <w:rsid w:val="00017D17"/>
    <w:rsid w:val="00022C8A"/>
    <w:rsid w:val="00023A46"/>
    <w:rsid w:val="00025E35"/>
    <w:rsid w:val="00027ACB"/>
    <w:rsid w:val="000322B6"/>
    <w:rsid w:val="00033056"/>
    <w:rsid w:val="00033CBB"/>
    <w:rsid w:val="000456A3"/>
    <w:rsid w:val="00045F81"/>
    <w:rsid w:val="000466DA"/>
    <w:rsid w:val="00047E9F"/>
    <w:rsid w:val="000537E6"/>
    <w:rsid w:val="00072F79"/>
    <w:rsid w:val="00075344"/>
    <w:rsid w:val="00075D82"/>
    <w:rsid w:val="00076037"/>
    <w:rsid w:val="00076887"/>
    <w:rsid w:val="00093C31"/>
    <w:rsid w:val="00095D13"/>
    <w:rsid w:val="000A2C55"/>
    <w:rsid w:val="000A2DA7"/>
    <w:rsid w:val="000A76EE"/>
    <w:rsid w:val="000B3FDE"/>
    <w:rsid w:val="000B6F1C"/>
    <w:rsid w:val="000B70F0"/>
    <w:rsid w:val="000C235A"/>
    <w:rsid w:val="000C240C"/>
    <w:rsid w:val="000C3048"/>
    <w:rsid w:val="000C4CC4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4689"/>
    <w:rsid w:val="000E527B"/>
    <w:rsid w:val="000E5A87"/>
    <w:rsid w:val="000F2754"/>
    <w:rsid w:val="000F335A"/>
    <w:rsid w:val="000F5159"/>
    <w:rsid w:val="001008A4"/>
    <w:rsid w:val="001008C6"/>
    <w:rsid w:val="00102BE6"/>
    <w:rsid w:val="00103C15"/>
    <w:rsid w:val="00107A0E"/>
    <w:rsid w:val="0011062C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552ED"/>
    <w:rsid w:val="0016436D"/>
    <w:rsid w:val="001645BD"/>
    <w:rsid w:val="0016518A"/>
    <w:rsid w:val="001715A7"/>
    <w:rsid w:val="00173C74"/>
    <w:rsid w:val="001747EB"/>
    <w:rsid w:val="00186F8E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D00C5"/>
    <w:rsid w:val="001D2C96"/>
    <w:rsid w:val="001D2DF2"/>
    <w:rsid w:val="001D4DC7"/>
    <w:rsid w:val="001D7CBB"/>
    <w:rsid w:val="001E082E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0D27"/>
    <w:rsid w:val="00216458"/>
    <w:rsid w:val="002174DB"/>
    <w:rsid w:val="00221527"/>
    <w:rsid w:val="002219F1"/>
    <w:rsid w:val="0022469F"/>
    <w:rsid w:val="002265D4"/>
    <w:rsid w:val="0023007B"/>
    <w:rsid w:val="00240528"/>
    <w:rsid w:val="00240797"/>
    <w:rsid w:val="00241F26"/>
    <w:rsid w:val="00242D67"/>
    <w:rsid w:val="002463F5"/>
    <w:rsid w:val="00251D80"/>
    <w:rsid w:val="00252B98"/>
    <w:rsid w:val="00254A51"/>
    <w:rsid w:val="002574E2"/>
    <w:rsid w:val="00264743"/>
    <w:rsid w:val="00273FC2"/>
    <w:rsid w:val="00276007"/>
    <w:rsid w:val="00280985"/>
    <w:rsid w:val="00291325"/>
    <w:rsid w:val="00291535"/>
    <w:rsid w:val="0029452A"/>
    <w:rsid w:val="00296F9A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774E"/>
    <w:rsid w:val="002D06F3"/>
    <w:rsid w:val="002D4A48"/>
    <w:rsid w:val="002D4BF3"/>
    <w:rsid w:val="002D6195"/>
    <w:rsid w:val="002D77A7"/>
    <w:rsid w:val="002E7EA5"/>
    <w:rsid w:val="002F0DA5"/>
    <w:rsid w:val="002F1A68"/>
    <w:rsid w:val="003042BA"/>
    <w:rsid w:val="003048CA"/>
    <w:rsid w:val="00312C8A"/>
    <w:rsid w:val="00313306"/>
    <w:rsid w:val="003142BB"/>
    <w:rsid w:val="00315882"/>
    <w:rsid w:val="003159F7"/>
    <w:rsid w:val="00315D07"/>
    <w:rsid w:val="003247C0"/>
    <w:rsid w:val="003327BA"/>
    <w:rsid w:val="00333D68"/>
    <w:rsid w:val="003411C8"/>
    <w:rsid w:val="003420B7"/>
    <w:rsid w:val="0034351A"/>
    <w:rsid w:val="00350511"/>
    <w:rsid w:val="00353CB7"/>
    <w:rsid w:val="00353D64"/>
    <w:rsid w:val="00353F83"/>
    <w:rsid w:val="00354273"/>
    <w:rsid w:val="00354EB4"/>
    <w:rsid w:val="0036234A"/>
    <w:rsid w:val="00367B12"/>
    <w:rsid w:val="00373C4B"/>
    <w:rsid w:val="003807DC"/>
    <w:rsid w:val="00386E5D"/>
    <w:rsid w:val="003904D4"/>
    <w:rsid w:val="003A2DF3"/>
    <w:rsid w:val="003A5F23"/>
    <w:rsid w:val="003A6CDE"/>
    <w:rsid w:val="003A7288"/>
    <w:rsid w:val="003B0A8B"/>
    <w:rsid w:val="003B71AE"/>
    <w:rsid w:val="003C48C4"/>
    <w:rsid w:val="003D3DCC"/>
    <w:rsid w:val="003E0603"/>
    <w:rsid w:val="003E784B"/>
    <w:rsid w:val="003F260D"/>
    <w:rsid w:val="003F5176"/>
    <w:rsid w:val="00404E5A"/>
    <w:rsid w:val="00406206"/>
    <w:rsid w:val="004144A8"/>
    <w:rsid w:val="0041541B"/>
    <w:rsid w:val="00416FDB"/>
    <w:rsid w:val="004218DB"/>
    <w:rsid w:val="00422348"/>
    <w:rsid w:val="0042275E"/>
    <w:rsid w:val="00424DB7"/>
    <w:rsid w:val="00425104"/>
    <w:rsid w:val="0042783D"/>
    <w:rsid w:val="004279CC"/>
    <w:rsid w:val="0043579D"/>
    <w:rsid w:val="00435C12"/>
    <w:rsid w:val="0044102A"/>
    <w:rsid w:val="0044313A"/>
    <w:rsid w:val="00446842"/>
    <w:rsid w:val="00447E85"/>
    <w:rsid w:val="004501FF"/>
    <w:rsid w:val="0046298E"/>
    <w:rsid w:val="004663DA"/>
    <w:rsid w:val="004827BD"/>
    <w:rsid w:val="004829CC"/>
    <w:rsid w:val="004833EE"/>
    <w:rsid w:val="00485D9C"/>
    <w:rsid w:val="00491866"/>
    <w:rsid w:val="00492A57"/>
    <w:rsid w:val="00493B6D"/>
    <w:rsid w:val="004A0C91"/>
    <w:rsid w:val="004A2621"/>
    <w:rsid w:val="004A2840"/>
    <w:rsid w:val="004A42B1"/>
    <w:rsid w:val="004A45BD"/>
    <w:rsid w:val="004A546D"/>
    <w:rsid w:val="004A60D0"/>
    <w:rsid w:val="004B0A33"/>
    <w:rsid w:val="004B0CA6"/>
    <w:rsid w:val="004C0DF8"/>
    <w:rsid w:val="004C36C3"/>
    <w:rsid w:val="004D0D15"/>
    <w:rsid w:val="004E1627"/>
    <w:rsid w:val="004E3856"/>
    <w:rsid w:val="004E5263"/>
    <w:rsid w:val="004E5FF2"/>
    <w:rsid w:val="004F0A91"/>
    <w:rsid w:val="004F19E0"/>
    <w:rsid w:val="004F280D"/>
    <w:rsid w:val="004F3E84"/>
    <w:rsid w:val="004F6D28"/>
    <w:rsid w:val="004F73E1"/>
    <w:rsid w:val="00500250"/>
    <w:rsid w:val="0050240B"/>
    <w:rsid w:val="00502668"/>
    <w:rsid w:val="0050695D"/>
    <w:rsid w:val="0051574F"/>
    <w:rsid w:val="00524720"/>
    <w:rsid w:val="005274FC"/>
    <w:rsid w:val="00530E4E"/>
    <w:rsid w:val="00532F9F"/>
    <w:rsid w:val="0053640E"/>
    <w:rsid w:val="00542B0B"/>
    <w:rsid w:val="005451E5"/>
    <w:rsid w:val="0054592C"/>
    <w:rsid w:val="005469A0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8339E"/>
    <w:rsid w:val="00593E71"/>
    <w:rsid w:val="005A073A"/>
    <w:rsid w:val="005A23C5"/>
    <w:rsid w:val="005A24BE"/>
    <w:rsid w:val="005A3072"/>
    <w:rsid w:val="005A4503"/>
    <w:rsid w:val="005C14A2"/>
    <w:rsid w:val="005C1B2A"/>
    <w:rsid w:val="005C7566"/>
    <w:rsid w:val="005D271F"/>
    <w:rsid w:val="005D68BD"/>
    <w:rsid w:val="005E6CA0"/>
    <w:rsid w:val="005F05BE"/>
    <w:rsid w:val="005F1C76"/>
    <w:rsid w:val="005F53BD"/>
    <w:rsid w:val="00602A74"/>
    <w:rsid w:val="006068FB"/>
    <w:rsid w:val="00610FE5"/>
    <w:rsid w:val="00611603"/>
    <w:rsid w:val="00611E0D"/>
    <w:rsid w:val="006127FA"/>
    <w:rsid w:val="006161DF"/>
    <w:rsid w:val="00624E26"/>
    <w:rsid w:val="0063306F"/>
    <w:rsid w:val="006403EA"/>
    <w:rsid w:val="00644D33"/>
    <w:rsid w:val="006450B5"/>
    <w:rsid w:val="00645F62"/>
    <w:rsid w:val="006614F2"/>
    <w:rsid w:val="006634C7"/>
    <w:rsid w:val="006643EE"/>
    <w:rsid w:val="006703A6"/>
    <w:rsid w:val="0067086E"/>
    <w:rsid w:val="00670B69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A1AC5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B8E"/>
    <w:rsid w:val="006D747E"/>
    <w:rsid w:val="006D7F5F"/>
    <w:rsid w:val="006E53F3"/>
    <w:rsid w:val="006F15E3"/>
    <w:rsid w:val="006F1853"/>
    <w:rsid w:val="006F50DB"/>
    <w:rsid w:val="00704312"/>
    <w:rsid w:val="00710F38"/>
    <w:rsid w:val="00710F5F"/>
    <w:rsid w:val="00711C23"/>
    <w:rsid w:val="00713C58"/>
    <w:rsid w:val="00714066"/>
    <w:rsid w:val="00714634"/>
    <w:rsid w:val="00715BCC"/>
    <w:rsid w:val="007239F3"/>
    <w:rsid w:val="00725E74"/>
    <w:rsid w:val="00735DD1"/>
    <w:rsid w:val="00745158"/>
    <w:rsid w:val="00750CC1"/>
    <w:rsid w:val="00755B0F"/>
    <w:rsid w:val="00764001"/>
    <w:rsid w:val="00766E43"/>
    <w:rsid w:val="00771AA9"/>
    <w:rsid w:val="00772E0A"/>
    <w:rsid w:val="00787BD3"/>
    <w:rsid w:val="00791475"/>
    <w:rsid w:val="0079154B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71F2"/>
    <w:rsid w:val="007D2C33"/>
    <w:rsid w:val="007D333C"/>
    <w:rsid w:val="007D4870"/>
    <w:rsid w:val="007D6012"/>
    <w:rsid w:val="007E0E16"/>
    <w:rsid w:val="007E53CE"/>
    <w:rsid w:val="007E7952"/>
    <w:rsid w:val="00804EEF"/>
    <w:rsid w:val="00805965"/>
    <w:rsid w:val="00807868"/>
    <w:rsid w:val="00813C16"/>
    <w:rsid w:val="008220AE"/>
    <w:rsid w:val="0082775D"/>
    <w:rsid w:val="0083308B"/>
    <w:rsid w:val="00841566"/>
    <w:rsid w:val="00845CBB"/>
    <w:rsid w:val="00853CAD"/>
    <w:rsid w:val="008541D1"/>
    <w:rsid w:val="00855A40"/>
    <w:rsid w:val="00857149"/>
    <w:rsid w:val="00863A21"/>
    <w:rsid w:val="008660E9"/>
    <w:rsid w:val="0087162E"/>
    <w:rsid w:val="008718C1"/>
    <w:rsid w:val="0087210F"/>
    <w:rsid w:val="00885746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F03DC"/>
    <w:rsid w:val="008F0777"/>
    <w:rsid w:val="009005FA"/>
    <w:rsid w:val="00902212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5CE9"/>
    <w:rsid w:val="00990603"/>
    <w:rsid w:val="00991D36"/>
    <w:rsid w:val="00996EC6"/>
    <w:rsid w:val="009A106B"/>
    <w:rsid w:val="009A2064"/>
    <w:rsid w:val="009A47BA"/>
    <w:rsid w:val="009A5108"/>
    <w:rsid w:val="009A5421"/>
    <w:rsid w:val="009A5C21"/>
    <w:rsid w:val="009A7E10"/>
    <w:rsid w:val="009B0099"/>
    <w:rsid w:val="009B1171"/>
    <w:rsid w:val="009B7824"/>
    <w:rsid w:val="009C08CD"/>
    <w:rsid w:val="009C2CB4"/>
    <w:rsid w:val="009C568C"/>
    <w:rsid w:val="009D31B9"/>
    <w:rsid w:val="009E5695"/>
    <w:rsid w:val="009E63C1"/>
    <w:rsid w:val="009E6A46"/>
    <w:rsid w:val="009E7038"/>
    <w:rsid w:val="009E7D67"/>
    <w:rsid w:val="009F2F07"/>
    <w:rsid w:val="009F37C5"/>
    <w:rsid w:val="009F48CB"/>
    <w:rsid w:val="00A047CD"/>
    <w:rsid w:val="00A04B6D"/>
    <w:rsid w:val="00A158E9"/>
    <w:rsid w:val="00A2006D"/>
    <w:rsid w:val="00A2054A"/>
    <w:rsid w:val="00A21E67"/>
    <w:rsid w:val="00A222F8"/>
    <w:rsid w:val="00A26AE4"/>
    <w:rsid w:val="00A36A40"/>
    <w:rsid w:val="00A40ECE"/>
    <w:rsid w:val="00A41F54"/>
    <w:rsid w:val="00A56EDD"/>
    <w:rsid w:val="00A62009"/>
    <w:rsid w:val="00A6608D"/>
    <w:rsid w:val="00A66529"/>
    <w:rsid w:val="00A75C19"/>
    <w:rsid w:val="00A859C7"/>
    <w:rsid w:val="00A94311"/>
    <w:rsid w:val="00A95ABF"/>
    <w:rsid w:val="00A96BC7"/>
    <w:rsid w:val="00AA0CC3"/>
    <w:rsid w:val="00AA10E2"/>
    <w:rsid w:val="00AA1DD7"/>
    <w:rsid w:val="00AA212D"/>
    <w:rsid w:val="00AA6F13"/>
    <w:rsid w:val="00AB174C"/>
    <w:rsid w:val="00AB39A3"/>
    <w:rsid w:val="00AB5F3B"/>
    <w:rsid w:val="00AC2EC4"/>
    <w:rsid w:val="00AC42AB"/>
    <w:rsid w:val="00AC57EB"/>
    <w:rsid w:val="00AE3C7A"/>
    <w:rsid w:val="00AE552B"/>
    <w:rsid w:val="00AF0C5E"/>
    <w:rsid w:val="00AF4A9D"/>
    <w:rsid w:val="00B0102B"/>
    <w:rsid w:val="00B01051"/>
    <w:rsid w:val="00B01303"/>
    <w:rsid w:val="00B01EE3"/>
    <w:rsid w:val="00B110D8"/>
    <w:rsid w:val="00B1490A"/>
    <w:rsid w:val="00B25515"/>
    <w:rsid w:val="00B27749"/>
    <w:rsid w:val="00B34A5D"/>
    <w:rsid w:val="00B35E6E"/>
    <w:rsid w:val="00B45AE5"/>
    <w:rsid w:val="00B4631B"/>
    <w:rsid w:val="00B510D3"/>
    <w:rsid w:val="00B5482E"/>
    <w:rsid w:val="00B55297"/>
    <w:rsid w:val="00B55491"/>
    <w:rsid w:val="00B61DC5"/>
    <w:rsid w:val="00B62C84"/>
    <w:rsid w:val="00B661C1"/>
    <w:rsid w:val="00B73E8A"/>
    <w:rsid w:val="00B77B1F"/>
    <w:rsid w:val="00B8712A"/>
    <w:rsid w:val="00B91567"/>
    <w:rsid w:val="00B9209F"/>
    <w:rsid w:val="00B95303"/>
    <w:rsid w:val="00B974C2"/>
    <w:rsid w:val="00BA2231"/>
    <w:rsid w:val="00BA64C7"/>
    <w:rsid w:val="00BB26FE"/>
    <w:rsid w:val="00BB5679"/>
    <w:rsid w:val="00BC4535"/>
    <w:rsid w:val="00BD7E0D"/>
    <w:rsid w:val="00BE2E8F"/>
    <w:rsid w:val="00BF1F6C"/>
    <w:rsid w:val="00BF5B3F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728A"/>
    <w:rsid w:val="00C50F5C"/>
    <w:rsid w:val="00C62EC0"/>
    <w:rsid w:val="00C6383C"/>
    <w:rsid w:val="00C701AF"/>
    <w:rsid w:val="00C70DCB"/>
    <w:rsid w:val="00C7589A"/>
    <w:rsid w:val="00C835AC"/>
    <w:rsid w:val="00C839B6"/>
    <w:rsid w:val="00C85720"/>
    <w:rsid w:val="00C863E4"/>
    <w:rsid w:val="00C871E7"/>
    <w:rsid w:val="00CA7EE3"/>
    <w:rsid w:val="00CB4118"/>
    <w:rsid w:val="00CB5E6D"/>
    <w:rsid w:val="00CC37D8"/>
    <w:rsid w:val="00CC4035"/>
    <w:rsid w:val="00CC4624"/>
    <w:rsid w:val="00CC6C70"/>
    <w:rsid w:val="00CD03AF"/>
    <w:rsid w:val="00CD044F"/>
    <w:rsid w:val="00CD18F0"/>
    <w:rsid w:val="00CD4BCD"/>
    <w:rsid w:val="00CD594F"/>
    <w:rsid w:val="00CE0651"/>
    <w:rsid w:val="00CE2216"/>
    <w:rsid w:val="00CE6F6A"/>
    <w:rsid w:val="00CF4B72"/>
    <w:rsid w:val="00CF6533"/>
    <w:rsid w:val="00D0108A"/>
    <w:rsid w:val="00D01234"/>
    <w:rsid w:val="00D04144"/>
    <w:rsid w:val="00D05E9E"/>
    <w:rsid w:val="00D06F61"/>
    <w:rsid w:val="00D10840"/>
    <w:rsid w:val="00D112BF"/>
    <w:rsid w:val="00D120AB"/>
    <w:rsid w:val="00D12B1C"/>
    <w:rsid w:val="00D26720"/>
    <w:rsid w:val="00D32031"/>
    <w:rsid w:val="00D33D30"/>
    <w:rsid w:val="00D35F95"/>
    <w:rsid w:val="00D36187"/>
    <w:rsid w:val="00D40648"/>
    <w:rsid w:val="00D47CFD"/>
    <w:rsid w:val="00D53795"/>
    <w:rsid w:val="00D549C7"/>
    <w:rsid w:val="00D55455"/>
    <w:rsid w:val="00D651D5"/>
    <w:rsid w:val="00D75BA1"/>
    <w:rsid w:val="00D77643"/>
    <w:rsid w:val="00D77870"/>
    <w:rsid w:val="00D82737"/>
    <w:rsid w:val="00D84FDB"/>
    <w:rsid w:val="00D8598C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255DD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1926"/>
    <w:rsid w:val="00E537EA"/>
    <w:rsid w:val="00E55BB2"/>
    <w:rsid w:val="00E60028"/>
    <w:rsid w:val="00E60038"/>
    <w:rsid w:val="00E60D67"/>
    <w:rsid w:val="00E623DD"/>
    <w:rsid w:val="00E64F23"/>
    <w:rsid w:val="00E65A74"/>
    <w:rsid w:val="00E67169"/>
    <w:rsid w:val="00E71F4B"/>
    <w:rsid w:val="00E8107A"/>
    <w:rsid w:val="00E82035"/>
    <w:rsid w:val="00E95113"/>
    <w:rsid w:val="00EA0BA0"/>
    <w:rsid w:val="00EA322D"/>
    <w:rsid w:val="00EA417D"/>
    <w:rsid w:val="00EB2A3E"/>
    <w:rsid w:val="00EB57E9"/>
    <w:rsid w:val="00EC1392"/>
    <w:rsid w:val="00EC2B15"/>
    <w:rsid w:val="00EC2DCB"/>
    <w:rsid w:val="00EC4883"/>
    <w:rsid w:val="00EC4897"/>
    <w:rsid w:val="00EC4981"/>
    <w:rsid w:val="00ED20B3"/>
    <w:rsid w:val="00ED270D"/>
    <w:rsid w:val="00EE59C8"/>
    <w:rsid w:val="00EE6DBB"/>
    <w:rsid w:val="00EE6F66"/>
    <w:rsid w:val="00EE70DA"/>
    <w:rsid w:val="00EF03E9"/>
    <w:rsid w:val="00EF6413"/>
    <w:rsid w:val="00F10B15"/>
    <w:rsid w:val="00F1312A"/>
    <w:rsid w:val="00F13CF1"/>
    <w:rsid w:val="00F15583"/>
    <w:rsid w:val="00F1579C"/>
    <w:rsid w:val="00F16153"/>
    <w:rsid w:val="00F16DCB"/>
    <w:rsid w:val="00F24242"/>
    <w:rsid w:val="00F270EB"/>
    <w:rsid w:val="00F27BCE"/>
    <w:rsid w:val="00F3471A"/>
    <w:rsid w:val="00F34D16"/>
    <w:rsid w:val="00F43294"/>
    <w:rsid w:val="00F44451"/>
    <w:rsid w:val="00F44A4A"/>
    <w:rsid w:val="00F5429B"/>
    <w:rsid w:val="00F5554D"/>
    <w:rsid w:val="00F57839"/>
    <w:rsid w:val="00F6246D"/>
    <w:rsid w:val="00F6275B"/>
    <w:rsid w:val="00F631F9"/>
    <w:rsid w:val="00F66DB4"/>
    <w:rsid w:val="00F66E0B"/>
    <w:rsid w:val="00F710E1"/>
    <w:rsid w:val="00F729D3"/>
    <w:rsid w:val="00F75E88"/>
    <w:rsid w:val="00F77B92"/>
    <w:rsid w:val="00F81218"/>
    <w:rsid w:val="00F83FD6"/>
    <w:rsid w:val="00F845D2"/>
    <w:rsid w:val="00F85515"/>
    <w:rsid w:val="00F901FC"/>
    <w:rsid w:val="00F93584"/>
    <w:rsid w:val="00F97645"/>
    <w:rsid w:val="00FA24E6"/>
    <w:rsid w:val="00FA5BFA"/>
    <w:rsid w:val="00FA6503"/>
    <w:rsid w:val="00FB4217"/>
    <w:rsid w:val="00FB6560"/>
    <w:rsid w:val="00FC1844"/>
    <w:rsid w:val="00FC7734"/>
    <w:rsid w:val="00FD2138"/>
    <w:rsid w:val="00FE1BB2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  <w:rsid w:val="133C181F"/>
    <w:rsid w:val="20BD36B5"/>
    <w:rsid w:val="38191ADE"/>
    <w:rsid w:val="66B50F86"/>
    <w:rsid w:val="6B74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lock Text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pPr>
      <w:jc w:val="both"/>
    </w:pPr>
    <w:rPr>
      <w:i/>
      <w:sz w:val="24"/>
      <w:lang w:val="ro-RO"/>
    </w:rPr>
  </w:style>
  <w:style w:type="paragraph" w:styleId="ac">
    <w:name w:val="Block Text"/>
    <w:basedOn w:val="a"/>
    <w:qFormat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a">
    <w:name w:val="Название Знак"/>
    <w:basedOn w:val="a0"/>
    <w:link w:val="a9"/>
    <w:rPr>
      <w:b/>
      <w:caps/>
      <w:sz w:val="48"/>
      <w:lang w:val="ro-RO"/>
    </w:rPr>
  </w:style>
  <w:style w:type="character" w:customStyle="1" w:styleId="31">
    <w:name w:val="Основной текст 3 Знак"/>
    <w:basedOn w:val="a0"/>
    <w:link w:val="30"/>
    <w:qFormat/>
    <w:rPr>
      <w:i/>
      <w:sz w:val="24"/>
      <w:lang w:val="ro-RO"/>
    </w:rPr>
  </w:style>
  <w:style w:type="character" w:customStyle="1" w:styleId="npefkd">
    <w:name w:val="npefkd"/>
    <w:basedOn w:val="a0"/>
  </w:style>
  <w:style w:type="character" w:customStyle="1" w:styleId="dpvwyc">
    <w:name w:val="dpvwy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Block Text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pPr>
      <w:jc w:val="both"/>
    </w:pPr>
    <w:rPr>
      <w:i/>
      <w:sz w:val="24"/>
      <w:lang w:val="ro-RO"/>
    </w:rPr>
  </w:style>
  <w:style w:type="paragraph" w:styleId="ac">
    <w:name w:val="Block Text"/>
    <w:basedOn w:val="a"/>
    <w:qFormat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snapToGrid w:val="0"/>
      <w:sz w:val="32"/>
      <w:lang w:val="en-US"/>
    </w:rPr>
  </w:style>
  <w:style w:type="character" w:customStyle="1" w:styleId="aa">
    <w:name w:val="Название Знак"/>
    <w:basedOn w:val="a0"/>
    <w:link w:val="a9"/>
    <w:rPr>
      <w:b/>
      <w:caps/>
      <w:sz w:val="48"/>
      <w:lang w:val="ro-RO"/>
    </w:rPr>
  </w:style>
  <w:style w:type="character" w:customStyle="1" w:styleId="31">
    <w:name w:val="Основной текст 3 Знак"/>
    <w:basedOn w:val="a0"/>
    <w:link w:val="30"/>
    <w:qFormat/>
    <w:rPr>
      <w:i/>
      <w:sz w:val="24"/>
      <w:lang w:val="ro-RO"/>
    </w:rPr>
  </w:style>
  <w:style w:type="character" w:customStyle="1" w:styleId="npefkd">
    <w:name w:val="npefkd"/>
    <w:basedOn w:val="a0"/>
  </w:style>
  <w:style w:type="character" w:customStyle="1" w:styleId="dpvwyc">
    <w:name w:val="dpvwy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8E2E-C118-4989-B3BE-60543EF4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</vt:lpstr>
    </vt:vector>
  </TitlesOfParts>
  <Company>CATEDRA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Пользователь</cp:lastModifiedBy>
  <cp:revision>2</cp:revision>
  <cp:lastPrinted>2016-03-30T04:10:00Z</cp:lastPrinted>
  <dcterms:created xsi:type="dcterms:W3CDTF">2023-10-26T07:36:00Z</dcterms:created>
  <dcterms:modified xsi:type="dcterms:W3CDTF">2023-10-26T07:36:00Z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FCAC1E8D8EBE4F34893A8786211789A5_12</vt:lpwstr>
  </property>
</Properties>
</file>