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29F9A" w14:textId="77777777" w:rsidR="00C34390" w:rsidRPr="006B1610" w:rsidRDefault="00C34390" w:rsidP="00C34390">
      <w:pPr>
        <w:pStyle w:val="1"/>
        <w:spacing w:before="0" w:after="0" w:line="276" w:lineRule="auto"/>
        <w:rPr>
          <w:b w:val="0"/>
          <w:sz w:val="24"/>
          <w:szCs w:val="24"/>
        </w:rPr>
      </w:pPr>
      <w:r>
        <w:rPr>
          <w:caps/>
          <w:sz w:val="24"/>
          <w:szCs w:val="24"/>
        </w:rPr>
        <w:t xml:space="preserve"> </w:t>
      </w:r>
      <w:r w:rsidR="008856A6">
        <w:rPr>
          <w:caps/>
          <w:sz w:val="24"/>
          <w:szCs w:val="24"/>
        </w:rPr>
        <w:t xml:space="preserve">                                                                                      </w:t>
      </w:r>
      <w:r>
        <w:rPr>
          <w:caps/>
          <w:sz w:val="24"/>
          <w:szCs w:val="24"/>
        </w:rPr>
        <w:t xml:space="preserve"> </w:t>
      </w:r>
      <w:r w:rsidRPr="006B1610">
        <w:rPr>
          <w:caps/>
          <w:sz w:val="24"/>
          <w:szCs w:val="24"/>
        </w:rPr>
        <w:t>Aprob</w:t>
      </w:r>
      <w:r w:rsidRPr="006B1610">
        <w:rPr>
          <w:b w:val="0"/>
          <w:sz w:val="24"/>
          <w:szCs w:val="24"/>
        </w:rPr>
        <w:t xml:space="preserve">                                                                                                                                                                 </w:t>
      </w:r>
    </w:p>
    <w:p w14:paraId="56C1968F" w14:textId="77777777" w:rsidR="00C34390" w:rsidRPr="006B1610" w:rsidRDefault="00C34390" w:rsidP="00C34390">
      <w:pPr>
        <w:pStyle w:val="1"/>
        <w:spacing w:before="0" w:after="0" w:line="276" w:lineRule="auto"/>
        <w:rPr>
          <w:b w:val="0"/>
          <w:sz w:val="24"/>
          <w:szCs w:val="24"/>
        </w:rPr>
      </w:pPr>
      <w:r w:rsidRPr="006B1610">
        <w:rPr>
          <w:b w:val="0"/>
          <w:sz w:val="24"/>
          <w:szCs w:val="24"/>
        </w:rPr>
        <w:t xml:space="preserve">                                                                 </w:t>
      </w:r>
      <w:r>
        <w:rPr>
          <w:b w:val="0"/>
          <w:sz w:val="24"/>
          <w:szCs w:val="24"/>
        </w:rPr>
        <w:t xml:space="preserve">          </w:t>
      </w:r>
      <w:r w:rsidRPr="006B1610">
        <w:rPr>
          <w:b w:val="0"/>
          <w:sz w:val="24"/>
          <w:szCs w:val="24"/>
        </w:rPr>
        <w:t xml:space="preserve">  </w:t>
      </w:r>
      <w:r>
        <w:rPr>
          <w:b w:val="0"/>
          <w:sz w:val="24"/>
          <w:szCs w:val="24"/>
        </w:rPr>
        <w:t xml:space="preserve">Şef </w:t>
      </w:r>
      <w:r w:rsidRPr="006B1610">
        <w:rPr>
          <w:b w:val="0"/>
          <w:sz w:val="24"/>
          <w:szCs w:val="24"/>
        </w:rPr>
        <w:t xml:space="preserve">Departament  Pediatrie                                                                                                                                                     </w:t>
      </w:r>
    </w:p>
    <w:p w14:paraId="5BB9CDF4" w14:textId="77777777" w:rsidR="00C34390" w:rsidRPr="006B1610" w:rsidRDefault="00C34390" w:rsidP="00C34390">
      <w:pPr>
        <w:pStyle w:val="1"/>
        <w:spacing w:before="0" w:after="0" w:line="276" w:lineRule="auto"/>
        <w:rPr>
          <w:b w:val="0"/>
          <w:sz w:val="24"/>
          <w:szCs w:val="24"/>
        </w:rPr>
      </w:pPr>
      <w:r w:rsidRPr="006B1610">
        <w:rPr>
          <w:b w:val="0"/>
          <w:sz w:val="24"/>
          <w:szCs w:val="24"/>
        </w:rPr>
        <w:t xml:space="preserve">                                                                   USMF „Nicolae Testemiţanu”</w:t>
      </w:r>
      <w:r>
        <w:rPr>
          <w:b w:val="0"/>
          <w:sz w:val="24"/>
          <w:szCs w:val="24"/>
        </w:rPr>
        <w:t>, dr.hab.şt.med.,</w:t>
      </w:r>
      <w:r w:rsidRPr="006B1610">
        <w:rPr>
          <w:b w:val="0"/>
          <w:sz w:val="24"/>
          <w:szCs w:val="24"/>
        </w:rPr>
        <w:t xml:space="preserve">                                                                                                                                                          </w:t>
      </w:r>
    </w:p>
    <w:p w14:paraId="021EF9F6" w14:textId="77777777" w:rsidR="00C34390" w:rsidRPr="006B1610" w:rsidRDefault="00C34390" w:rsidP="00C34390">
      <w:pPr>
        <w:pStyle w:val="1"/>
        <w:spacing w:before="0" w:after="0" w:line="276" w:lineRule="auto"/>
        <w:rPr>
          <w:b w:val="0"/>
          <w:sz w:val="24"/>
          <w:szCs w:val="24"/>
        </w:rPr>
      </w:pPr>
      <w:r w:rsidRPr="006B1610">
        <w:rPr>
          <w:b w:val="0"/>
          <w:sz w:val="24"/>
          <w:szCs w:val="24"/>
        </w:rPr>
        <w:t xml:space="preserve">                                                                     </w:t>
      </w:r>
      <w:r>
        <w:rPr>
          <w:b w:val="0"/>
          <w:sz w:val="24"/>
          <w:szCs w:val="24"/>
        </w:rPr>
        <w:t>p</w:t>
      </w:r>
      <w:r w:rsidRPr="006B1610">
        <w:rPr>
          <w:b w:val="0"/>
          <w:sz w:val="24"/>
          <w:szCs w:val="24"/>
        </w:rPr>
        <w:t>rofesor universitar  N</w:t>
      </w:r>
      <w:r>
        <w:rPr>
          <w:b w:val="0"/>
          <w:sz w:val="24"/>
          <w:szCs w:val="24"/>
        </w:rPr>
        <w:t xml:space="preserve">inel </w:t>
      </w:r>
      <w:r w:rsidRPr="006B1610">
        <w:rPr>
          <w:b w:val="0"/>
          <w:sz w:val="24"/>
          <w:szCs w:val="24"/>
        </w:rPr>
        <w:t xml:space="preserve">Revenco                                                                                                                                                     </w:t>
      </w:r>
    </w:p>
    <w:p w14:paraId="7968108E" w14:textId="5DAB0CC4" w:rsidR="00C34390" w:rsidRPr="006B1610" w:rsidRDefault="00C34390" w:rsidP="00C34390">
      <w:pPr>
        <w:pStyle w:val="1"/>
        <w:spacing w:before="0" w:after="0" w:line="276" w:lineRule="auto"/>
        <w:rPr>
          <w:caps/>
          <w:sz w:val="24"/>
          <w:szCs w:val="24"/>
        </w:rPr>
      </w:pPr>
      <w:r w:rsidRPr="006B1610">
        <w:rPr>
          <w:b w:val="0"/>
          <w:sz w:val="24"/>
          <w:szCs w:val="24"/>
          <w:lang w:val="it-IT"/>
        </w:rPr>
        <w:t xml:space="preserve">                                                                     </w:t>
      </w:r>
      <w:r w:rsidR="00747A84">
        <w:rPr>
          <w:b w:val="0"/>
          <w:sz w:val="24"/>
          <w:szCs w:val="24"/>
          <w:lang w:val="it-IT"/>
        </w:rPr>
        <w:t>04</w:t>
      </w:r>
      <w:r w:rsidRPr="006B1610">
        <w:rPr>
          <w:b w:val="0"/>
          <w:sz w:val="24"/>
          <w:szCs w:val="24"/>
          <w:lang w:val="it-IT"/>
        </w:rPr>
        <w:t>.</w:t>
      </w:r>
      <w:r w:rsidR="00903C24">
        <w:rPr>
          <w:b w:val="0"/>
          <w:sz w:val="24"/>
          <w:szCs w:val="24"/>
          <w:lang w:val="it-IT"/>
        </w:rPr>
        <w:t>09</w:t>
      </w:r>
      <w:r w:rsidRPr="006B1610">
        <w:rPr>
          <w:b w:val="0"/>
          <w:sz w:val="24"/>
          <w:szCs w:val="24"/>
          <w:lang w:val="it-IT"/>
        </w:rPr>
        <w:t>.20</w:t>
      </w:r>
      <w:r>
        <w:rPr>
          <w:b w:val="0"/>
          <w:sz w:val="24"/>
          <w:szCs w:val="24"/>
          <w:lang w:val="it-IT"/>
        </w:rPr>
        <w:t>2</w:t>
      </w:r>
      <w:r w:rsidR="00747A84">
        <w:rPr>
          <w:b w:val="0"/>
          <w:sz w:val="24"/>
          <w:szCs w:val="24"/>
          <w:lang w:val="it-IT"/>
        </w:rPr>
        <w:t xml:space="preserve">4   </w:t>
      </w:r>
      <w:r w:rsidRPr="006B1610">
        <w:rPr>
          <w:b w:val="0"/>
          <w:sz w:val="24"/>
          <w:szCs w:val="24"/>
          <w:lang w:val="it-IT"/>
        </w:rPr>
        <w:t xml:space="preserve"> _________________</w:t>
      </w:r>
    </w:p>
    <w:p w14:paraId="28500EA7" w14:textId="0085B920" w:rsidR="00C34390" w:rsidRPr="00C34390" w:rsidRDefault="00C34390" w:rsidP="00C34390">
      <w:pPr>
        <w:tabs>
          <w:tab w:val="left" w:pos="3555"/>
        </w:tabs>
        <w:jc w:val="center"/>
        <w:rPr>
          <w:rFonts w:ascii="Times New Roman" w:hAnsi="Times New Roman" w:cs="Times New Roman"/>
          <w:b/>
          <w:iCs/>
          <w:sz w:val="28"/>
          <w:szCs w:val="28"/>
          <w:lang w:val="ro-RO"/>
        </w:rPr>
      </w:pPr>
      <w:r w:rsidRPr="00C34390">
        <w:rPr>
          <w:rFonts w:ascii="Times New Roman" w:hAnsi="Times New Roman" w:cs="Times New Roman"/>
          <w:b/>
          <w:iCs/>
          <w:sz w:val="28"/>
          <w:szCs w:val="28"/>
          <w:lang w:val="ro-RO"/>
        </w:rPr>
        <w:t xml:space="preserve">ORARUL </w:t>
      </w:r>
      <w:r>
        <w:rPr>
          <w:rFonts w:ascii="Times New Roman" w:hAnsi="Times New Roman" w:cs="Times New Roman"/>
          <w:b/>
          <w:iCs/>
          <w:sz w:val="28"/>
          <w:szCs w:val="28"/>
          <w:lang w:val="ro-RO"/>
        </w:rPr>
        <w:t>lecțiilor practice/seminare</w:t>
      </w:r>
      <w:r w:rsidRPr="00C34390">
        <w:rPr>
          <w:rFonts w:ascii="Times New Roman" w:hAnsi="Times New Roman" w:cs="Times New Roman"/>
          <w:b/>
          <w:iCs/>
          <w:sz w:val="28"/>
          <w:szCs w:val="28"/>
          <w:lang w:val="ro-RO"/>
        </w:rPr>
        <w:t xml:space="preserve"> pentru studenţii anul III, facultatea de Medicină, specialitatea Asistenţă medicală generală, disciplina Nursing Pediatric</w:t>
      </w:r>
      <w:r w:rsidRPr="00C34390">
        <w:rPr>
          <w:rFonts w:ascii="Times New Roman" w:hAnsi="Times New Roman" w:cs="Times New Roman"/>
          <w:b/>
          <w:sz w:val="28"/>
          <w:szCs w:val="28"/>
        </w:rPr>
        <w:t xml:space="preserve">, </w:t>
      </w:r>
      <w:r w:rsidR="008A023B">
        <w:rPr>
          <w:rFonts w:ascii="Times New Roman" w:hAnsi="Times New Roman" w:cs="Times New Roman"/>
          <w:b/>
          <w:sz w:val="28"/>
          <w:szCs w:val="28"/>
        </w:rPr>
        <w:t>grupa AMG 2</w:t>
      </w:r>
      <w:r w:rsidR="00747A84">
        <w:rPr>
          <w:rFonts w:ascii="Times New Roman" w:hAnsi="Times New Roman" w:cs="Times New Roman"/>
          <w:b/>
          <w:sz w:val="28"/>
          <w:szCs w:val="28"/>
        </w:rPr>
        <w:t>2</w:t>
      </w:r>
      <w:r w:rsidR="008A023B">
        <w:rPr>
          <w:rFonts w:ascii="Times New Roman" w:hAnsi="Times New Roman" w:cs="Times New Roman"/>
          <w:b/>
          <w:sz w:val="28"/>
          <w:szCs w:val="28"/>
        </w:rPr>
        <w:t>01</w:t>
      </w:r>
      <w:r w:rsidR="00747A84">
        <w:rPr>
          <w:rFonts w:ascii="Times New Roman" w:hAnsi="Times New Roman" w:cs="Times New Roman"/>
          <w:b/>
          <w:sz w:val="28"/>
          <w:szCs w:val="28"/>
        </w:rPr>
        <w:t>-2202</w:t>
      </w:r>
      <w:r w:rsidR="008A023B">
        <w:rPr>
          <w:rFonts w:ascii="Times New Roman" w:hAnsi="Times New Roman" w:cs="Times New Roman"/>
          <w:b/>
          <w:sz w:val="28"/>
          <w:szCs w:val="28"/>
        </w:rPr>
        <w:t xml:space="preserve"> </w:t>
      </w:r>
      <w:r w:rsidR="001A4287">
        <w:rPr>
          <w:rFonts w:ascii="Times New Roman" w:hAnsi="Times New Roman" w:cs="Times New Roman"/>
          <w:b/>
          <w:iCs/>
          <w:sz w:val="28"/>
          <w:szCs w:val="28"/>
          <w:lang w:val="ro-RO"/>
        </w:rPr>
        <w:t>a.u. 202</w:t>
      </w:r>
      <w:r w:rsidR="00747A84">
        <w:rPr>
          <w:rFonts w:ascii="Times New Roman" w:hAnsi="Times New Roman" w:cs="Times New Roman"/>
          <w:b/>
          <w:iCs/>
          <w:sz w:val="28"/>
          <w:szCs w:val="28"/>
          <w:lang w:val="ro-RO"/>
        </w:rPr>
        <w:t>4</w:t>
      </w:r>
      <w:r w:rsidRPr="00C34390">
        <w:rPr>
          <w:rFonts w:ascii="Times New Roman" w:hAnsi="Times New Roman" w:cs="Times New Roman"/>
          <w:b/>
          <w:iCs/>
          <w:sz w:val="28"/>
          <w:szCs w:val="28"/>
          <w:lang w:val="ro-RO"/>
        </w:rPr>
        <w:t>-202</w:t>
      </w:r>
      <w:r w:rsidR="00747A84">
        <w:rPr>
          <w:rFonts w:ascii="Times New Roman" w:hAnsi="Times New Roman" w:cs="Times New Roman"/>
          <w:b/>
          <w:iCs/>
          <w:sz w:val="28"/>
          <w:szCs w:val="28"/>
          <w:lang w:val="ro-RO"/>
        </w:rPr>
        <w:t>5</w:t>
      </w:r>
    </w:p>
    <w:p w14:paraId="224ED8D6" w14:textId="77777777" w:rsidR="007D4CF6" w:rsidRPr="007473AA" w:rsidRDefault="007D4CF6" w:rsidP="007D4CF6">
      <w:pPr>
        <w:pStyle w:val="a5"/>
        <w:jc w:val="center"/>
        <w:rPr>
          <w:rFonts w:ascii="Times New Roman" w:hAnsi="Times New Roman" w:cs="Times New Roman"/>
          <w:b/>
          <w:lang w:val="ro-RO"/>
        </w:rPr>
      </w:pPr>
    </w:p>
    <w:tbl>
      <w:tblPr>
        <w:tblStyle w:val="a3"/>
        <w:tblW w:w="9876" w:type="dxa"/>
        <w:tblInd w:w="85" w:type="dxa"/>
        <w:tblLook w:val="04A0" w:firstRow="1" w:lastRow="0" w:firstColumn="1" w:lastColumn="0" w:noHBand="0" w:noVBand="1"/>
      </w:tblPr>
      <w:tblGrid>
        <w:gridCol w:w="586"/>
        <w:gridCol w:w="5834"/>
        <w:gridCol w:w="843"/>
        <w:gridCol w:w="1334"/>
        <w:gridCol w:w="1279"/>
      </w:tblGrid>
      <w:tr w:rsidR="00C552D7" w:rsidRPr="00C552D7" w14:paraId="7F3D0684" w14:textId="77777777" w:rsidTr="007361B7">
        <w:tc>
          <w:tcPr>
            <w:tcW w:w="586" w:type="dxa"/>
            <w:vMerge w:val="restart"/>
            <w:vAlign w:val="center"/>
          </w:tcPr>
          <w:p w14:paraId="45E15E1D" w14:textId="77777777" w:rsidR="007D4CF6" w:rsidRPr="00C552D7" w:rsidRDefault="007D4CF6" w:rsidP="0044266B">
            <w:pPr>
              <w:pStyle w:val="a5"/>
              <w:rPr>
                <w:rFonts w:ascii="Times New Roman" w:hAnsi="Times New Roman" w:cs="Times New Roman"/>
                <w:b/>
                <w:lang w:val="ro-RO"/>
              </w:rPr>
            </w:pPr>
            <w:r w:rsidRPr="00C552D7">
              <w:rPr>
                <w:rFonts w:ascii="Times New Roman" w:hAnsi="Times New Roman" w:cs="Times New Roman"/>
                <w:b/>
                <w:lang w:val="ro-RO"/>
              </w:rPr>
              <w:t>Nr.</w:t>
            </w:r>
          </w:p>
          <w:p w14:paraId="71E4463D" w14:textId="77777777" w:rsidR="007D4CF6" w:rsidRPr="00C552D7" w:rsidRDefault="007D4CF6" w:rsidP="0044266B">
            <w:pPr>
              <w:pStyle w:val="a5"/>
              <w:rPr>
                <w:rFonts w:ascii="Times New Roman" w:hAnsi="Times New Roman" w:cs="Times New Roman"/>
                <w:b/>
                <w:lang w:val="ro-RO"/>
              </w:rPr>
            </w:pPr>
            <w:r w:rsidRPr="00C552D7">
              <w:rPr>
                <w:rFonts w:ascii="Times New Roman" w:hAnsi="Times New Roman" w:cs="Times New Roman"/>
                <w:b/>
                <w:lang w:val="ro-RO"/>
              </w:rPr>
              <w:t>d/o</w:t>
            </w:r>
          </w:p>
        </w:tc>
        <w:tc>
          <w:tcPr>
            <w:tcW w:w="5834" w:type="dxa"/>
            <w:vMerge w:val="restart"/>
            <w:vAlign w:val="center"/>
          </w:tcPr>
          <w:p w14:paraId="5D678BD8" w14:textId="77777777" w:rsidR="007D4CF6" w:rsidRPr="00C552D7" w:rsidRDefault="007D4CF6" w:rsidP="00605112">
            <w:pPr>
              <w:pStyle w:val="a5"/>
              <w:jc w:val="both"/>
              <w:rPr>
                <w:rFonts w:ascii="Times New Roman" w:hAnsi="Times New Roman" w:cs="Times New Roman"/>
                <w:b/>
                <w:lang w:val="ro-RO"/>
              </w:rPr>
            </w:pPr>
            <w:r w:rsidRPr="00C552D7">
              <w:rPr>
                <w:rFonts w:ascii="Times New Roman" w:hAnsi="Times New Roman" w:cs="Times New Roman"/>
                <w:b/>
                <w:lang w:val="ro-RO"/>
              </w:rPr>
              <w:t xml:space="preserve">Тema lecției practice </w:t>
            </w:r>
          </w:p>
        </w:tc>
        <w:tc>
          <w:tcPr>
            <w:tcW w:w="2177" w:type="dxa"/>
            <w:gridSpan w:val="2"/>
          </w:tcPr>
          <w:p w14:paraId="686CB6B5" w14:textId="77777777" w:rsidR="007D4CF6" w:rsidRPr="00C552D7" w:rsidRDefault="007D4CF6" w:rsidP="007473AA">
            <w:pPr>
              <w:pStyle w:val="a5"/>
              <w:ind w:left="-108" w:right="-58"/>
              <w:rPr>
                <w:rFonts w:ascii="Times New Roman" w:hAnsi="Times New Roman" w:cs="Times New Roman"/>
                <w:b/>
                <w:lang w:val="ro-RO"/>
              </w:rPr>
            </w:pPr>
            <w:r w:rsidRPr="00C552D7">
              <w:rPr>
                <w:rFonts w:ascii="Times New Roman" w:hAnsi="Times New Roman" w:cs="Times New Roman"/>
                <w:b/>
                <w:lang w:val="ro-RO"/>
              </w:rPr>
              <w:t>Numărul de ore</w:t>
            </w:r>
          </w:p>
        </w:tc>
        <w:tc>
          <w:tcPr>
            <w:tcW w:w="1279" w:type="dxa"/>
            <w:vMerge w:val="restart"/>
          </w:tcPr>
          <w:p w14:paraId="7E74D97E" w14:textId="77777777" w:rsidR="00C552D7" w:rsidRDefault="00C552D7" w:rsidP="007473AA">
            <w:pPr>
              <w:pStyle w:val="a5"/>
              <w:ind w:left="-108" w:right="-58"/>
              <w:rPr>
                <w:rFonts w:ascii="Times New Roman" w:hAnsi="Times New Roman" w:cs="Times New Roman"/>
                <w:b/>
                <w:lang w:val="ro-RO"/>
              </w:rPr>
            </w:pPr>
          </w:p>
          <w:p w14:paraId="2DAA2468" w14:textId="1A7E6852" w:rsidR="007D4CF6" w:rsidRDefault="007D4CF6" w:rsidP="007473AA">
            <w:pPr>
              <w:pStyle w:val="a5"/>
              <w:ind w:left="-108" w:right="-58"/>
              <w:rPr>
                <w:rFonts w:ascii="Times New Roman" w:hAnsi="Times New Roman" w:cs="Times New Roman"/>
                <w:b/>
                <w:lang w:val="ro-RO"/>
              </w:rPr>
            </w:pPr>
            <w:r w:rsidRPr="00C552D7">
              <w:rPr>
                <w:rFonts w:ascii="Times New Roman" w:hAnsi="Times New Roman" w:cs="Times New Roman"/>
                <w:b/>
                <w:lang w:val="ro-RO"/>
              </w:rPr>
              <w:t>Responsabil</w:t>
            </w:r>
            <w:r w:rsidR="00C552D7">
              <w:rPr>
                <w:rFonts w:ascii="Times New Roman" w:hAnsi="Times New Roman" w:cs="Times New Roman"/>
                <w:b/>
                <w:lang w:val="ro-RO"/>
              </w:rPr>
              <w:t xml:space="preserve"> de grupă</w:t>
            </w:r>
          </w:p>
          <w:p w14:paraId="5856C196" w14:textId="4A1ACCAD" w:rsidR="00C552D7" w:rsidRDefault="00C552D7" w:rsidP="007473AA">
            <w:pPr>
              <w:pStyle w:val="a5"/>
              <w:ind w:left="-108" w:right="-58"/>
              <w:rPr>
                <w:rFonts w:ascii="Times New Roman" w:hAnsi="Times New Roman" w:cs="Times New Roman"/>
                <w:b/>
                <w:lang w:val="ro-RO"/>
              </w:rPr>
            </w:pPr>
            <w:r>
              <w:rPr>
                <w:rFonts w:ascii="Times New Roman" w:hAnsi="Times New Roman" w:cs="Times New Roman"/>
                <w:b/>
                <w:lang w:val="ro-RO"/>
              </w:rPr>
              <w:t>Martalog P.</w:t>
            </w:r>
          </w:p>
          <w:p w14:paraId="012ADCD9" w14:textId="77777777" w:rsidR="00C552D7" w:rsidRPr="00C552D7" w:rsidRDefault="00C552D7" w:rsidP="007473AA">
            <w:pPr>
              <w:pStyle w:val="a5"/>
              <w:ind w:left="-108" w:right="-58"/>
              <w:rPr>
                <w:rFonts w:ascii="Times New Roman" w:hAnsi="Times New Roman" w:cs="Times New Roman"/>
                <w:b/>
                <w:lang w:val="ro-RO"/>
              </w:rPr>
            </w:pPr>
          </w:p>
          <w:p w14:paraId="73437DC6" w14:textId="14584F81" w:rsidR="00F579CC" w:rsidRPr="00C552D7" w:rsidRDefault="00F579CC" w:rsidP="007473AA">
            <w:pPr>
              <w:pStyle w:val="a5"/>
              <w:ind w:left="-108" w:right="-58"/>
              <w:rPr>
                <w:rFonts w:ascii="Times New Roman" w:hAnsi="Times New Roman" w:cs="Times New Roman"/>
                <w:b/>
                <w:lang w:val="ro-RO"/>
              </w:rPr>
            </w:pPr>
            <w:r w:rsidRPr="00C552D7">
              <w:rPr>
                <w:rFonts w:ascii="Times New Roman" w:hAnsi="Times New Roman" w:cs="Times New Roman"/>
                <w:b/>
                <w:lang w:val="ro-RO"/>
              </w:rPr>
              <w:t>Gr. AMG 2</w:t>
            </w:r>
            <w:r w:rsidR="00747A84" w:rsidRPr="00C552D7">
              <w:rPr>
                <w:rFonts w:ascii="Times New Roman" w:hAnsi="Times New Roman" w:cs="Times New Roman"/>
                <w:b/>
                <w:lang w:val="ro-RO"/>
              </w:rPr>
              <w:t>2</w:t>
            </w:r>
            <w:r w:rsidRPr="00C552D7">
              <w:rPr>
                <w:rFonts w:ascii="Times New Roman" w:hAnsi="Times New Roman" w:cs="Times New Roman"/>
                <w:b/>
                <w:lang w:val="ro-RO"/>
              </w:rPr>
              <w:t>02</w:t>
            </w:r>
          </w:p>
        </w:tc>
      </w:tr>
      <w:tr w:rsidR="00C552D7" w:rsidRPr="00C552D7" w14:paraId="127231D2" w14:textId="77777777" w:rsidTr="007361B7">
        <w:trPr>
          <w:trHeight w:val="70"/>
        </w:trPr>
        <w:tc>
          <w:tcPr>
            <w:tcW w:w="586" w:type="dxa"/>
            <w:vMerge/>
          </w:tcPr>
          <w:p w14:paraId="6330043D" w14:textId="77777777" w:rsidR="007D4CF6" w:rsidRPr="00C552D7" w:rsidRDefault="007D4CF6" w:rsidP="0044266B">
            <w:pPr>
              <w:pStyle w:val="a5"/>
              <w:rPr>
                <w:rFonts w:ascii="Times New Roman" w:hAnsi="Times New Roman" w:cs="Times New Roman"/>
                <w:lang w:val="ro-RO"/>
              </w:rPr>
            </w:pPr>
          </w:p>
        </w:tc>
        <w:tc>
          <w:tcPr>
            <w:tcW w:w="5834" w:type="dxa"/>
            <w:vMerge/>
          </w:tcPr>
          <w:p w14:paraId="441F95F7" w14:textId="77777777" w:rsidR="007D4CF6" w:rsidRPr="00C552D7" w:rsidRDefault="007D4CF6" w:rsidP="00605112">
            <w:pPr>
              <w:pStyle w:val="a5"/>
              <w:jc w:val="both"/>
              <w:rPr>
                <w:rFonts w:ascii="Times New Roman" w:hAnsi="Times New Roman" w:cs="Times New Roman"/>
                <w:lang w:val="ro-RO"/>
              </w:rPr>
            </w:pPr>
          </w:p>
        </w:tc>
        <w:tc>
          <w:tcPr>
            <w:tcW w:w="843" w:type="dxa"/>
            <w:vAlign w:val="center"/>
          </w:tcPr>
          <w:p w14:paraId="0AC8FD99" w14:textId="77777777" w:rsidR="007D4CF6" w:rsidRPr="00C552D7" w:rsidRDefault="007D4CF6" w:rsidP="007473AA">
            <w:pPr>
              <w:pStyle w:val="a5"/>
              <w:ind w:left="-108" w:right="-58"/>
              <w:rPr>
                <w:rFonts w:ascii="Times New Roman" w:hAnsi="Times New Roman" w:cs="Times New Roman"/>
                <w:lang w:val="ro-RO"/>
              </w:rPr>
            </w:pPr>
            <w:r w:rsidRPr="00C552D7">
              <w:rPr>
                <w:rFonts w:ascii="Times New Roman" w:hAnsi="Times New Roman" w:cs="Times New Roman"/>
                <w:lang w:val="ro-RO"/>
              </w:rPr>
              <w:t>Lucrări  practice</w:t>
            </w:r>
          </w:p>
        </w:tc>
        <w:tc>
          <w:tcPr>
            <w:tcW w:w="1334" w:type="dxa"/>
            <w:vAlign w:val="center"/>
          </w:tcPr>
          <w:p w14:paraId="5137F704" w14:textId="77777777" w:rsidR="00C552D7" w:rsidRDefault="00C552D7" w:rsidP="007473AA">
            <w:pPr>
              <w:pStyle w:val="a5"/>
              <w:ind w:left="-108" w:right="-58"/>
              <w:rPr>
                <w:rFonts w:ascii="Times New Roman" w:hAnsi="Times New Roman" w:cs="Times New Roman"/>
                <w:b/>
                <w:lang w:val="ro-RO"/>
              </w:rPr>
            </w:pPr>
            <w:r w:rsidRPr="00C552D7">
              <w:rPr>
                <w:rFonts w:ascii="Times New Roman" w:hAnsi="Times New Roman" w:cs="Times New Roman"/>
                <w:b/>
                <w:lang w:val="ro-RO"/>
              </w:rPr>
              <w:t>Responsabil de grupă</w:t>
            </w:r>
          </w:p>
          <w:p w14:paraId="55FE5E8F" w14:textId="63C8B075" w:rsidR="00C552D7" w:rsidRDefault="00C552D7" w:rsidP="007473AA">
            <w:pPr>
              <w:pStyle w:val="a5"/>
              <w:ind w:left="-108" w:right="-58"/>
              <w:rPr>
                <w:rFonts w:ascii="Times New Roman" w:hAnsi="Times New Roman" w:cs="Times New Roman"/>
                <w:b/>
                <w:lang w:val="ro-RO"/>
              </w:rPr>
            </w:pPr>
            <w:r>
              <w:rPr>
                <w:rFonts w:ascii="Times New Roman" w:hAnsi="Times New Roman" w:cs="Times New Roman"/>
                <w:b/>
                <w:lang w:val="ro-RO"/>
              </w:rPr>
              <w:t>Țurcanu T.</w:t>
            </w:r>
          </w:p>
          <w:p w14:paraId="252651BF" w14:textId="77777777" w:rsidR="00C552D7" w:rsidRDefault="00C552D7" w:rsidP="007473AA">
            <w:pPr>
              <w:pStyle w:val="a5"/>
              <w:ind w:left="-108" w:right="-58"/>
              <w:rPr>
                <w:rFonts w:ascii="Times New Roman" w:hAnsi="Times New Roman" w:cs="Times New Roman"/>
                <w:b/>
                <w:lang w:val="ro-RO"/>
              </w:rPr>
            </w:pPr>
          </w:p>
          <w:p w14:paraId="5BB59A64" w14:textId="2854BDB4" w:rsidR="007D4CF6" w:rsidRPr="00C552D7" w:rsidRDefault="00F579CC" w:rsidP="007473AA">
            <w:pPr>
              <w:pStyle w:val="a5"/>
              <w:ind w:left="-108" w:right="-58"/>
              <w:rPr>
                <w:rFonts w:ascii="Times New Roman" w:hAnsi="Times New Roman" w:cs="Times New Roman"/>
                <w:b/>
                <w:lang w:val="ro-RO"/>
              </w:rPr>
            </w:pPr>
            <w:r w:rsidRPr="00C552D7">
              <w:rPr>
                <w:rFonts w:ascii="Times New Roman" w:hAnsi="Times New Roman" w:cs="Times New Roman"/>
                <w:b/>
                <w:lang w:val="ro-RO"/>
              </w:rPr>
              <w:t>Gr. AMG 2</w:t>
            </w:r>
            <w:r w:rsidR="00747A84" w:rsidRPr="00C552D7">
              <w:rPr>
                <w:rFonts w:ascii="Times New Roman" w:hAnsi="Times New Roman" w:cs="Times New Roman"/>
                <w:b/>
                <w:lang w:val="ro-RO"/>
              </w:rPr>
              <w:t>2</w:t>
            </w:r>
            <w:r w:rsidRPr="00C552D7">
              <w:rPr>
                <w:rFonts w:ascii="Times New Roman" w:hAnsi="Times New Roman" w:cs="Times New Roman"/>
                <w:b/>
                <w:lang w:val="ro-RO"/>
              </w:rPr>
              <w:t>01</w:t>
            </w:r>
          </w:p>
        </w:tc>
        <w:tc>
          <w:tcPr>
            <w:tcW w:w="1279" w:type="dxa"/>
            <w:vMerge/>
          </w:tcPr>
          <w:p w14:paraId="60F0D6ED" w14:textId="77777777" w:rsidR="007D4CF6" w:rsidRPr="00C552D7" w:rsidRDefault="007D4CF6" w:rsidP="007473AA">
            <w:pPr>
              <w:pStyle w:val="a5"/>
              <w:ind w:left="-108" w:right="-58"/>
              <w:rPr>
                <w:rFonts w:ascii="Times New Roman" w:hAnsi="Times New Roman" w:cs="Times New Roman"/>
                <w:lang w:val="ro-RO"/>
              </w:rPr>
            </w:pPr>
          </w:p>
        </w:tc>
      </w:tr>
      <w:tr w:rsidR="00C552D7" w:rsidRPr="00C552D7" w14:paraId="1B071612" w14:textId="77777777" w:rsidTr="007361B7">
        <w:tc>
          <w:tcPr>
            <w:tcW w:w="586" w:type="dxa"/>
          </w:tcPr>
          <w:p w14:paraId="41EDF219" w14:textId="77777777" w:rsidR="00A14F85" w:rsidRPr="00C552D7" w:rsidRDefault="00A14F85" w:rsidP="00A14F85">
            <w:pPr>
              <w:pStyle w:val="a5"/>
              <w:numPr>
                <w:ilvl w:val="0"/>
                <w:numId w:val="5"/>
              </w:numPr>
              <w:tabs>
                <w:tab w:val="left" w:pos="360"/>
              </w:tabs>
              <w:rPr>
                <w:rFonts w:ascii="Times New Roman" w:hAnsi="Times New Roman" w:cs="Times New Roman"/>
                <w:lang w:val="ro-RO"/>
              </w:rPr>
            </w:pPr>
          </w:p>
        </w:tc>
        <w:tc>
          <w:tcPr>
            <w:tcW w:w="5834" w:type="dxa"/>
          </w:tcPr>
          <w:p w14:paraId="606D7462" w14:textId="77777777" w:rsidR="00A14F85" w:rsidRPr="00C552D7" w:rsidRDefault="00A14F85" w:rsidP="00A14F85">
            <w:pPr>
              <w:pStyle w:val="a5"/>
              <w:jc w:val="both"/>
              <w:rPr>
                <w:rFonts w:ascii="Times New Roman" w:hAnsi="Times New Roman" w:cs="Times New Roman"/>
                <w:lang w:val="ro-RO"/>
              </w:rPr>
            </w:pPr>
            <w:r w:rsidRPr="00C552D7">
              <w:rPr>
                <w:rFonts w:ascii="Times New Roman" w:hAnsi="Times New Roman" w:cs="Times New Roman"/>
                <w:bCs/>
                <w:lang w:val="ro-RO"/>
              </w:rPr>
              <w:t>Conceptul de nursing în pediatrie:</w:t>
            </w:r>
            <w:r w:rsidRPr="00C552D7">
              <w:rPr>
                <w:rFonts w:ascii="Times New Roman" w:hAnsi="Times New Roman" w:cs="Times New Roman"/>
                <w:lang w:val="ro-RO"/>
              </w:rPr>
              <w:t xml:space="preserve"> definiţie, concepte, rolul nursei în procesul de îngrijire. Etapele şi componentele procesului nursing: culegerea de date, analiza şi interpretarea datelor, diagnostic de îngrijire, planificarea îngrijirilor, aplicarea îngrijirilor şi evaluarea acestora. </w:t>
            </w:r>
          </w:p>
          <w:p w14:paraId="6216C27E" w14:textId="77777777" w:rsidR="00A14F85" w:rsidRPr="00C552D7" w:rsidRDefault="00A14F85" w:rsidP="00A14F85">
            <w:pPr>
              <w:pStyle w:val="a5"/>
              <w:jc w:val="both"/>
              <w:rPr>
                <w:rFonts w:ascii="Times New Roman" w:hAnsi="Times New Roman" w:cs="Times New Roman"/>
                <w:lang w:val="ro-RO"/>
              </w:rPr>
            </w:pPr>
            <w:r w:rsidRPr="00C552D7">
              <w:rPr>
                <w:rFonts w:ascii="Times New Roman" w:hAnsi="Times New Roman" w:cs="Times New Roman"/>
                <w:lang w:val="ro-RO"/>
              </w:rPr>
              <w:t xml:space="preserve">Asistenţa medicală copilului în RM: principiile de organizare, cadrul legal. Carnetul copilului sănătos. Standardele de supraveghere medicală </w:t>
            </w:r>
            <w:r w:rsidRPr="00C552D7">
              <w:rPr>
                <w:rFonts w:ascii="Times New Roman" w:hAnsi="Times New Roman" w:cs="Times New Roman"/>
                <w:bCs/>
                <w:lang w:val="ro-RO"/>
              </w:rPr>
              <w:t>(de bilanţ) </w:t>
            </w:r>
            <w:r w:rsidRPr="00C552D7">
              <w:rPr>
                <w:rFonts w:ascii="Times New Roman" w:hAnsi="Times New Roman" w:cs="Times New Roman"/>
                <w:lang w:val="ro-RO"/>
              </w:rPr>
              <w:t xml:space="preserve"> a  copiilor:</w:t>
            </w:r>
            <w:r w:rsidRPr="00C552D7">
              <w:rPr>
                <w:rFonts w:ascii="Times New Roman" w:hAnsi="Times New Roman" w:cs="Times New Roman"/>
                <w:bCs/>
                <w:lang w:val="ro-RO"/>
              </w:rPr>
              <w:t xml:space="preserve"> </w:t>
            </w:r>
            <w:r w:rsidRPr="00C552D7">
              <w:rPr>
                <w:rFonts w:ascii="Times New Roman" w:hAnsi="Times New Roman" w:cs="Times New Roman"/>
                <w:lang w:val="ro-RO"/>
              </w:rPr>
              <w:t xml:space="preserve">obiective, periodicitate, indici antropometrici, metode de evoluţie a creşterii, testarea percepţiei auditive şi vizuale. Particularităţi de îngrijire a copilului în funcţie de vârstă. </w:t>
            </w:r>
            <w:r w:rsidRPr="00C552D7">
              <w:rPr>
                <w:rFonts w:ascii="Times New Roman" w:hAnsi="Times New Roman" w:cs="Times New Roman"/>
                <w:bCs/>
                <w:lang w:val="ro-RO"/>
              </w:rPr>
              <w:t>Principii de îngrijire a copilului sănătos.</w:t>
            </w:r>
            <w:r w:rsidRPr="00C552D7">
              <w:rPr>
                <w:rFonts w:ascii="Times New Roman" w:hAnsi="Times New Roman" w:cs="Times New Roman"/>
                <w:lang w:val="ro-RO"/>
              </w:rPr>
              <w:t xml:space="preserve"> Definiţia şi drepturile copilului. Definiţia şi încadrarea puericulturii, pediatriei. Clasificarea puericulturii şi obiectivele ei. </w:t>
            </w:r>
          </w:p>
          <w:p w14:paraId="1E305562" w14:textId="4DDD87CD" w:rsidR="00A14F85" w:rsidRPr="00C552D7" w:rsidRDefault="00A14F85" w:rsidP="00A14F85">
            <w:pPr>
              <w:pStyle w:val="a5"/>
              <w:jc w:val="both"/>
              <w:rPr>
                <w:rFonts w:ascii="Times New Roman" w:hAnsi="Times New Roman" w:cs="Times New Roman"/>
                <w:lang w:val="ro-RO"/>
              </w:rPr>
            </w:pPr>
            <w:r w:rsidRPr="00C552D7">
              <w:rPr>
                <w:rFonts w:ascii="Times New Roman" w:hAnsi="Times New Roman" w:cs="Times New Roman"/>
                <w:lang w:val="ro-RO"/>
              </w:rPr>
              <w:t xml:space="preserve">Imunoprofilaxia copiilor. Clasificarea vaccinurilor. Calendarul naţional de vaccinare. Indicaţii şi contraindicaţii. Tehnica vaccinării, asigurarea condiţiilor de asepsie. Evenimente adverse postvaccinale. </w:t>
            </w:r>
          </w:p>
        </w:tc>
        <w:tc>
          <w:tcPr>
            <w:tcW w:w="843" w:type="dxa"/>
          </w:tcPr>
          <w:p w14:paraId="3F4862E0" w14:textId="77777777" w:rsidR="00A14F85" w:rsidRPr="00C552D7" w:rsidRDefault="00A14F85" w:rsidP="00A14F85">
            <w:pPr>
              <w:pStyle w:val="a5"/>
              <w:ind w:left="-108" w:right="-58"/>
              <w:rPr>
                <w:rFonts w:ascii="Times New Roman" w:hAnsi="Times New Roman" w:cs="Times New Roman"/>
                <w:lang w:val="ro-RO"/>
              </w:rPr>
            </w:pPr>
            <w:r w:rsidRPr="00C552D7">
              <w:rPr>
                <w:rFonts w:ascii="Times New Roman" w:hAnsi="Times New Roman" w:cs="Times New Roman"/>
                <w:lang w:val="ro-RO"/>
              </w:rPr>
              <w:t>5</w:t>
            </w:r>
          </w:p>
        </w:tc>
        <w:tc>
          <w:tcPr>
            <w:tcW w:w="1334" w:type="dxa"/>
          </w:tcPr>
          <w:p w14:paraId="5705EFC9" w14:textId="05D0E8E1" w:rsidR="00A14F85" w:rsidRPr="00C552D7" w:rsidRDefault="00747A84" w:rsidP="00A14F85">
            <w:pPr>
              <w:ind w:left="-108" w:right="-58"/>
              <w:rPr>
                <w:rFonts w:ascii="Times New Roman" w:hAnsi="Times New Roman" w:cs="Times New Roman"/>
                <w:b/>
                <w:bCs/>
                <w:lang w:val="ro-RO"/>
              </w:rPr>
            </w:pPr>
            <w:r w:rsidRPr="00C552D7">
              <w:rPr>
                <w:rFonts w:ascii="Times New Roman" w:hAnsi="Times New Roman" w:cs="Times New Roman"/>
                <w:b/>
                <w:bCs/>
                <w:lang w:val="ro-RO"/>
              </w:rPr>
              <w:t>06</w:t>
            </w:r>
            <w:r w:rsidR="00A14F85" w:rsidRPr="00C552D7">
              <w:rPr>
                <w:rFonts w:ascii="Times New Roman" w:hAnsi="Times New Roman" w:cs="Times New Roman"/>
                <w:b/>
                <w:bCs/>
                <w:lang w:val="ro-RO"/>
              </w:rPr>
              <w:t>.11.202</w:t>
            </w:r>
            <w:r w:rsidRPr="00C552D7">
              <w:rPr>
                <w:rFonts w:ascii="Times New Roman" w:hAnsi="Times New Roman" w:cs="Times New Roman"/>
                <w:b/>
                <w:bCs/>
                <w:lang w:val="ro-RO"/>
              </w:rPr>
              <w:t>4</w:t>
            </w:r>
            <w:r w:rsidR="00C552D7">
              <w:t xml:space="preserve"> </w:t>
            </w:r>
            <w:r w:rsidR="00C552D7" w:rsidRPr="00C552D7">
              <w:rPr>
                <w:rFonts w:ascii="Times New Roman" w:hAnsi="Times New Roman" w:cs="Times New Roman"/>
                <w:b/>
                <w:bCs/>
                <w:lang w:val="ro-RO"/>
              </w:rPr>
              <w:t>Țurcanu T.</w:t>
            </w:r>
          </w:p>
          <w:p w14:paraId="19CCC5A4" w14:textId="646715B2" w:rsidR="00A14F85" w:rsidRPr="00C552D7" w:rsidRDefault="00A14F85" w:rsidP="00A14F85">
            <w:pPr>
              <w:ind w:left="-108" w:right="-58"/>
              <w:rPr>
                <w:rFonts w:ascii="Times New Roman" w:hAnsi="Times New Roman" w:cs="Times New Roman"/>
                <w:b/>
              </w:rPr>
            </w:pPr>
          </w:p>
        </w:tc>
        <w:tc>
          <w:tcPr>
            <w:tcW w:w="1279" w:type="dxa"/>
          </w:tcPr>
          <w:p w14:paraId="5720C4D8" w14:textId="3A6DCAEC" w:rsidR="00747A84" w:rsidRPr="00C552D7" w:rsidRDefault="00747A84" w:rsidP="00747A84">
            <w:pPr>
              <w:ind w:left="-108" w:right="-58"/>
              <w:rPr>
                <w:rFonts w:ascii="Times New Roman" w:hAnsi="Times New Roman" w:cs="Times New Roman"/>
                <w:b/>
                <w:bCs/>
                <w:lang w:val="ro-RO"/>
              </w:rPr>
            </w:pPr>
            <w:r w:rsidRPr="00C552D7">
              <w:rPr>
                <w:rFonts w:ascii="Times New Roman" w:hAnsi="Times New Roman" w:cs="Times New Roman"/>
                <w:b/>
                <w:bCs/>
                <w:lang w:val="ro-RO"/>
              </w:rPr>
              <w:t>06.11.2024</w:t>
            </w:r>
            <w:r w:rsidR="006C2D81">
              <w:t xml:space="preserve"> </w:t>
            </w:r>
            <w:r w:rsidR="006C2D81" w:rsidRPr="006C2D81">
              <w:rPr>
                <w:rFonts w:ascii="Times New Roman" w:hAnsi="Times New Roman" w:cs="Times New Roman"/>
                <w:b/>
                <w:bCs/>
                <w:lang w:val="ro-RO"/>
              </w:rPr>
              <w:t>Martalog P.</w:t>
            </w:r>
          </w:p>
          <w:p w14:paraId="6E71B3AE" w14:textId="61B83597" w:rsidR="00A14F85" w:rsidRPr="00C552D7" w:rsidRDefault="00A14F85" w:rsidP="00A14F85">
            <w:pPr>
              <w:ind w:left="-108" w:right="-58"/>
              <w:rPr>
                <w:rFonts w:ascii="Times New Roman" w:hAnsi="Times New Roman" w:cs="Times New Roman"/>
                <w:b/>
              </w:rPr>
            </w:pPr>
          </w:p>
        </w:tc>
      </w:tr>
      <w:tr w:rsidR="00C552D7" w:rsidRPr="00C552D7" w14:paraId="5C506E8D" w14:textId="77777777" w:rsidTr="007361B7">
        <w:tc>
          <w:tcPr>
            <w:tcW w:w="586" w:type="dxa"/>
          </w:tcPr>
          <w:p w14:paraId="79E66DC1" w14:textId="77777777" w:rsidR="00A14F85" w:rsidRPr="00C552D7" w:rsidRDefault="00A14F85" w:rsidP="00A14F85">
            <w:pPr>
              <w:pStyle w:val="a5"/>
              <w:numPr>
                <w:ilvl w:val="0"/>
                <w:numId w:val="5"/>
              </w:numPr>
              <w:tabs>
                <w:tab w:val="left" w:pos="360"/>
              </w:tabs>
              <w:rPr>
                <w:rFonts w:ascii="Times New Roman" w:hAnsi="Times New Roman" w:cs="Times New Roman"/>
                <w:lang w:val="ro-RO"/>
              </w:rPr>
            </w:pPr>
          </w:p>
        </w:tc>
        <w:tc>
          <w:tcPr>
            <w:tcW w:w="5834" w:type="dxa"/>
          </w:tcPr>
          <w:p w14:paraId="180D6E51" w14:textId="77777777" w:rsidR="00A14F85" w:rsidRPr="00C552D7" w:rsidRDefault="00A14F85" w:rsidP="00A14F85">
            <w:pPr>
              <w:pStyle w:val="a5"/>
              <w:jc w:val="both"/>
              <w:rPr>
                <w:rFonts w:ascii="Times New Roman" w:hAnsi="Times New Roman" w:cs="Times New Roman"/>
                <w:lang w:val="ro-RO"/>
              </w:rPr>
            </w:pPr>
            <w:r w:rsidRPr="00C552D7">
              <w:rPr>
                <w:rFonts w:ascii="Times New Roman" w:hAnsi="Times New Roman" w:cs="Times New Roman"/>
                <w:bCs/>
                <w:lang w:val="ro-RO"/>
              </w:rPr>
              <w:t xml:space="preserve">Examenul clinic pediatric − tehnica examenului obiectiv. </w:t>
            </w:r>
            <w:r w:rsidRPr="00C552D7">
              <w:rPr>
                <w:rFonts w:ascii="Times New Roman" w:hAnsi="Times New Roman" w:cs="Times New Roman"/>
                <w:lang w:val="ro-RO"/>
              </w:rPr>
              <w:t xml:space="preserve">Percepţia şi observarea </w:t>
            </w:r>
            <w:r w:rsidRPr="00C552D7">
              <w:rPr>
                <w:rFonts w:ascii="Times New Roman" w:hAnsi="Times New Roman" w:cs="Times New Roman"/>
                <w:bCs/>
                <w:lang w:val="ro-RO"/>
              </w:rPr>
              <w:t>clinică a copilului de către asistenta medicală</w:t>
            </w:r>
            <w:r w:rsidRPr="00C552D7">
              <w:rPr>
                <w:rFonts w:ascii="Times New Roman" w:hAnsi="Times New Roman" w:cs="Times New Roman"/>
                <w:lang w:val="ro-RO"/>
              </w:rPr>
              <w:t xml:space="preserve"> − starea generală, poziția, piele, ochi, urechi, nas, respiraţie, limbă-gură-gât-gingii, digestie, starea de nutriție, eliminări urinare, dureri. Rolul asistentei în monitorizarea clinică a pacientului (curba febrilă, curba greutăţii, diureză, scaun, tensiune arterială, puls, frecvenţă cardiacă şi respiratorie).Tehnica examenului obiectiv − măsurători şi concepte clinice de examen obiectiv (inspecţia, palparea, percuţia şi auscultaţia). </w:t>
            </w:r>
          </w:p>
          <w:p w14:paraId="564DCDCD" w14:textId="77777777" w:rsidR="00A14F85" w:rsidRPr="00C552D7" w:rsidRDefault="00A14F85" w:rsidP="00A14F85">
            <w:pPr>
              <w:pStyle w:val="a5"/>
              <w:jc w:val="both"/>
              <w:rPr>
                <w:rFonts w:ascii="Times New Roman" w:hAnsi="Times New Roman" w:cs="Times New Roman"/>
                <w:lang w:val="ro-RO"/>
              </w:rPr>
            </w:pPr>
            <w:r w:rsidRPr="00C552D7">
              <w:rPr>
                <w:rFonts w:ascii="Times New Roman" w:hAnsi="Times New Roman" w:cs="Times New Roman"/>
                <w:bCs/>
                <w:lang w:val="ro-RO"/>
              </w:rPr>
              <w:t>Perioadele copilăriei. Caracteristici ale perioadelor de sugar, copil mic, preşcolar, şcolar şi adolescent:</w:t>
            </w:r>
            <w:r w:rsidRPr="00C552D7">
              <w:rPr>
                <w:rStyle w:val="apple-converted-space"/>
                <w:rFonts w:ascii="Times New Roman" w:hAnsi="Times New Roman" w:cs="Times New Roman"/>
                <w:b/>
                <w:bCs/>
                <w:lang w:val="ro-RO"/>
              </w:rPr>
              <w:t> c</w:t>
            </w:r>
            <w:r w:rsidRPr="00C552D7">
              <w:rPr>
                <w:rFonts w:ascii="Times New Roman" w:hAnsi="Times New Roman" w:cs="Times New Roman"/>
                <w:lang w:val="ro-RO"/>
              </w:rPr>
              <w:t xml:space="preserve">aracteristici generale, supraveghere. Perioadele critice în dezvoltarea copilului, caracteristici şi semnificaţie clinică. </w:t>
            </w:r>
          </w:p>
          <w:p w14:paraId="01DD0A0B" w14:textId="2C7E43A4" w:rsidR="00A14F85" w:rsidRPr="00C552D7" w:rsidRDefault="00A14F85" w:rsidP="00A14F85">
            <w:pPr>
              <w:pStyle w:val="a5"/>
              <w:jc w:val="both"/>
              <w:rPr>
                <w:rFonts w:ascii="Times New Roman" w:hAnsi="Times New Roman" w:cs="Times New Roman"/>
                <w:lang w:val="ro-RO"/>
              </w:rPr>
            </w:pPr>
            <w:r w:rsidRPr="00C552D7">
              <w:rPr>
                <w:rFonts w:ascii="Times New Roman" w:hAnsi="Times New Roman" w:cs="Times New Roman"/>
                <w:b/>
                <w:lang w:val="ro-RO"/>
              </w:rPr>
              <w:t>Orele 08.00-1</w:t>
            </w:r>
            <w:r w:rsidR="00D51CFC">
              <w:rPr>
                <w:rFonts w:ascii="Times New Roman" w:hAnsi="Times New Roman" w:cs="Times New Roman"/>
                <w:b/>
                <w:lang w:val="ro-RO"/>
              </w:rPr>
              <w:t>3</w:t>
            </w:r>
            <w:r w:rsidRPr="00C552D7">
              <w:rPr>
                <w:rFonts w:ascii="Times New Roman" w:hAnsi="Times New Roman" w:cs="Times New Roman"/>
                <w:b/>
                <w:lang w:val="ro-RO"/>
              </w:rPr>
              <w:t>.</w:t>
            </w:r>
            <w:r w:rsidR="00D51CFC">
              <w:rPr>
                <w:rFonts w:ascii="Times New Roman" w:hAnsi="Times New Roman" w:cs="Times New Roman"/>
                <w:b/>
                <w:lang w:val="ro-RO"/>
              </w:rPr>
              <w:t>3</w:t>
            </w:r>
            <w:r w:rsidRPr="00C552D7">
              <w:rPr>
                <w:rFonts w:ascii="Times New Roman" w:hAnsi="Times New Roman" w:cs="Times New Roman"/>
                <w:b/>
                <w:lang w:val="ro-RO"/>
              </w:rPr>
              <w:t>0</w:t>
            </w:r>
          </w:p>
        </w:tc>
        <w:tc>
          <w:tcPr>
            <w:tcW w:w="843" w:type="dxa"/>
          </w:tcPr>
          <w:p w14:paraId="17D6EFF0" w14:textId="77777777" w:rsidR="00A14F85" w:rsidRPr="00C552D7" w:rsidRDefault="00A14F85" w:rsidP="00A14F85">
            <w:pPr>
              <w:pStyle w:val="a5"/>
              <w:ind w:left="-108" w:right="-58"/>
              <w:rPr>
                <w:rFonts w:ascii="Times New Roman" w:hAnsi="Times New Roman" w:cs="Times New Roman"/>
                <w:lang w:val="ro-RO"/>
              </w:rPr>
            </w:pPr>
            <w:r w:rsidRPr="00C552D7">
              <w:rPr>
                <w:rFonts w:ascii="Times New Roman" w:hAnsi="Times New Roman" w:cs="Times New Roman"/>
                <w:lang w:val="ro-RO"/>
              </w:rPr>
              <w:t>5</w:t>
            </w:r>
          </w:p>
        </w:tc>
        <w:tc>
          <w:tcPr>
            <w:tcW w:w="1334" w:type="dxa"/>
          </w:tcPr>
          <w:p w14:paraId="1F2C7680" w14:textId="4A96D4CC" w:rsidR="00747A84" w:rsidRPr="00C552D7" w:rsidRDefault="00747A84" w:rsidP="00747A84">
            <w:pPr>
              <w:ind w:left="-108" w:right="-58"/>
              <w:rPr>
                <w:rFonts w:ascii="Times New Roman" w:hAnsi="Times New Roman" w:cs="Times New Roman"/>
                <w:b/>
                <w:bCs/>
                <w:lang w:val="ro-RO"/>
              </w:rPr>
            </w:pPr>
            <w:r w:rsidRPr="00C552D7">
              <w:rPr>
                <w:rFonts w:ascii="Times New Roman" w:hAnsi="Times New Roman" w:cs="Times New Roman"/>
                <w:b/>
                <w:bCs/>
                <w:lang w:val="ro-RO"/>
              </w:rPr>
              <w:t>0</w:t>
            </w:r>
            <w:r w:rsidR="00C552D7" w:rsidRPr="00C552D7">
              <w:rPr>
                <w:rFonts w:ascii="Times New Roman" w:hAnsi="Times New Roman" w:cs="Times New Roman"/>
                <w:b/>
                <w:bCs/>
                <w:lang w:val="ro-RO"/>
              </w:rPr>
              <w:t>6</w:t>
            </w:r>
            <w:r w:rsidRPr="00C552D7">
              <w:rPr>
                <w:rFonts w:ascii="Times New Roman" w:hAnsi="Times New Roman" w:cs="Times New Roman"/>
                <w:b/>
                <w:bCs/>
                <w:lang w:val="ro-RO"/>
              </w:rPr>
              <w:t>.11.2024</w:t>
            </w:r>
          </w:p>
          <w:p w14:paraId="6B33B7B7" w14:textId="3AD82022" w:rsidR="00A14F85" w:rsidRPr="00C552D7" w:rsidRDefault="00C552D7" w:rsidP="00A14F85">
            <w:pPr>
              <w:ind w:left="-108" w:right="-58"/>
              <w:rPr>
                <w:rFonts w:ascii="Times New Roman" w:hAnsi="Times New Roman" w:cs="Times New Roman"/>
                <w:b/>
              </w:rPr>
            </w:pPr>
            <w:r w:rsidRPr="00C552D7">
              <w:rPr>
                <w:rFonts w:ascii="Times New Roman" w:hAnsi="Times New Roman" w:cs="Times New Roman"/>
                <w:b/>
                <w:bCs/>
                <w:lang w:val="ro-RO"/>
              </w:rPr>
              <w:t>Țurcanu T.</w:t>
            </w:r>
          </w:p>
        </w:tc>
        <w:tc>
          <w:tcPr>
            <w:tcW w:w="1279" w:type="dxa"/>
          </w:tcPr>
          <w:p w14:paraId="07CAD2C9" w14:textId="042DFEEB" w:rsidR="00747A84" w:rsidRPr="00C552D7" w:rsidRDefault="00747A84" w:rsidP="00747A84">
            <w:pPr>
              <w:ind w:left="-108" w:right="-58"/>
              <w:rPr>
                <w:rFonts w:ascii="Times New Roman" w:hAnsi="Times New Roman" w:cs="Times New Roman"/>
                <w:b/>
                <w:bCs/>
                <w:lang w:val="ro-RO"/>
              </w:rPr>
            </w:pPr>
            <w:r w:rsidRPr="00C552D7">
              <w:rPr>
                <w:rFonts w:ascii="Times New Roman" w:hAnsi="Times New Roman" w:cs="Times New Roman"/>
                <w:b/>
                <w:bCs/>
                <w:lang w:val="ro-RO"/>
              </w:rPr>
              <w:t>0</w:t>
            </w:r>
            <w:r w:rsidR="00C552D7" w:rsidRPr="00C552D7">
              <w:rPr>
                <w:rFonts w:ascii="Times New Roman" w:hAnsi="Times New Roman" w:cs="Times New Roman"/>
                <w:b/>
                <w:bCs/>
                <w:lang w:val="ro-RO"/>
              </w:rPr>
              <w:t>6</w:t>
            </w:r>
            <w:r w:rsidRPr="00C552D7">
              <w:rPr>
                <w:rFonts w:ascii="Times New Roman" w:hAnsi="Times New Roman" w:cs="Times New Roman"/>
                <w:b/>
                <w:bCs/>
                <w:lang w:val="ro-RO"/>
              </w:rPr>
              <w:t>.11.2024</w:t>
            </w:r>
          </w:p>
          <w:p w14:paraId="5B54B92A" w14:textId="0E785A10" w:rsidR="00A14F85" w:rsidRPr="00C552D7" w:rsidRDefault="006C2D81" w:rsidP="00A14F85">
            <w:pPr>
              <w:ind w:left="-108" w:right="-58"/>
              <w:rPr>
                <w:rFonts w:ascii="Times New Roman" w:hAnsi="Times New Roman" w:cs="Times New Roman"/>
                <w:b/>
              </w:rPr>
            </w:pPr>
            <w:r w:rsidRPr="006C2D81">
              <w:rPr>
                <w:rFonts w:ascii="Times New Roman" w:hAnsi="Times New Roman" w:cs="Times New Roman"/>
                <w:b/>
                <w:bCs/>
                <w:lang w:val="ro-RO"/>
              </w:rPr>
              <w:t>Martalog P.</w:t>
            </w:r>
          </w:p>
        </w:tc>
      </w:tr>
      <w:tr w:rsidR="00C552D7" w:rsidRPr="00C552D7" w14:paraId="7F777B93" w14:textId="77777777" w:rsidTr="007361B7">
        <w:tc>
          <w:tcPr>
            <w:tcW w:w="586" w:type="dxa"/>
          </w:tcPr>
          <w:p w14:paraId="14ADFF73" w14:textId="77777777" w:rsidR="00A14F85" w:rsidRPr="00C552D7" w:rsidRDefault="00A14F85" w:rsidP="00A14F85">
            <w:pPr>
              <w:pStyle w:val="a5"/>
              <w:numPr>
                <w:ilvl w:val="0"/>
                <w:numId w:val="5"/>
              </w:numPr>
              <w:tabs>
                <w:tab w:val="left" w:pos="360"/>
              </w:tabs>
              <w:rPr>
                <w:rFonts w:ascii="Times New Roman" w:hAnsi="Times New Roman" w:cs="Times New Roman"/>
                <w:lang w:val="ro-RO"/>
              </w:rPr>
            </w:pPr>
          </w:p>
        </w:tc>
        <w:tc>
          <w:tcPr>
            <w:tcW w:w="5834" w:type="dxa"/>
          </w:tcPr>
          <w:p w14:paraId="722DABA7" w14:textId="77777777" w:rsidR="00A14F85" w:rsidRPr="00C552D7" w:rsidRDefault="00A14F85" w:rsidP="00A14F85">
            <w:pPr>
              <w:pStyle w:val="a5"/>
              <w:jc w:val="both"/>
              <w:rPr>
                <w:rFonts w:ascii="Times New Roman" w:hAnsi="Times New Roman" w:cs="Times New Roman"/>
                <w:lang w:val="ro-RO"/>
              </w:rPr>
            </w:pPr>
            <w:r w:rsidRPr="00C552D7">
              <w:rPr>
                <w:rFonts w:ascii="Times New Roman" w:hAnsi="Times New Roman" w:cs="Times New Roman"/>
                <w:lang w:val="ro-RO"/>
              </w:rPr>
              <w:t xml:space="preserve">Dezvoltarea  fizică (somatică) a copilului. Metodele de apreciere: antropometrie, fiziometrie,  somatoscopie. Determinarea indicilor antropometrici: măsurarea taliei, greutăţii, perimetrele -tehnici şi reguli conform vârstei, </w:t>
            </w:r>
            <w:r w:rsidRPr="00C552D7">
              <w:rPr>
                <w:rFonts w:ascii="Times New Roman" w:hAnsi="Times New Roman" w:cs="Times New Roman"/>
                <w:lang w:val="ro-RO"/>
              </w:rPr>
              <w:lastRenderedPageBreak/>
              <w:t xml:space="preserve">folosirea corectă a instrumentelor (pediometru, taliometru, cântar). Perimetria. </w:t>
            </w:r>
            <w:r w:rsidRPr="00C552D7">
              <w:rPr>
                <w:rFonts w:ascii="Times New Roman" w:hAnsi="Times New Roman" w:cs="Times New Roman"/>
              </w:rPr>
              <w:t>Aprecierea creşterii normale a greutăţii copilului în raport cu vârsta, sexul şi talia.</w:t>
            </w:r>
          </w:p>
          <w:p w14:paraId="5D1F0D71" w14:textId="02F5A3FA" w:rsidR="00A14F85" w:rsidRPr="00C552D7" w:rsidRDefault="00A14F85" w:rsidP="00A14F85">
            <w:pPr>
              <w:pStyle w:val="a5"/>
              <w:jc w:val="both"/>
              <w:rPr>
                <w:rFonts w:ascii="Times New Roman" w:hAnsi="Times New Roman" w:cs="Times New Roman"/>
                <w:lang w:val="ro-RO"/>
              </w:rPr>
            </w:pPr>
            <w:r w:rsidRPr="00C552D7">
              <w:rPr>
                <w:rFonts w:ascii="Times New Roman" w:hAnsi="Times New Roman" w:cs="Times New Roman"/>
                <w:lang w:val="ro-RO"/>
              </w:rPr>
              <w:t xml:space="preserve">Maturaţia sexuală la băieţi şi fete – criterii, termeni.  </w:t>
            </w:r>
            <w:r w:rsidRPr="00C552D7">
              <w:rPr>
                <w:rFonts w:ascii="Times New Roman" w:hAnsi="Times New Roman" w:cs="Times New Roman"/>
                <w:bCs/>
                <w:lang w:val="ro-RO"/>
              </w:rPr>
              <w:t>Dezvoltarea psihomotorie, intelectuală şi afectivă în perioada de sugar, copil mic, preşcolar şi şcolar:</w:t>
            </w:r>
            <w:r w:rsidRPr="00C552D7">
              <w:rPr>
                <w:rStyle w:val="apple-converted-space"/>
                <w:rFonts w:ascii="Times New Roman" w:hAnsi="Times New Roman" w:cs="Times New Roman"/>
                <w:b/>
                <w:bCs/>
                <w:lang w:val="ro-RO"/>
              </w:rPr>
              <w:t> </w:t>
            </w:r>
            <w:r w:rsidRPr="00C552D7">
              <w:rPr>
                <w:rFonts w:ascii="Times New Roman" w:hAnsi="Times New Roman" w:cs="Times New Roman"/>
                <w:lang w:val="ro-RO"/>
              </w:rPr>
              <w:t xml:space="preserve"> Metodele de apreciere şi de evaluare a dezvoltării neuro-psihice. Metodele de stimulare-educaţie a dezvoltării neuro-psihice la copii. Aprecierea semnelor de abuz şi neglijare, abandon. </w:t>
            </w:r>
            <w:r w:rsidRPr="00C552D7">
              <w:rPr>
                <w:rFonts w:ascii="Times New Roman" w:hAnsi="Times New Roman" w:cs="Times New Roman"/>
                <w:bCs/>
                <w:lang w:val="ro-RO"/>
              </w:rPr>
              <w:t>Sfaturi pentru prevenirea accidentelor</w:t>
            </w:r>
            <w:r w:rsidRPr="00C552D7">
              <w:rPr>
                <w:rFonts w:ascii="Times New Roman" w:hAnsi="Times New Roman" w:cs="Times New Roman"/>
                <w:lang w:val="ro-RO"/>
              </w:rPr>
              <w:t xml:space="preserve"> şi traumatismelor</w:t>
            </w:r>
            <w:r w:rsidRPr="00C552D7">
              <w:rPr>
                <w:rFonts w:ascii="Times New Roman" w:hAnsi="Times New Roman" w:cs="Times New Roman"/>
                <w:bCs/>
                <w:lang w:val="ro-RO"/>
              </w:rPr>
              <w:t xml:space="preserve">: tipuri de accidente, prevenirea accidentelor, primele acţiuni în caz de urgenţă. </w:t>
            </w:r>
            <w:r w:rsidRPr="00C552D7">
              <w:rPr>
                <w:rFonts w:ascii="Times New Roman" w:hAnsi="Times New Roman" w:cs="Times New Roman"/>
                <w:lang w:val="ro-RO"/>
              </w:rPr>
              <w:t xml:space="preserve">Orientarea profesională. </w:t>
            </w:r>
          </w:p>
        </w:tc>
        <w:tc>
          <w:tcPr>
            <w:tcW w:w="843" w:type="dxa"/>
          </w:tcPr>
          <w:p w14:paraId="0B5397EC" w14:textId="77777777" w:rsidR="00A14F85" w:rsidRPr="00C552D7" w:rsidRDefault="00A14F85" w:rsidP="00A14F85">
            <w:pPr>
              <w:pStyle w:val="a5"/>
              <w:ind w:left="-108" w:right="-58"/>
              <w:rPr>
                <w:rFonts w:ascii="Times New Roman" w:hAnsi="Times New Roman" w:cs="Times New Roman"/>
                <w:lang w:val="ro-RO"/>
              </w:rPr>
            </w:pPr>
            <w:r w:rsidRPr="00C552D7">
              <w:rPr>
                <w:rFonts w:ascii="Times New Roman" w:hAnsi="Times New Roman" w:cs="Times New Roman"/>
                <w:lang w:val="ro-RO"/>
              </w:rPr>
              <w:lastRenderedPageBreak/>
              <w:t>5</w:t>
            </w:r>
          </w:p>
        </w:tc>
        <w:tc>
          <w:tcPr>
            <w:tcW w:w="1334" w:type="dxa"/>
          </w:tcPr>
          <w:p w14:paraId="6B3AE0F7" w14:textId="550B1C7D" w:rsidR="00747A84" w:rsidRPr="00C552D7" w:rsidRDefault="00747A84" w:rsidP="00747A84">
            <w:pPr>
              <w:ind w:left="-108" w:right="-58"/>
              <w:rPr>
                <w:rFonts w:ascii="Times New Roman" w:hAnsi="Times New Roman" w:cs="Times New Roman"/>
                <w:b/>
                <w:bCs/>
                <w:lang w:val="ro-RO"/>
              </w:rPr>
            </w:pPr>
            <w:r w:rsidRPr="00C552D7">
              <w:rPr>
                <w:rFonts w:ascii="Times New Roman" w:hAnsi="Times New Roman" w:cs="Times New Roman"/>
                <w:b/>
                <w:bCs/>
                <w:lang w:val="ro-RO"/>
              </w:rPr>
              <w:t>0</w:t>
            </w:r>
            <w:r w:rsidR="00C552D7" w:rsidRPr="00C552D7">
              <w:rPr>
                <w:rFonts w:ascii="Times New Roman" w:hAnsi="Times New Roman" w:cs="Times New Roman"/>
                <w:b/>
                <w:bCs/>
                <w:lang w:val="ro-RO"/>
              </w:rPr>
              <w:t>7</w:t>
            </w:r>
            <w:r w:rsidRPr="00C552D7">
              <w:rPr>
                <w:rFonts w:ascii="Times New Roman" w:hAnsi="Times New Roman" w:cs="Times New Roman"/>
                <w:b/>
                <w:bCs/>
                <w:lang w:val="ro-RO"/>
              </w:rPr>
              <w:t>.11.2024</w:t>
            </w:r>
          </w:p>
          <w:p w14:paraId="634478BE" w14:textId="7818A2BF" w:rsidR="00A14F85" w:rsidRPr="00C552D7" w:rsidRDefault="00C552D7" w:rsidP="00A14F85">
            <w:pPr>
              <w:pStyle w:val="a5"/>
              <w:ind w:left="-108" w:right="-58"/>
              <w:rPr>
                <w:rFonts w:ascii="Times New Roman" w:hAnsi="Times New Roman" w:cs="Times New Roman"/>
                <w:b/>
                <w:lang w:val="ro-RO"/>
              </w:rPr>
            </w:pPr>
            <w:r w:rsidRPr="00C552D7">
              <w:rPr>
                <w:rFonts w:ascii="Times New Roman" w:hAnsi="Times New Roman" w:cs="Times New Roman"/>
                <w:b/>
                <w:bCs/>
                <w:lang w:val="ro-RO"/>
              </w:rPr>
              <w:t>Țurcanu T.</w:t>
            </w:r>
          </w:p>
        </w:tc>
        <w:tc>
          <w:tcPr>
            <w:tcW w:w="1279" w:type="dxa"/>
          </w:tcPr>
          <w:p w14:paraId="4CD54E81" w14:textId="0482755F" w:rsidR="00747A84" w:rsidRPr="00C552D7" w:rsidRDefault="00747A84" w:rsidP="00747A84">
            <w:pPr>
              <w:ind w:left="-108" w:right="-58"/>
              <w:rPr>
                <w:rFonts w:ascii="Times New Roman" w:hAnsi="Times New Roman" w:cs="Times New Roman"/>
                <w:b/>
                <w:bCs/>
                <w:lang w:val="ro-RO"/>
              </w:rPr>
            </w:pPr>
            <w:r w:rsidRPr="00C552D7">
              <w:rPr>
                <w:rFonts w:ascii="Times New Roman" w:hAnsi="Times New Roman" w:cs="Times New Roman"/>
                <w:b/>
                <w:bCs/>
                <w:lang w:val="ro-RO"/>
              </w:rPr>
              <w:t>0</w:t>
            </w:r>
            <w:r w:rsidR="00C552D7" w:rsidRPr="00C552D7">
              <w:rPr>
                <w:rFonts w:ascii="Times New Roman" w:hAnsi="Times New Roman" w:cs="Times New Roman"/>
                <w:b/>
                <w:bCs/>
                <w:lang w:val="ro-RO"/>
              </w:rPr>
              <w:t>7</w:t>
            </w:r>
            <w:r w:rsidRPr="00C552D7">
              <w:rPr>
                <w:rFonts w:ascii="Times New Roman" w:hAnsi="Times New Roman" w:cs="Times New Roman"/>
                <w:b/>
                <w:bCs/>
                <w:lang w:val="ro-RO"/>
              </w:rPr>
              <w:t>.11.2024</w:t>
            </w:r>
          </w:p>
          <w:p w14:paraId="23FB6C53" w14:textId="04F96AB1" w:rsidR="00A14F85" w:rsidRPr="00C552D7" w:rsidRDefault="006C2D81" w:rsidP="00A14F85">
            <w:pPr>
              <w:pStyle w:val="a5"/>
              <w:ind w:left="-108" w:right="-58"/>
              <w:rPr>
                <w:rFonts w:ascii="Times New Roman" w:hAnsi="Times New Roman" w:cs="Times New Roman"/>
                <w:b/>
                <w:lang w:val="ro-RO"/>
              </w:rPr>
            </w:pPr>
            <w:r w:rsidRPr="006C2D81">
              <w:rPr>
                <w:rFonts w:ascii="Times New Roman" w:hAnsi="Times New Roman" w:cs="Times New Roman"/>
                <w:b/>
                <w:bCs/>
                <w:lang w:val="ro-RO"/>
              </w:rPr>
              <w:t>Martalog P.</w:t>
            </w:r>
          </w:p>
        </w:tc>
      </w:tr>
      <w:tr w:rsidR="00C552D7" w:rsidRPr="00C552D7" w14:paraId="0430F849" w14:textId="77777777" w:rsidTr="007361B7">
        <w:tc>
          <w:tcPr>
            <w:tcW w:w="586" w:type="dxa"/>
          </w:tcPr>
          <w:p w14:paraId="25CCA4EC" w14:textId="77777777" w:rsidR="00A14F85" w:rsidRPr="00C552D7" w:rsidRDefault="00A14F85" w:rsidP="00A14F85">
            <w:pPr>
              <w:pStyle w:val="a5"/>
              <w:numPr>
                <w:ilvl w:val="0"/>
                <w:numId w:val="5"/>
              </w:numPr>
              <w:tabs>
                <w:tab w:val="left" w:pos="360"/>
              </w:tabs>
              <w:rPr>
                <w:rFonts w:ascii="Times New Roman" w:hAnsi="Times New Roman" w:cs="Times New Roman"/>
                <w:lang w:val="ro-RO"/>
              </w:rPr>
            </w:pPr>
          </w:p>
        </w:tc>
        <w:tc>
          <w:tcPr>
            <w:tcW w:w="5834" w:type="dxa"/>
          </w:tcPr>
          <w:p w14:paraId="36DFC894" w14:textId="77777777" w:rsidR="00A14F85" w:rsidRPr="00C552D7" w:rsidRDefault="00A14F85" w:rsidP="00A14F85">
            <w:pPr>
              <w:pStyle w:val="a5"/>
              <w:jc w:val="both"/>
              <w:rPr>
                <w:rFonts w:ascii="Times New Roman" w:hAnsi="Times New Roman" w:cs="Times New Roman"/>
                <w:lang w:val="ro-RO"/>
              </w:rPr>
            </w:pPr>
            <w:r w:rsidRPr="00C552D7">
              <w:rPr>
                <w:rFonts w:ascii="Times New Roman" w:hAnsi="Times New Roman" w:cs="Times New Roman"/>
                <w:bCs/>
                <w:lang w:val="ro-RO"/>
              </w:rPr>
              <w:t>Nutriţia şi alimentaţia copilului. Alimentaţia naturală (la sân).</w:t>
            </w:r>
            <w:r w:rsidRPr="00C552D7">
              <w:rPr>
                <w:rStyle w:val="apple-converted-space"/>
                <w:rFonts w:ascii="Times New Roman" w:hAnsi="Times New Roman" w:cs="Times New Roman"/>
                <w:b/>
                <w:bCs/>
                <w:lang w:val="ro-RO"/>
              </w:rPr>
              <w:t> </w:t>
            </w:r>
            <w:r w:rsidRPr="00C552D7">
              <w:rPr>
                <w:rFonts w:ascii="Times New Roman" w:hAnsi="Times New Roman" w:cs="Times New Roman"/>
                <w:lang w:val="ro-RO"/>
              </w:rPr>
              <w:t>Tehnica alăptării la sân (poziţionare, aplicare), masajul sânului, mulsul manual. Alimentaţia mamei care alăptează. Incidente legate de alimentaţia naturală. Rolul educaţiei sanitare în susţinerea alimentaţiei la sân. Promovarea, încurajarea şi susţinerea alimentaţiei la sân. Ablactarea. Principiile întocmirii raţiei alimentare pentru copii sugari.</w:t>
            </w:r>
          </w:p>
          <w:p w14:paraId="421E9D3F" w14:textId="0546E894" w:rsidR="00A14F85" w:rsidRPr="00C552D7" w:rsidRDefault="00A14F85" w:rsidP="00A14F85">
            <w:pPr>
              <w:pStyle w:val="a5"/>
              <w:jc w:val="both"/>
              <w:rPr>
                <w:rFonts w:ascii="Times New Roman" w:hAnsi="Times New Roman" w:cs="Times New Roman"/>
                <w:lang w:val="ro-RO"/>
              </w:rPr>
            </w:pPr>
            <w:r w:rsidRPr="00C552D7">
              <w:rPr>
                <w:rFonts w:ascii="Times New Roman" w:hAnsi="Times New Roman" w:cs="Times New Roman"/>
                <w:lang w:val="ro-RO"/>
              </w:rPr>
              <w:t>Alimentaţia copilului şi măsuri de siguranţă. Incidente în alimentaţia</w:t>
            </w:r>
            <w:r w:rsidRPr="00C552D7">
              <w:rPr>
                <w:rFonts w:ascii="Times New Roman" w:hAnsi="Times New Roman" w:cs="Times New Roman"/>
                <w:i/>
                <w:lang w:val="ro-RO"/>
              </w:rPr>
              <w:t xml:space="preserve"> </w:t>
            </w:r>
            <w:r w:rsidRPr="00C552D7">
              <w:rPr>
                <w:rFonts w:ascii="Times New Roman" w:hAnsi="Times New Roman" w:cs="Times New Roman"/>
                <w:lang w:val="ro-RO"/>
              </w:rPr>
              <w:t xml:space="preserve">cu formule  de lapte-praf. Alimentaţia  diversificată (complementară) a sugarului: indicaţii,  reguli şi cronologia de introducere a alimentelor de diversificare. Vârsta începerii diversificării. Condiţii de diversificare: conversaţie, expunere, utilizarea surselor directe de informare, demonstraţie practică. Alimentaţia după vârsta de 1 an. Alimentaţia copilului mic. Alimentaţia preşcolarului. Alimentaţia şcolarului. Alimentaţia adolescentului. </w:t>
            </w:r>
            <w:r w:rsidRPr="00C552D7">
              <w:rPr>
                <w:rFonts w:ascii="Times New Roman" w:hAnsi="Times New Roman" w:cs="Times New Roman"/>
              </w:rPr>
              <w:t xml:space="preserve">Demonstraţie  practică. Calcularea raţiei alimentare a copilului pe baza vârstei şi a greutăţii. </w:t>
            </w:r>
            <w:r w:rsidRPr="00C552D7">
              <w:rPr>
                <w:rFonts w:ascii="Times New Roman" w:hAnsi="Times New Roman" w:cs="Times New Roman"/>
                <w:b/>
                <w:lang w:val="ro-RO"/>
              </w:rPr>
              <w:t>Orele 08.00-1</w:t>
            </w:r>
            <w:r w:rsidR="00D51CFC">
              <w:rPr>
                <w:rFonts w:ascii="Times New Roman" w:hAnsi="Times New Roman" w:cs="Times New Roman"/>
                <w:b/>
                <w:lang w:val="ro-RO"/>
              </w:rPr>
              <w:t>3</w:t>
            </w:r>
            <w:r w:rsidRPr="00C552D7">
              <w:rPr>
                <w:rFonts w:ascii="Times New Roman" w:hAnsi="Times New Roman" w:cs="Times New Roman"/>
                <w:b/>
                <w:lang w:val="ro-RO"/>
              </w:rPr>
              <w:t>.</w:t>
            </w:r>
            <w:r w:rsidR="00D51CFC">
              <w:rPr>
                <w:rFonts w:ascii="Times New Roman" w:hAnsi="Times New Roman" w:cs="Times New Roman"/>
                <w:b/>
                <w:lang w:val="ro-RO"/>
              </w:rPr>
              <w:t>3</w:t>
            </w:r>
            <w:r w:rsidRPr="00C552D7">
              <w:rPr>
                <w:rFonts w:ascii="Times New Roman" w:hAnsi="Times New Roman" w:cs="Times New Roman"/>
                <w:b/>
                <w:lang w:val="ro-RO"/>
              </w:rPr>
              <w:t>0</w:t>
            </w:r>
          </w:p>
        </w:tc>
        <w:tc>
          <w:tcPr>
            <w:tcW w:w="843" w:type="dxa"/>
          </w:tcPr>
          <w:p w14:paraId="2B835EAB" w14:textId="77777777" w:rsidR="00A14F85" w:rsidRPr="00C552D7" w:rsidRDefault="00A14F85" w:rsidP="00A14F85">
            <w:pPr>
              <w:pStyle w:val="a5"/>
              <w:ind w:left="-108" w:right="-58"/>
              <w:rPr>
                <w:rFonts w:ascii="Times New Roman" w:hAnsi="Times New Roman" w:cs="Times New Roman"/>
                <w:lang w:val="ro-RO"/>
              </w:rPr>
            </w:pPr>
            <w:r w:rsidRPr="00C552D7">
              <w:rPr>
                <w:rFonts w:ascii="Times New Roman" w:hAnsi="Times New Roman" w:cs="Times New Roman"/>
                <w:lang w:val="ro-RO"/>
              </w:rPr>
              <w:t>5</w:t>
            </w:r>
          </w:p>
        </w:tc>
        <w:tc>
          <w:tcPr>
            <w:tcW w:w="1334" w:type="dxa"/>
          </w:tcPr>
          <w:p w14:paraId="74211564" w14:textId="70AB5147" w:rsidR="00747A84" w:rsidRPr="00C552D7" w:rsidRDefault="00C552D7" w:rsidP="00747A84">
            <w:pPr>
              <w:ind w:left="-108" w:right="-58"/>
              <w:rPr>
                <w:rFonts w:ascii="Times New Roman" w:hAnsi="Times New Roman" w:cs="Times New Roman"/>
                <w:b/>
                <w:bCs/>
                <w:lang w:val="ro-RO"/>
              </w:rPr>
            </w:pPr>
            <w:r w:rsidRPr="00C552D7">
              <w:rPr>
                <w:rFonts w:ascii="Times New Roman" w:hAnsi="Times New Roman" w:cs="Times New Roman"/>
                <w:b/>
                <w:bCs/>
                <w:lang w:val="ro-RO"/>
              </w:rPr>
              <w:t>07</w:t>
            </w:r>
            <w:r w:rsidR="00747A84" w:rsidRPr="00C552D7">
              <w:rPr>
                <w:rFonts w:ascii="Times New Roman" w:hAnsi="Times New Roman" w:cs="Times New Roman"/>
                <w:b/>
                <w:bCs/>
                <w:lang w:val="ro-RO"/>
              </w:rPr>
              <w:t>.11.2024</w:t>
            </w:r>
          </w:p>
          <w:p w14:paraId="72AFFFF2" w14:textId="5F9303E9" w:rsidR="00A14F85" w:rsidRPr="00C552D7" w:rsidRDefault="00C552D7" w:rsidP="00A14F85">
            <w:pPr>
              <w:pStyle w:val="a5"/>
              <w:ind w:left="-108" w:right="-58"/>
              <w:rPr>
                <w:rFonts w:ascii="Times New Roman" w:hAnsi="Times New Roman" w:cs="Times New Roman"/>
                <w:bCs/>
                <w:lang w:val="ro-RO"/>
              </w:rPr>
            </w:pPr>
            <w:r w:rsidRPr="00C552D7">
              <w:rPr>
                <w:rFonts w:ascii="Times New Roman" w:hAnsi="Times New Roman" w:cs="Times New Roman"/>
                <w:b/>
                <w:bCs/>
                <w:lang w:val="ro-RO"/>
              </w:rPr>
              <w:t>Țurcanu T.</w:t>
            </w:r>
          </w:p>
        </w:tc>
        <w:tc>
          <w:tcPr>
            <w:tcW w:w="1279" w:type="dxa"/>
          </w:tcPr>
          <w:p w14:paraId="38571229" w14:textId="36D2D7F2" w:rsidR="00747A84" w:rsidRPr="00C552D7" w:rsidRDefault="00C552D7" w:rsidP="00747A84">
            <w:pPr>
              <w:ind w:left="-108" w:right="-58"/>
              <w:rPr>
                <w:rFonts w:ascii="Times New Roman" w:hAnsi="Times New Roman" w:cs="Times New Roman"/>
                <w:b/>
                <w:bCs/>
                <w:lang w:val="ro-RO"/>
              </w:rPr>
            </w:pPr>
            <w:r w:rsidRPr="00C552D7">
              <w:rPr>
                <w:rFonts w:ascii="Times New Roman" w:hAnsi="Times New Roman" w:cs="Times New Roman"/>
                <w:b/>
                <w:bCs/>
                <w:lang w:val="ro-RO"/>
              </w:rPr>
              <w:t>07</w:t>
            </w:r>
            <w:r w:rsidR="00747A84" w:rsidRPr="00C552D7">
              <w:rPr>
                <w:rFonts w:ascii="Times New Roman" w:hAnsi="Times New Roman" w:cs="Times New Roman"/>
                <w:b/>
                <w:bCs/>
                <w:lang w:val="ro-RO"/>
              </w:rPr>
              <w:t>.11.2024</w:t>
            </w:r>
          </w:p>
          <w:p w14:paraId="09365394" w14:textId="33299D2A" w:rsidR="00A14F85" w:rsidRPr="00C552D7" w:rsidRDefault="006C2D81" w:rsidP="00A14F85">
            <w:pPr>
              <w:pStyle w:val="a5"/>
              <w:ind w:left="-108" w:right="-58"/>
              <w:rPr>
                <w:rFonts w:ascii="Times New Roman" w:hAnsi="Times New Roman" w:cs="Times New Roman"/>
                <w:bCs/>
                <w:lang w:val="ro-RO"/>
              </w:rPr>
            </w:pPr>
            <w:r w:rsidRPr="006C2D81">
              <w:rPr>
                <w:rFonts w:ascii="Times New Roman" w:hAnsi="Times New Roman" w:cs="Times New Roman"/>
                <w:b/>
                <w:bCs/>
                <w:lang w:val="ro-RO"/>
              </w:rPr>
              <w:t>Martalog P.</w:t>
            </w:r>
          </w:p>
        </w:tc>
      </w:tr>
      <w:tr w:rsidR="00C552D7" w:rsidRPr="00C552D7" w14:paraId="20A34CAC" w14:textId="77777777" w:rsidTr="007361B7">
        <w:tc>
          <w:tcPr>
            <w:tcW w:w="586" w:type="dxa"/>
          </w:tcPr>
          <w:p w14:paraId="65B1BFBD" w14:textId="77777777" w:rsidR="00BE0707" w:rsidRPr="00C552D7" w:rsidRDefault="00BE0707" w:rsidP="007D4CF6">
            <w:pPr>
              <w:pStyle w:val="a5"/>
              <w:numPr>
                <w:ilvl w:val="0"/>
                <w:numId w:val="5"/>
              </w:numPr>
              <w:tabs>
                <w:tab w:val="left" w:pos="360"/>
              </w:tabs>
              <w:rPr>
                <w:rFonts w:ascii="Times New Roman" w:hAnsi="Times New Roman" w:cs="Times New Roman"/>
                <w:lang w:val="ro-RO"/>
              </w:rPr>
            </w:pPr>
          </w:p>
        </w:tc>
        <w:tc>
          <w:tcPr>
            <w:tcW w:w="5834" w:type="dxa"/>
          </w:tcPr>
          <w:p w14:paraId="6F15B0D7" w14:textId="0C553203" w:rsidR="00BE0707" w:rsidRPr="00C552D7" w:rsidRDefault="00BE0707" w:rsidP="00605112">
            <w:pPr>
              <w:pStyle w:val="a5"/>
              <w:jc w:val="both"/>
              <w:rPr>
                <w:rFonts w:ascii="Times New Roman" w:hAnsi="Times New Roman" w:cs="Times New Roman"/>
                <w:lang w:val="ro-RO"/>
              </w:rPr>
            </w:pPr>
            <w:r w:rsidRPr="00C552D7">
              <w:rPr>
                <w:rFonts w:ascii="Times New Roman" w:hAnsi="Times New Roman" w:cs="Times New Roman"/>
                <w:lang w:val="ro-RO"/>
              </w:rPr>
              <w:t>Particularităţile nou-născutului. Îngrijirea nou</w:t>
            </w:r>
            <w:r w:rsidRPr="00C552D7">
              <w:rPr>
                <w:rFonts w:ascii="Times New Roman" w:hAnsi="Times New Roman" w:cs="Times New Roman"/>
                <w:lang w:val="ro-RO"/>
              </w:rPr>
              <w:softHyphen/>
              <w:t xml:space="preserve">născutului la sala de naştere şi la domiciliu.  Examinarea nou-născutului. Controlul termic la nou-născuţi. Adaptarea nou născutului. Alimentaţia naturală a nou-născutului. </w:t>
            </w:r>
            <w:r w:rsidRPr="00C552D7">
              <w:rPr>
                <w:rFonts w:ascii="Times New Roman" w:hAnsi="Times New Roman" w:cs="Times New Roman"/>
                <w:bCs/>
                <w:lang w:val="ro-RO"/>
              </w:rPr>
              <w:t xml:space="preserve">Stǎrile tranzitorii (fiziologice) caracteristice nou-nǎscutului. </w:t>
            </w:r>
            <w:r w:rsidRPr="00C552D7">
              <w:rPr>
                <w:rFonts w:ascii="Times New Roman" w:hAnsi="Times New Roman" w:cs="Times New Roman"/>
                <w:lang w:val="ro-RO"/>
              </w:rPr>
              <w:t>Monitorizarea nou</w:t>
            </w:r>
            <w:r w:rsidRPr="00C552D7">
              <w:rPr>
                <w:rFonts w:ascii="Times New Roman" w:hAnsi="Times New Roman" w:cs="Times New Roman"/>
                <w:lang w:val="ro-RO"/>
              </w:rPr>
              <w:softHyphen/>
              <w:t xml:space="preserve">-născutului. </w:t>
            </w:r>
            <w:r w:rsidRPr="00C552D7">
              <w:rPr>
                <w:rFonts w:ascii="Times New Roman" w:hAnsi="Times New Roman" w:cs="Times New Roman"/>
                <w:bCs/>
                <w:lang w:val="ro-RO"/>
              </w:rPr>
              <w:t>Modalităţi practice de îngrijire a nou născutului</w:t>
            </w:r>
            <w:r w:rsidRPr="00C552D7">
              <w:rPr>
                <w:rFonts w:ascii="Times New Roman" w:hAnsi="Times New Roman" w:cs="Times New Roman"/>
                <w:bCs/>
                <w:iCs/>
                <w:lang w:val="ro-RO"/>
              </w:rPr>
              <w:t xml:space="preserve"> sănătos şi cu diverse patologii</w:t>
            </w:r>
            <w:r w:rsidRPr="00C552D7">
              <w:rPr>
                <w:rFonts w:ascii="Times New Roman" w:hAnsi="Times New Roman" w:cs="Times New Roman"/>
                <w:lang w:val="ro-RO"/>
              </w:rPr>
              <w:t>, condiţii de mediu ambiental, baia, toaleta bontului ombilical. Particularitățile nou-născutului prematur. Îngrijirea nou</w:t>
            </w:r>
            <w:r w:rsidRPr="00C552D7">
              <w:rPr>
                <w:rFonts w:ascii="Times New Roman" w:hAnsi="Times New Roman" w:cs="Times New Roman"/>
                <w:lang w:val="ro-RO"/>
              </w:rPr>
              <w:softHyphen/>
              <w:t>născutului în terapia intensivă. Oxigenoterapia la nou</w:t>
            </w:r>
            <w:r w:rsidRPr="00C552D7">
              <w:rPr>
                <w:rFonts w:ascii="Times New Roman" w:hAnsi="Times New Roman" w:cs="Times New Roman"/>
                <w:lang w:val="ro-RO"/>
              </w:rPr>
              <w:softHyphen/>
              <w:t>născut. Monitorizarea oxigenului. Pulsoximetrie. Alimentaţia parenterală a nounăscutului. Montarea liniilor venoase periferice. Monitorizarea locului de implantare, administrarea de medicamente</w:t>
            </w:r>
            <w:r w:rsidR="008856A6" w:rsidRPr="00C552D7">
              <w:rPr>
                <w:rFonts w:ascii="Times New Roman" w:hAnsi="Times New Roman" w:cs="Times New Roman"/>
                <w:lang w:val="ro-RO"/>
              </w:rPr>
              <w:t xml:space="preserve">. </w:t>
            </w:r>
          </w:p>
        </w:tc>
        <w:tc>
          <w:tcPr>
            <w:tcW w:w="843" w:type="dxa"/>
          </w:tcPr>
          <w:p w14:paraId="2E2E19A0" w14:textId="77777777" w:rsidR="00BE0707" w:rsidRPr="00C552D7" w:rsidRDefault="00BE0707" w:rsidP="007473AA">
            <w:pPr>
              <w:pStyle w:val="a5"/>
              <w:ind w:left="-108" w:right="-58"/>
              <w:rPr>
                <w:rFonts w:ascii="Times New Roman" w:hAnsi="Times New Roman" w:cs="Times New Roman"/>
                <w:lang w:val="ro-RO"/>
              </w:rPr>
            </w:pPr>
            <w:r w:rsidRPr="00C552D7">
              <w:rPr>
                <w:rFonts w:ascii="Times New Roman" w:hAnsi="Times New Roman" w:cs="Times New Roman"/>
                <w:lang w:val="ro-RO"/>
              </w:rPr>
              <w:t>5</w:t>
            </w:r>
          </w:p>
        </w:tc>
        <w:tc>
          <w:tcPr>
            <w:tcW w:w="1334" w:type="dxa"/>
          </w:tcPr>
          <w:p w14:paraId="7F60916C" w14:textId="17EABC89" w:rsidR="00747A84" w:rsidRPr="00C552D7" w:rsidRDefault="00C552D7" w:rsidP="00747A84">
            <w:pPr>
              <w:ind w:left="-108" w:right="-58"/>
              <w:rPr>
                <w:rFonts w:ascii="Times New Roman" w:hAnsi="Times New Roman" w:cs="Times New Roman"/>
                <w:b/>
                <w:bCs/>
                <w:lang w:val="ro-RO"/>
              </w:rPr>
            </w:pPr>
            <w:r w:rsidRPr="00C552D7">
              <w:rPr>
                <w:rFonts w:ascii="Times New Roman" w:hAnsi="Times New Roman" w:cs="Times New Roman"/>
                <w:b/>
                <w:bCs/>
                <w:lang w:val="ro-RO"/>
              </w:rPr>
              <w:t>08</w:t>
            </w:r>
            <w:r w:rsidR="00747A84" w:rsidRPr="00C552D7">
              <w:rPr>
                <w:rFonts w:ascii="Times New Roman" w:hAnsi="Times New Roman" w:cs="Times New Roman"/>
                <w:b/>
                <w:bCs/>
                <w:lang w:val="ro-RO"/>
              </w:rPr>
              <w:t>.11.2024</w:t>
            </w:r>
          </w:p>
          <w:p w14:paraId="2187BF4B" w14:textId="1A643510" w:rsidR="00BE0707" w:rsidRPr="00C552D7" w:rsidRDefault="006C2D81" w:rsidP="007473AA">
            <w:pPr>
              <w:pStyle w:val="a5"/>
              <w:ind w:left="-108" w:right="-58"/>
              <w:rPr>
                <w:rFonts w:ascii="Times New Roman" w:hAnsi="Times New Roman" w:cs="Times New Roman"/>
                <w:lang w:val="ro-RO"/>
              </w:rPr>
            </w:pPr>
            <w:r w:rsidRPr="006C2D81">
              <w:rPr>
                <w:rFonts w:ascii="Times New Roman" w:hAnsi="Times New Roman" w:cs="Times New Roman"/>
                <w:b/>
                <w:bCs/>
                <w:lang w:val="ro-RO"/>
              </w:rPr>
              <w:t>Țurcanu T.</w:t>
            </w:r>
          </w:p>
        </w:tc>
        <w:tc>
          <w:tcPr>
            <w:tcW w:w="1279" w:type="dxa"/>
          </w:tcPr>
          <w:p w14:paraId="36B7D6F8" w14:textId="0ACBEF51" w:rsidR="00747A84" w:rsidRPr="00C552D7" w:rsidRDefault="00C552D7" w:rsidP="00747A84">
            <w:pPr>
              <w:ind w:left="-108" w:right="-58"/>
              <w:rPr>
                <w:rFonts w:ascii="Times New Roman" w:hAnsi="Times New Roman" w:cs="Times New Roman"/>
                <w:b/>
                <w:bCs/>
                <w:lang w:val="ro-RO"/>
              </w:rPr>
            </w:pPr>
            <w:r w:rsidRPr="00C552D7">
              <w:rPr>
                <w:rFonts w:ascii="Times New Roman" w:hAnsi="Times New Roman" w:cs="Times New Roman"/>
                <w:b/>
                <w:bCs/>
                <w:lang w:val="ro-RO"/>
              </w:rPr>
              <w:t>08</w:t>
            </w:r>
            <w:r w:rsidR="00747A84" w:rsidRPr="00C552D7">
              <w:rPr>
                <w:rFonts w:ascii="Times New Roman" w:hAnsi="Times New Roman" w:cs="Times New Roman"/>
                <w:b/>
                <w:bCs/>
                <w:lang w:val="ro-RO"/>
              </w:rPr>
              <w:t>.11.2024</w:t>
            </w:r>
          </w:p>
          <w:p w14:paraId="10B8E7DA" w14:textId="466DDD01" w:rsidR="00546E0D" w:rsidRPr="00C552D7" w:rsidRDefault="006C2D81" w:rsidP="007473AA">
            <w:pPr>
              <w:pStyle w:val="a5"/>
              <w:ind w:left="-108" w:right="-58"/>
              <w:rPr>
                <w:rFonts w:ascii="Times New Roman" w:hAnsi="Times New Roman" w:cs="Times New Roman"/>
                <w:b/>
                <w:iCs/>
                <w:lang w:val="ro-RO"/>
              </w:rPr>
            </w:pPr>
            <w:r w:rsidRPr="006C2D81">
              <w:rPr>
                <w:rFonts w:ascii="Times New Roman" w:hAnsi="Times New Roman" w:cs="Times New Roman"/>
                <w:b/>
                <w:iCs/>
                <w:lang w:val="ro-RO"/>
              </w:rPr>
              <w:t>Martalog P.</w:t>
            </w:r>
          </w:p>
        </w:tc>
      </w:tr>
      <w:tr w:rsidR="00C552D7" w:rsidRPr="00C552D7" w14:paraId="635360AD" w14:textId="77777777" w:rsidTr="007361B7">
        <w:trPr>
          <w:trHeight w:val="2954"/>
        </w:trPr>
        <w:tc>
          <w:tcPr>
            <w:tcW w:w="586" w:type="dxa"/>
          </w:tcPr>
          <w:p w14:paraId="33C117FC" w14:textId="77777777" w:rsidR="00BE0707" w:rsidRPr="00C552D7" w:rsidRDefault="00BE0707" w:rsidP="007D4CF6">
            <w:pPr>
              <w:pStyle w:val="a5"/>
              <w:numPr>
                <w:ilvl w:val="0"/>
                <w:numId w:val="5"/>
              </w:numPr>
              <w:tabs>
                <w:tab w:val="left" w:pos="360"/>
              </w:tabs>
              <w:rPr>
                <w:rFonts w:ascii="Times New Roman" w:hAnsi="Times New Roman" w:cs="Times New Roman"/>
                <w:lang w:val="ro-RO"/>
              </w:rPr>
            </w:pPr>
          </w:p>
        </w:tc>
        <w:tc>
          <w:tcPr>
            <w:tcW w:w="5834" w:type="dxa"/>
          </w:tcPr>
          <w:p w14:paraId="11C1EC8D" w14:textId="77777777" w:rsidR="00BE0707" w:rsidRPr="00C552D7" w:rsidRDefault="00BE0707" w:rsidP="00605112">
            <w:pPr>
              <w:pStyle w:val="a5"/>
              <w:jc w:val="both"/>
              <w:rPr>
                <w:rFonts w:ascii="Times New Roman" w:hAnsi="Times New Roman" w:cs="Times New Roman"/>
                <w:lang w:val="ro-RO"/>
              </w:rPr>
            </w:pPr>
            <w:r w:rsidRPr="00C552D7">
              <w:rPr>
                <w:rFonts w:ascii="Times New Roman" w:hAnsi="Times New Roman" w:cs="Times New Roman"/>
                <w:bCs/>
                <w:lang w:val="ro-RO"/>
              </w:rPr>
              <w:t>Rolul nursingului în realizarea conduitei integra</w:t>
            </w:r>
            <w:r w:rsidR="00546E0D" w:rsidRPr="00C552D7">
              <w:rPr>
                <w:rFonts w:ascii="Times New Roman" w:hAnsi="Times New Roman" w:cs="Times New Roman"/>
                <w:bCs/>
                <w:lang w:val="ro-RO"/>
              </w:rPr>
              <w:t>t</w:t>
            </w:r>
            <w:r w:rsidRPr="00C552D7">
              <w:rPr>
                <w:rFonts w:ascii="Times New Roman" w:hAnsi="Times New Roman" w:cs="Times New Roman"/>
                <w:bCs/>
                <w:lang w:val="ro-RO"/>
              </w:rPr>
              <w:t xml:space="preserve">e medicale la copii la etapa de asistență medicală primară. Principii de îngrijire a copilului bolnav. </w:t>
            </w:r>
            <w:r w:rsidRPr="00C552D7">
              <w:rPr>
                <w:rFonts w:ascii="Times New Roman" w:hAnsi="Times New Roman" w:cs="Times New Roman"/>
                <w:lang w:val="ro-RO"/>
              </w:rPr>
              <w:t>Particularităţi în evaluarea semnelor de boală în funcţie de vârstă, observarea semnelor clinice şi semnificaţia acestora, observarea comportamentului copilului bolnav, principii de pregătire a copilului pentru spitalizare şi proceduri. Semnele generale de pericol.</w:t>
            </w:r>
          </w:p>
          <w:p w14:paraId="579C9412" w14:textId="13B55A7E" w:rsidR="00BE0707" w:rsidRPr="00C552D7" w:rsidRDefault="00BE0707" w:rsidP="00605112">
            <w:pPr>
              <w:pStyle w:val="a5"/>
              <w:jc w:val="both"/>
              <w:rPr>
                <w:rFonts w:ascii="Times New Roman" w:hAnsi="Times New Roman" w:cs="Times New Roman"/>
                <w:lang w:val="ro-RO"/>
              </w:rPr>
            </w:pPr>
            <w:r w:rsidRPr="00C552D7">
              <w:rPr>
                <w:rFonts w:ascii="Times New Roman" w:hAnsi="Times New Roman" w:cs="Times New Roman"/>
                <w:bCs/>
                <w:lang w:val="ro-RO"/>
              </w:rPr>
              <w:t>Principii de îngrijire a copilului spitalizat:</w:t>
            </w:r>
            <w:r w:rsidRPr="00C552D7">
              <w:rPr>
                <w:rFonts w:ascii="Times New Roman" w:hAnsi="Times New Roman" w:cs="Times New Roman"/>
                <w:lang w:val="ro-RO"/>
              </w:rPr>
              <w:t xml:space="preserve"> concepte generale referitoare la îngrijirile pediatrice (îngrijiri, tehnici, tratamente). Obţinerea acordului, etape de pregătire a intervenţiilor, complianţa, igiena şi îngrijiri generale. </w:t>
            </w:r>
            <w:r w:rsidR="008856A6" w:rsidRPr="00C552D7">
              <w:rPr>
                <w:rFonts w:ascii="Times New Roman" w:hAnsi="Times New Roman" w:cs="Times New Roman"/>
                <w:lang w:val="ro-RO"/>
              </w:rPr>
              <w:t xml:space="preserve"> </w:t>
            </w:r>
            <w:r w:rsidR="00CD038B" w:rsidRPr="00C552D7">
              <w:rPr>
                <w:rFonts w:ascii="Times New Roman" w:hAnsi="Times New Roman" w:cs="Times New Roman"/>
                <w:b/>
                <w:lang w:val="ro-RO"/>
              </w:rPr>
              <w:t>Orele 08.00-1</w:t>
            </w:r>
            <w:r w:rsidR="00D51CFC">
              <w:rPr>
                <w:rFonts w:ascii="Times New Roman" w:hAnsi="Times New Roman" w:cs="Times New Roman"/>
                <w:b/>
                <w:lang w:val="ro-RO"/>
              </w:rPr>
              <w:t>3</w:t>
            </w:r>
            <w:r w:rsidR="00CD038B" w:rsidRPr="00C552D7">
              <w:rPr>
                <w:rFonts w:ascii="Times New Roman" w:hAnsi="Times New Roman" w:cs="Times New Roman"/>
                <w:b/>
                <w:lang w:val="ro-RO"/>
              </w:rPr>
              <w:t>.</w:t>
            </w:r>
            <w:r w:rsidR="00D51CFC">
              <w:rPr>
                <w:rFonts w:ascii="Times New Roman" w:hAnsi="Times New Roman" w:cs="Times New Roman"/>
                <w:b/>
                <w:lang w:val="ro-RO"/>
              </w:rPr>
              <w:t>3</w:t>
            </w:r>
            <w:r w:rsidR="00CD038B" w:rsidRPr="00C552D7">
              <w:rPr>
                <w:rFonts w:ascii="Times New Roman" w:hAnsi="Times New Roman" w:cs="Times New Roman"/>
                <w:b/>
                <w:lang w:val="ro-RO"/>
              </w:rPr>
              <w:t>0</w:t>
            </w:r>
          </w:p>
        </w:tc>
        <w:tc>
          <w:tcPr>
            <w:tcW w:w="843" w:type="dxa"/>
          </w:tcPr>
          <w:p w14:paraId="2CE94EE2" w14:textId="77777777" w:rsidR="00BE0707" w:rsidRPr="00C552D7" w:rsidRDefault="00BE0707" w:rsidP="007473AA">
            <w:pPr>
              <w:pStyle w:val="a5"/>
              <w:ind w:left="-108" w:right="-58"/>
              <w:rPr>
                <w:rFonts w:ascii="Times New Roman" w:hAnsi="Times New Roman" w:cs="Times New Roman"/>
                <w:lang w:val="ro-RO"/>
              </w:rPr>
            </w:pPr>
            <w:r w:rsidRPr="00C552D7">
              <w:rPr>
                <w:rFonts w:ascii="Times New Roman" w:hAnsi="Times New Roman" w:cs="Times New Roman"/>
                <w:lang w:val="ro-RO"/>
              </w:rPr>
              <w:t>5</w:t>
            </w:r>
          </w:p>
        </w:tc>
        <w:tc>
          <w:tcPr>
            <w:tcW w:w="1334" w:type="dxa"/>
          </w:tcPr>
          <w:p w14:paraId="37ADE343" w14:textId="302057CE" w:rsidR="00747A84" w:rsidRPr="00C552D7" w:rsidRDefault="00C552D7" w:rsidP="00747A84">
            <w:pPr>
              <w:ind w:left="-108" w:right="-58"/>
              <w:rPr>
                <w:rFonts w:ascii="Times New Roman" w:hAnsi="Times New Roman" w:cs="Times New Roman"/>
                <w:b/>
                <w:bCs/>
                <w:lang w:val="ro-RO"/>
              </w:rPr>
            </w:pPr>
            <w:r w:rsidRPr="00C552D7">
              <w:rPr>
                <w:rFonts w:ascii="Times New Roman" w:hAnsi="Times New Roman" w:cs="Times New Roman"/>
                <w:b/>
                <w:bCs/>
                <w:lang w:val="ro-RO"/>
              </w:rPr>
              <w:t>08</w:t>
            </w:r>
            <w:r w:rsidR="00747A84" w:rsidRPr="00C552D7">
              <w:rPr>
                <w:rFonts w:ascii="Times New Roman" w:hAnsi="Times New Roman" w:cs="Times New Roman"/>
                <w:b/>
                <w:bCs/>
                <w:lang w:val="ro-RO"/>
              </w:rPr>
              <w:t>.11.2024</w:t>
            </w:r>
          </w:p>
          <w:p w14:paraId="193B0039" w14:textId="784514AD" w:rsidR="00BE0707" w:rsidRPr="006C2D81" w:rsidRDefault="006C2D81" w:rsidP="007473AA">
            <w:pPr>
              <w:pStyle w:val="a5"/>
              <w:ind w:left="-108" w:right="-58"/>
              <w:rPr>
                <w:rFonts w:ascii="Times New Roman" w:hAnsi="Times New Roman" w:cs="Times New Roman"/>
                <w:b/>
                <w:bCs/>
                <w:lang w:val="ro-RO"/>
              </w:rPr>
            </w:pPr>
            <w:r w:rsidRPr="006C2D81">
              <w:rPr>
                <w:rFonts w:ascii="Times New Roman" w:hAnsi="Times New Roman" w:cs="Times New Roman"/>
                <w:b/>
                <w:bCs/>
                <w:lang w:val="ro-RO"/>
              </w:rPr>
              <w:t>Țurcanu T.</w:t>
            </w:r>
          </w:p>
        </w:tc>
        <w:tc>
          <w:tcPr>
            <w:tcW w:w="1279" w:type="dxa"/>
          </w:tcPr>
          <w:p w14:paraId="24F449B9" w14:textId="682C42E7" w:rsidR="00747A84" w:rsidRPr="00C552D7" w:rsidRDefault="00C552D7" w:rsidP="00747A84">
            <w:pPr>
              <w:ind w:left="-108" w:right="-58"/>
              <w:rPr>
                <w:rFonts w:ascii="Times New Roman" w:hAnsi="Times New Roman" w:cs="Times New Roman"/>
                <w:b/>
                <w:bCs/>
                <w:lang w:val="ro-RO"/>
              </w:rPr>
            </w:pPr>
            <w:r w:rsidRPr="00C552D7">
              <w:rPr>
                <w:rFonts w:ascii="Times New Roman" w:hAnsi="Times New Roman" w:cs="Times New Roman"/>
                <w:b/>
                <w:bCs/>
                <w:lang w:val="ro-RO"/>
              </w:rPr>
              <w:t>08</w:t>
            </w:r>
            <w:r w:rsidR="00747A84" w:rsidRPr="00C552D7">
              <w:rPr>
                <w:rFonts w:ascii="Times New Roman" w:hAnsi="Times New Roman" w:cs="Times New Roman"/>
                <w:b/>
                <w:bCs/>
                <w:lang w:val="ro-RO"/>
              </w:rPr>
              <w:t>.11.2024</w:t>
            </w:r>
          </w:p>
          <w:p w14:paraId="7A352182" w14:textId="2616FA9F" w:rsidR="008435AC" w:rsidRPr="00C552D7" w:rsidRDefault="006C2D81" w:rsidP="008A023B">
            <w:pPr>
              <w:ind w:left="-108" w:right="-58"/>
              <w:rPr>
                <w:rFonts w:ascii="Times New Roman" w:hAnsi="Times New Roman" w:cs="Times New Roman"/>
              </w:rPr>
            </w:pPr>
            <w:r w:rsidRPr="006C2D81">
              <w:rPr>
                <w:rFonts w:ascii="Times New Roman" w:hAnsi="Times New Roman" w:cs="Times New Roman"/>
                <w:b/>
                <w:bCs/>
                <w:lang w:val="ro-RO"/>
              </w:rPr>
              <w:t>Martalog P.</w:t>
            </w:r>
          </w:p>
        </w:tc>
      </w:tr>
      <w:tr w:rsidR="00C552D7" w:rsidRPr="00C552D7" w14:paraId="6E7B1D89" w14:textId="77777777" w:rsidTr="007361B7">
        <w:tc>
          <w:tcPr>
            <w:tcW w:w="586" w:type="dxa"/>
          </w:tcPr>
          <w:p w14:paraId="10B0AEC8" w14:textId="77777777" w:rsidR="007960BE" w:rsidRPr="00C552D7" w:rsidRDefault="007960BE" w:rsidP="007960BE">
            <w:pPr>
              <w:pStyle w:val="a5"/>
              <w:numPr>
                <w:ilvl w:val="0"/>
                <w:numId w:val="5"/>
              </w:numPr>
              <w:tabs>
                <w:tab w:val="left" w:pos="360"/>
              </w:tabs>
              <w:rPr>
                <w:rFonts w:ascii="Times New Roman" w:hAnsi="Times New Roman" w:cs="Times New Roman"/>
                <w:lang w:val="ro-RO"/>
              </w:rPr>
            </w:pPr>
          </w:p>
        </w:tc>
        <w:tc>
          <w:tcPr>
            <w:tcW w:w="5834" w:type="dxa"/>
          </w:tcPr>
          <w:p w14:paraId="652DF1A4" w14:textId="05690AC4" w:rsidR="007960BE" w:rsidRPr="00C552D7" w:rsidRDefault="007960BE" w:rsidP="007960BE">
            <w:pPr>
              <w:pStyle w:val="a5"/>
              <w:jc w:val="both"/>
              <w:rPr>
                <w:rFonts w:ascii="Times New Roman" w:hAnsi="Times New Roman" w:cs="Times New Roman"/>
                <w:iCs/>
                <w:lang w:val="ro-RO"/>
              </w:rPr>
            </w:pPr>
            <w:r w:rsidRPr="00C552D7">
              <w:rPr>
                <w:rFonts w:ascii="Times New Roman" w:hAnsi="Times New Roman" w:cs="Times New Roman"/>
                <w:iCs/>
                <w:lang w:val="ro-RO"/>
              </w:rPr>
              <w:t xml:space="preserve">Nursingul copilului cu boli ale aparatului respirator.   Metodele </w:t>
            </w:r>
            <w:r w:rsidRPr="00C552D7">
              <w:rPr>
                <w:rFonts w:ascii="Times New Roman" w:hAnsi="Times New Roman" w:cs="Times New Roman"/>
                <w:iCs/>
                <w:lang w:val="ro-RO"/>
              </w:rPr>
              <w:lastRenderedPageBreak/>
              <w:t xml:space="preserve">de examinare clinică ale sistemului respirator la copii.  Semiologia afecţiunilor aparatului respirator la copii. Sindroamele principale de afectare ale sistemului respirator la copii. Metode complementare  de investigaţii: igiena, </w:t>
            </w:r>
            <w:r w:rsidRPr="00C552D7">
              <w:rPr>
                <w:rFonts w:ascii="Times New Roman" w:hAnsi="Times New Roman" w:cs="Times New Roman"/>
                <w:lang w:val="ro-RO"/>
              </w:rPr>
              <w:t>p</w:t>
            </w:r>
            <w:r w:rsidRPr="00C552D7">
              <w:rPr>
                <w:rFonts w:ascii="Times New Roman" w:hAnsi="Times New Roman" w:cs="Times New Roman"/>
              </w:rPr>
              <w:t>regătirea și asistarea</w:t>
            </w:r>
            <w:r w:rsidRPr="00C552D7">
              <w:rPr>
                <w:rFonts w:ascii="Times New Roman" w:hAnsi="Times New Roman" w:cs="Times New Roman"/>
                <w:lang w:val="ro-RO"/>
              </w:rPr>
              <w:t xml:space="preserve"> bolnavilor pentru colectarea analizelor de laborator, explorări imagistice, examinări instrumentale, examinări endoscopice</w:t>
            </w:r>
            <w:r w:rsidRPr="00C552D7">
              <w:rPr>
                <w:rFonts w:ascii="Times New Roman" w:hAnsi="Times New Roman" w:cs="Times New Roman"/>
                <w:iCs/>
                <w:lang w:val="ro-RO"/>
              </w:rPr>
              <w:t xml:space="preserve">. </w:t>
            </w:r>
            <w:r w:rsidRPr="00C552D7">
              <w:rPr>
                <w:rFonts w:ascii="Times New Roman" w:hAnsi="Times New Roman" w:cs="Times New Roman"/>
                <w:bCs/>
              </w:rPr>
              <w:t xml:space="preserve">Modalităţi practice de administrare a terapiei și îngrijire a copilului de diferite vârste cu maladii ale </w:t>
            </w:r>
            <w:r w:rsidRPr="00C552D7">
              <w:rPr>
                <w:rFonts w:ascii="Times New Roman" w:hAnsi="Times New Roman" w:cs="Times New Roman"/>
                <w:iCs/>
                <w:lang w:val="ro-RO"/>
              </w:rPr>
              <w:t xml:space="preserve">aparatului respirator. </w:t>
            </w:r>
            <w:r w:rsidRPr="00C552D7">
              <w:rPr>
                <w:rFonts w:ascii="Times New Roman" w:hAnsi="Times New Roman" w:cs="Times New Roman"/>
                <w:b/>
                <w:lang w:val="ro-RO"/>
              </w:rPr>
              <w:t>Orele 08.00-1</w:t>
            </w:r>
            <w:r w:rsidR="00D51CFC">
              <w:rPr>
                <w:rFonts w:ascii="Times New Roman" w:hAnsi="Times New Roman" w:cs="Times New Roman"/>
                <w:b/>
                <w:lang w:val="ro-RO"/>
              </w:rPr>
              <w:t>3</w:t>
            </w:r>
            <w:r w:rsidRPr="00C552D7">
              <w:rPr>
                <w:rFonts w:ascii="Times New Roman" w:hAnsi="Times New Roman" w:cs="Times New Roman"/>
                <w:b/>
                <w:lang w:val="ro-RO"/>
              </w:rPr>
              <w:t>.</w:t>
            </w:r>
            <w:r w:rsidR="00D51CFC">
              <w:rPr>
                <w:rFonts w:ascii="Times New Roman" w:hAnsi="Times New Roman" w:cs="Times New Roman"/>
                <w:b/>
                <w:lang w:val="ro-RO"/>
              </w:rPr>
              <w:t>3</w:t>
            </w:r>
            <w:r w:rsidRPr="00C552D7">
              <w:rPr>
                <w:rFonts w:ascii="Times New Roman" w:hAnsi="Times New Roman" w:cs="Times New Roman"/>
                <w:b/>
                <w:lang w:val="ro-RO"/>
              </w:rPr>
              <w:t>0</w:t>
            </w:r>
          </w:p>
        </w:tc>
        <w:tc>
          <w:tcPr>
            <w:tcW w:w="843" w:type="dxa"/>
          </w:tcPr>
          <w:p w14:paraId="2E9C0941" w14:textId="77777777" w:rsidR="007960BE" w:rsidRPr="00C552D7" w:rsidRDefault="007960BE" w:rsidP="007960BE">
            <w:pPr>
              <w:pStyle w:val="a5"/>
              <w:ind w:left="-108" w:right="-58"/>
              <w:rPr>
                <w:rFonts w:ascii="Times New Roman" w:hAnsi="Times New Roman" w:cs="Times New Roman"/>
                <w:lang w:val="ro-RO"/>
              </w:rPr>
            </w:pPr>
            <w:r w:rsidRPr="00C552D7">
              <w:rPr>
                <w:rFonts w:ascii="Times New Roman" w:hAnsi="Times New Roman" w:cs="Times New Roman"/>
                <w:lang w:val="ro-RO"/>
              </w:rPr>
              <w:lastRenderedPageBreak/>
              <w:t>5</w:t>
            </w:r>
          </w:p>
        </w:tc>
        <w:tc>
          <w:tcPr>
            <w:tcW w:w="1334" w:type="dxa"/>
          </w:tcPr>
          <w:p w14:paraId="48BB4164" w14:textId="3F1E3388" w:rsidR="00747A84" w:rsidRPr="00C552D7" w:rsidRDefault="00747A84" w:rsidP="00747A84">
            <w:pPr>
              <w:ind w:left="-108" w:right="-58"/>
              <w:rPr>
                <w:rFonts w:ascii="Times New Roman" w:hAnsi="Times New Roman" w:cs="Times New Roman"/>
                <w:b/>
                <w:bCs/>
                <w:lang w:val="ro-RO"/>
              </w:rPr>
            </w:pPr>
            <w:r w:rsidRPr="00C552D7">
              <w:rPr>
                <w:rFonts w:ascii="Times New Roman" w:hAnsi="Times New Roman" w:cs="Times New Roman"/>
                <w:b/>
                <w:bCs/>
                <w:lang w:val="ro-RO"/>
              </w:rPr>
              <w:t>1</w:t>
            </w:r>
            <w:r w:rsidR="00C552D7" w:rsidRPr="00C552D7">
              <w:rPr>
                <w:rFonts w:ascii="Times New Roman" w:hAnsi="Times New Roman" w:cs="Times New Roman"/>
                <w:b/>
                <w:bCs/>
                <w:lang w:val="ro-RO"/>
              </w:rPr>
              <w:t>2</w:t>
            </w:r>
            <w:r w:rsidRPr="00C552D7">
              <w:rPr>
                <w:rFonts w:ascii="Times New Roman" w:hAnsi="Times New Roman" w:cs="Times New Roman"/>
                <w:b/>
                <w:bCs/>
                <w:lang w:val="ro-RO"/>
              </w:rPr>
              <w:t>.11.2024</w:t>
            </w:r>
          </w:p>
          <w:p w14:paraId="4D78103D" w14:textId="2F21FD0F" w:rsidR="007960BE" w:rsidRPr="00C552D7" w:rsidRDefault="00D51CFC" w:rsidP="007960BE">
            <w:pPr>
              <w:ind w:left="-119" w:right="-45"/>
            </w:pPr>
            <w:r w:rsidRPr="00D51CFC">
              <w:rPr>
                <w:rFonts w:ascii="Times New Roman" w:hAnsi="Times New Roman" w:cs="Times New Roman"/>
                <w:b/>
                <w:bCs/>
                <w:lang w:val="ro-RO"/>
              </w:rPr>
              <w:lastRenderedPageBreak/>
              <w:t>Țurcanu T.</w:t>
            </w:r>
          </w:p>
        </w:tc>
        <w:tc>
          <w:tcPr>
            <w:tcW w:w="1279" w:type="dxa"/>
          </w:tcPr>
          <w:p w14:paraId="52C86BC0" w14:textId="4E83C2D2" w:rsidR="00747A84" w:rsidRPr="00C552D7" w:rsidRDefault="00747A84" w:rsidP="00747A84">
            <w:pPr>
              <w:ind w:left="-108" w:right="-58"/>
              <w:rPr>
                <w:rFonts w:ascii="Times New Roman" w:hAnsi="Times New Roman" w:cs="Times New Roman"/>
                <w:b/>
                <w:bCs/>
                <w:lang w:val="ro-RO"/>
              </w:rPr>
            </w:pPr>
            <w:r w:rsidRPr="00C552D7">
              <w:rPr>
                <w:rFonts w:ascii="Times New Roman" w:hAnsi="Times New Roman" w:cs="Times New Roman"/>
                <w:b/>
                <w:bCs/>
                <w:lang w:val="ro-RO"/>
              </w:rPr>
              <w:lastRenderedPageBreak/>
              <w:t>1</w:t>
            </w:r>
            <w:r w:rsidR="00C552D7" w:rsidRPr="00C552D7">
              <w:rPr>
                <w:rFonts w:ascii="Times New Roman" w:hAnsi="Times New Roman" w:cs="Times New Roman"/>
                <w:b/>
                <w:bCs/>
                <w:lang w:val="ro-RO"/>
              </w:rPr>
              <w:t>2</w:t>
            </w:r>
            <w:r w:rsidRPr="00C552D7">
              <w:rPr>
                <w:rFonts w:ascii="Times New Roman" w:hAnsi="Times New Roman" w:cs="Times New Roman"/>
                <w:b/>
                <w:bCs/>
                <w:lang w:val="ro-RO"/>
              </w:rPr>
              <w:t>.11.2024</w:t>
            </w:r>
          </w:p>
          <w:p w14:paraId="1AB3601E" w14:textId="501E6C63" w:rsidR="007960BE" w:rsidRPr="00C552D7" w:rsidRDefault="006C2D81" w:rsidP="007960BE">
            <w:r w:rsidRPr="006C2D81">
              <w:rPr>
                <w:rFonts w:ascii="Times New Roman" w:hAnsi="Times New Roman" w:cs="Times New Roman"/>
                <w:b/>
                <w:bCs/>
                <w:lang w:val="ro-RO"/>
              </w:rPr>
              <w:lastRenderedPageBreak/>
              <w:t>Martalog P.</w:t>
            </w:r>
          </w:p>
        </w:tc>
      </w:tr>
      <w:tr w:rsidR="00C552D7" w:rsidRPr="00C552D7" w14:paraId="17517AB0" w14:textId="77777777" w:rsidTr="007361B7">
        <w:tc>
          <w:tcPr>
            <w:tcW w:w="586" w:type="dxa"/>
          </w:tcPr>
          <w:p w14:paraId="04290B48" w14:textId="77777777" w:rsidR="007960BE" w:rsidRPr="00C552D7" w:rsidRDefault="007960BE" w:rsidP="007960BE">
            <w:pPr>
              <w:pStyle w:val="a5"/>
              <w:numPr>
                <w:ilvl w:val="0"/>
                <w:numId w:val="5"/>
              </w:numPr>
              <w:tabs>
                <w:tab w:val="left" w:pos="360"/>
              </w:tabs>
              <w:rPr>
                <w:rFonts w:ascii="Times New Roman" w:hAnsi="Times New Roman" w:cs="Times New Roman"/>
                <w:lang w:val="ro-RO"/>
              </w:rPr>
            </w:pPr>
          </w:p>
        </w:tc>
        <w:tc>
          <w:tcPr>
            <w:tcW w:w="5834" w:type="dxa"/>
          </w:tcPr>
          <w:p w14:paraId="35A27C09" w14:textId="673585BA" w:rsidR="007960BE" w:rsidRPr="00C552D7" w:rsidRDefault="007960BE" w:rsidP="007960BE">
            <w:pPr>
              <w:pStyle w:val="a5"/>
              <w:jc w:val="both"/>
              <w:rPr>
                <w:rFonts w:ascii="Times New Roman" w:hAnsi="Times New Roman" w:cs="Times New Roman"/>
                <w:iCs/>
                <w:lang w:val="ro-RO"/>
              </w:rPr>
            </w:pPr>
            <w:r w:rsidRPr="00C552D7">
              <w:rPr>
                <w:rFonts w:ascii="Times New Roman" w:hAnsi="Times New Roman" w:cs="Times New Roman"/>
                <w:iCs/>
                <w:lang w:val="ro-RO"/>
              </w:rPr>
              <w:t xml:space="preserve">Nursingul copilului cu boli ale </w:t>
            </w:r>
            <w:r w:rsidRPr="00C552D7">
              <w:rPr>
                <w:rFonts w:ascii="Times New Roman" w:hAnsi="Times New Roman" w:cs="Times New Roman"/>
                <w:lang w:val="ro-RO"/>
              </w:rPr>
              <w:t xml:space="preserve">sistemului hematopoietic. Metodele de examinare clinice şi paraclinice ale sistemului hematopoietic la copii.  Semiologia afecţiunilor </w:t>
            </w:r>
            <w:r w:rsidRPr="00C552D7">
              <w:rPr>
                <w:rFonts w:ascii="Times New Roman" w:hAnsi="Times New Roman" w:cs="Times New Roman"/>
                <w:bCs/>
                <w:lang w:val="ro-RO"/>
              </w:rPr>
              <w:t xml:space="preserve">sistemului hematopoietic la copil. </w:t>
            </w:r>
            <w:r w:rsidRPr="00C552D7">
              <w:rPr>
                <w:rFonts w:ascii="Times New Roman" w:hAnsi="Times New Roman" w:cs="Times New Roman"/>
                <w:lang w:val="ro-RO"/>
              </w:rPr>
              <w:t xml:space="preserve"> Sindroame   majore de afectare ale </w:t>
            </w:r>
            <w:r w:rsidRPr="00C552D7">
              <w:rPr>
                <w:rFonts w:ascii="Times New Roman" w:hAnsi="Times New Roman" w:cs="Times New Roman"/>
                <w:bCs/>
                <w:lang w:val="ro-RO"/>
              </w:rPr>
              <w:t xml:space="preserve">sistemului hematopoietic la copil. </w:t>
            </w:r>
            <w:r w:rsidRPr="00C552D7">
              <w:rPr>
                <w:rFonts w:ascii="Times New Roman" w:hAnsi="Times New Roman" w:cs="Times New Roman"/>
                <w:lang w:val="ro-RO"/>
              </w:rPr>
              <w:t xml:space="preserve"> </w:t>
            </w:r>
            <w:r w:rsidRPr="00C552D7">
              <w:rPr>
                <w:rFonts w:ascii="Times New Roman" w:hAnsi="Times New Roman" w:cs="Times New Roman"/>
                <w:iCs/>
                <w:lang w:val="ro-RO"/>
              </w:rPr>
              <w:t xml:space="preserve">Metode complementare  de investigaţii: igiena, </w:t>
            </w:r>
            <w:r w:rsidRPr="00C552D7">
              <w:rPr>
                <w:rFonts w:ascii="Times New Roman" w:hAnsi="Times New Roman" w:cs="Times New Roman"/>
                <w:lang w:val="ro-RO"/>
              </w:rPr>
              <w:t>p</w:t>
            </w:r>
            <w:r w:rsidRPr="00C552D7">
              <w:rPr>
                <w:rFonts w:ascii="Times New Roman" w:hAnsi="Times New Roman" w:cs="Times New Roman"/>
              </w:rPr>
              <w:t>regătirea și asistarea</w:t>
            </w:r>
            <w:r w:rsidRPr="00C552D7">
              <w:rPr>
                <w:rFonts w:ascii="Times New Roman" w:hAnsi="Times New Roman" w:cs="Times New Roman"/>
                <w:lang w:val="ro-RO"/>
              </w:rPr>
              <w:t xml:space="preserve"> bolnavilor pentru colectarea analizelor de laborator, explorări imagistice, examinări instrumentale, examinări endoscopice</w:t>
            </w:r>
            <w:r w:rsidRPr="00C552D7">
              <w:rPr>
                <w:rFonts w:ascii="Times New Roman" w:hAnsi="Times New Roman" w:cs="Times New Roman"/>
                <w:iCs/>
                <w:lang w:val="ro-RO"/>
              </w:rPr>
              <w:t xml:space="preserve">. </w:t>
            </w:r>
            <w:r w:rsidRPr="00C552D7">
              <w:rPr>
                <w:rFonts w:ascii="Times New Roman" w:hAnsi="Times New Roman" w:cs="Times New Roman"/>
                <w:bCs/>
              </w:rPr>
              <w:t xml:space="preserve">Modalităţi practice de administrare a terapiei și îngrijire a copilului de diferite vârste cu maladii ale </w:t>
            </w:r>
            <w:r w:rsidRPr="00C552D7">
              <w:rPr>
                <w:rFonts w:ascii="Times New Roman" w:hAnsi="Times New Roman" w:cs="Times New Roman"/>
                <w:lang w:val="ro-RO"/>
              </w:rPr>
              <w:t>sistemului hematopoietic</w:t>
            </w:r>
            <w:r w:rsidRPr="00C552D7">
              <w:rPr>
                <w:rFonts w:ascii="Times New Roman" w:hAnsi="Times New Roman" w:cs="Times New Roman"/>
                <w:iCs/>
                <w:lang w:val="ro-RO"/>
              </w:rPr>
              <w:t xml:space="preserve">. </w:t>
            </w:r>
            <w:r w:rsidRPr="00C552D7">
              <w:rPr>
                <w:rFonts w:ascii="Times New Roman" w:hAnsi="Times New Roman" w:cs="Times New Roman"/>
                <w:b/>
                <w:lang w:val="ro-RO"/>
              </w:rPr>
              <w:t>Orele 08.00-1</w:t>
            </w:r>
            <w:r w:rsidR="00D51CFC">
              <w:rPr>
                <w:rFonts w:ascii="Times New Roman" w:hAnsi="Times New Roman" w:cs="Times New Roman"/>
                <w:b/>
                <w:lang w:val="ro-RO"/>
              </w:rPr>
              <w:t>3</w:t>
            </w:r>
            <w:r w:rsidRPr="00C552D7">
              <w:rPr>
                <w:rFonts w:ascii="Times New Roman" w:hAnsi="Times New Roman" w:cs="Times New Roman"/>
                <w:b/>
                <w:lang w:val="ro-RO"/>
              </w:rPr>
              <w:t>.</w:t>
            </w:r>
            <w:r w:rsidR="00D51CFC">
              <w:rPr>
                <w:rFonts w:ascii="Times New Roman" w:hAnsi="Times New Roman" w:cs="Times New Roman"/>
                <w:b/>
                <w:lang w:val="ro-RO"/>
              </w:rPr>
              <w:t>3</w:t>
            </w:r>
            <w:r w:rsidRPr="00C552D7">
              <w:rPr>
                <w:rFonts w:ascii="Times New Roman" w:hAnsi="Times New Roman" w:cs="Times New Roman"/>
                <w:b/>
                <w:lang w:val="ro-RO"/>
              </w:rPr>
              <w:t>0</w:t>
            </w:r>
          </w:p>
        </w:tc>
        <w:tc>
          <w:tcPr>
            <w:tcW w:w="843" w:type="dxa"/>
          </w:tcPr>
          <w:p w14:paraId="357D258F" w14:textId="77777777" w:rsidR="007960BE" w:rsidRPr="00C552D7" w:rsidRDefault="007960BE" w:rsidP="007960BE">
            <w:pPr>
              <w:pStyle w:val="a5"/>
              <w:ind w:left="-108" w:right="-58"/>
              <w:rPr>
                <w:rFonts w:ascii="Times New Roman" w:hAnsi="Times New Roman" w:cs="Times New Roman"/>
                <w:lang w:val="ro-RO"/>
              </w:rPr>
            </w:pPr>
            <w:r w:rsidRPr="00C552D7">
              <w:rPr>
                <w:rFonts w:ascii="Times New Roman" w:hAnsi="Times New Roman" w:cs="Times New Roman"/>
                <w:lang w:val="ro-RO"/>
              </w:rPr>
              <w:t>5</w:t>
            </w:r>
          </w:p>
        </w:tc>
        <w:tc>
          <w:tcPr>
            <w:tcW w:w="1334" w:type="dxa"/>
          </w:tcPr>
          <w:p w14:paraId="44BFFBBA" w14:textId="20550FB6" w:rsidR="00747A84" w:rsidRPr="00C552D7" w:rsidRDefault="00C552D7" w:rsidP="00747A84">
            <w:pPr>
              <w:ind w:left="-108" w:right="-58"/>
              <w:rPr>
                <w:rFonts w:ascii="Times New Roman" w:hAnsi="Times New Roman" w:cs="Times New Roman"/>
                <w:b/>
                <w:bCs/>
                <w:lang w:val="ro-RO"/>
              </w:rPr>
            </w:pPr>
            <w:r w:rsidRPr="00C552D7">
              <w:rPr>
                <w:rFonts w:ascii="Times New Roman" w:hAnsi="Times New Roman" w:cs="Times New Roman"/>
                <w:b/>
                <w:bCs/>
                <w:lang w:val="ro-RO"/>
              </w:rPr>
              <w:t>13</w:t>
            </w:r>
            <w:r w:rsidR="00747A84" w:rsidRPr="00C552D7">
              <w:rPr>
                <w:rFonts w:ascii="Times New Roman" w:hAnsi="Times New Roman" w:cs="Times New Roman"/>
                <w:b/>
                <w:bCs/>
                <w:lang w:val="ro-RO"/>
              </w:rPr>
              <w:t>.11.2024</w:t>
            </w:r>
          </w:p>
          <w:p w14:paraId="2A5A8201" w14:textId="78A665FA" w:rsidR="007960BE" w:rsidRPr="00C552D7" w:rsidRDefault="00D51CFC" w:rsidP="007960BE">
            <w:r w:rsidRPr="00D51CFC">
              <w:rPr>
                <w:rFonts w:ascii="Times New Roman" w:hAnsi="Times New Roman" w:cs="Times New Roman"/>
                <w:b/>
                <w:bCs/>
                <w:lang w:val="ro-RO"/>
              </w:rPr>
              <w:t>Țurcanu T.</w:t>
            </w:r>
          </w:p>
          <w:p w14:paraId="6D3A37BA" w14:textId="77777777" w:rsidR="007960BE" w:rsidRPr="00C552D7" w:rsidRDefault="007960BE" w:rsidP="007960BE"/>
          <w:p w14:paraId="6D78D2D4" w14:textId="77777777" w:rsidR="007960BE" w:rsidRPr="00C552D7" w:rsidRDefault="007960BE" w:rsidP="007960BE"/>
          <w:p w14:paraId="4F3CFD62" w14:textId="77777777" w:rsidR="007960BE" w:rsidRPr="00C552D7" w:rsidRDefault="007960BE" w:rsidP="007960BE"/>
          <w:p w14:paraId="71D187DE" w14:textId="77777777" w:rsidR="007960BE" w:rsidRPr="00C552D7" w:rsidRDefault="007960BE" w:rsidP="007960BE"/>
          <w:p w14:paraId="0E5645BD" w14:textId="77777777" w:rsidR="007960BE" w:rsidRPr="00C552D7" w:rsidRDefault="007960BE" w:rsidP="007960BE"/>
        </w:tc>
        <w:tc>
          <w:tcPr>
            <w:tcW w:w="1279" w:type="dxa"/>
          </w:tcPr>
          <w:p w14:paraId="1428F274" w14:textId="1E994439" w:rsidR="00747A84" w:rsidRPr="00C552D7" w:rsidRDefault="00C552D7" w:rsidP="00747A84">
            <w:pPr>
              <w:ind w:left="-108" w:right="-58"/>
              <w:rPr>
                <w:rFonts w:ascii="Times New Roman" w:hAnsi="Times New Roman" w:cs="Times New Roman"/>
                <w:b/>
                <w:bCs/>
                <w:lang w:val="ro-RO"/>
              </w:rPr>
            </w:pPr>
            <w:r w:rsidRPr="00C552D7">
              <w:rPr>
                <w:rFonts w:ascii="Times New Roman" w:hAnsi="Times New Roman" w:cs="Times New Roman"/>
                <w:b/>
                <w:bCs/>
                <w:lang w:val="ro-RO"/>
              </w:rPr>
              <w:t>13</w:t>
            </w:r>
            <w:r w:rsidR="00747A84" w:rsidRPr="00C552D7">
              <w:rPr>
                <w:rFonts w:ascii="Times New Roman" w:hAnsi="Times New Roman" w:cs="Times New Roman"/>
                <w:b/>
                <w:bCs/>
                <w:lang w:val="ro-RO"/>
              </w:rPr>
              <w:t>.11.2024</w:t>
            </w:r>
          </w:p>
          <w:p w14:paraId="57AECF7C" w14:textId="3F785EF1" w:rsidR="007960BE" w:rsidRPr="00C552D7" w:rsidRDefault="006C2D81" w:rsidP="007960BE">
            <w:r w:rsidRPr="006C2D81">
              <w:rPr>
                <w:rFonts w:ascii="Times New Roman" w:hAnsi="Times New Roman" w:cs="Times New Roman"/>
                <w:b/>
                <w:bCs/>
                <w:lang w:val="ro-RO"/>
              </w:rPr>
              <w:t>Martalog P.</w:t>
            </w:r>
          </w:p>
          <w:p w14:paraId="685AA2EF" w14:textId="77777777" w:rsidR="007960BE" w:rsidRPr="00C552D7" w:rsidRDefault="007960BE" w:rsidP="007960BE"/>
          <w:p w14:paraId="78299153" w14:textId="77777777" w:rsidR="007960BE" w:rsidRPr="00C552D7" w:rsidRDefault="007960BE" w:rsidP="007960BE"/>
          <w:p w14:paraId="6DB90992" w14:textId="77777777" w:rsidR="007960BE" w:rsidRPr="00C552D7" w:rsidRDefault="007960BE" w:rsidP="007960BE"/>
          <w:p w14:paraId="6EB11FF2" w14:textId="77777777" w:rsidR="007960BE" w:rsidRPr="00C552D7" w:rsidRDefault="007960BE" w:rsidP="007960BE"/>
          <w:p w14:paraId="1C237523" w14:textId="77777777" w:rsidR="007960BE" w:rsidRPr="00C552D7" w:rsidRDefault="007960BE" w:rsidP="007960BE"/>
        </w:tc>
      </w:tr>
      <w:tr w:rsidR="00C552D7" w:rsidRPr="00C552D7" w14:paraId="5414A23A" w14:textId="77777777" w:rsidTr="007361B7">
        <w:tc>
          <w:tcPr>
            <w:tcW w:w="586" w:type="dxa"/>
          </w:tcPr>
          <w:p w14:paraId="2BDC638B" w14:textId="77777777" w:rsidR="007960BE" w:rsidRPr="00C552D7" w:rsidRDefault="007960BE" w:rsidP="007960BE">
            <w:pPr>
              <w:pStyle w:val="a5"/>
              <w:numPr>
                <w:ilvl w:val="0"/>
                <w:numId w:val="5"/>
              </w:numPr>
              <w:tabs>
                <w:tab w:val="left" w:pos="360"/>
              </w:tabs>
              <w:rPr>
                <w:rFonts w:ascii="Times New Roman" w:hAnsi="Times New Roman" w:cs="Times New Roman"/>
                <w:lang w:val="ro-RO"/>
              </w:rPr>
            </w:pPr>
          </w:p>
        </w:tc>
        <w:tc>
          <w:tcPr>
            <w:tcW w:w="5834" w:type="dxa"/>
          </w:tcPr>
          <w:p w14:paraId="40E3886A" w14:textId="46E9ADF9" w:rsidR="007960BE" w:rsidRPr="00C552D7" w:rsidRDefault="007960BE" w:rsidP="007960BE">
            <w:pPr>
              <w:pStyle w:val="a5"/>
              <w:jc w:val="both"/>
              <w:rPr>
                <w:rFonts w:ascii="Times New Roman" w:hAnsi="Times New Roman" w:cs="Times New Roman"/>
                <w:lang w:val="ro-RO"/>
              </w:rPr>
            </w:pPr>
            <w:r w:rsidRPr="00C552D7">
              <w:rPr>
                <w:rFonts w:ascii="Times New Roman" w:hAnsi="Times New Roman" w:cs="Times New Roman"/>
                <w:iCs/>
                <w:lang w:val="ro-RO"/>
              </w:rPr>
              <w:t xml:space="preserve">Nursingul copilului cu boli ale </w:t>
            </w:r>
            <w:r w:rsidRPr="00C552D7">
              <w:rPr>
                <w:rFonts w:ascii="Times New Roman" w:hAnsi="Times New Roman" w:cs="Times New Roman"/>
                <w:lang w:val="ro-RO"/>
              </w:rPr>
              <w:t xml:space="preserve">sistemului cardio-vascular, boli reumatismale. Metodele de examinare clinică. Sindroamele principale de afectare. Metode complementare  de investigaţii: </w:t>
            </w:r>
            <w:r w:rsidRPr="00C552D7">
              <w:rPr>
                <w:rFonts w:ascii="Times New Roman" w:hAnsi="Times New Roman" w:cs="Times New Roman"/>
                <w:iCs/>
                <w:lang w:val="ro-RO"/>
              </w:rPr>
              <w:t xml:space="preserve">igiena, </w:t>
            </w:r>
            <w:r w:rsidRPr="00C552D7">
              <w:rPr>
                <w:rFonts w:ascii="Times New Roman" w:hAnsi="Times New Roman" w:cs="Times New Roman"/>
                <w:lang w:val="ro-RO"/>
              </w:rPr>
              <w:t>p</w:t>
            </w:r>
            <w:r w:rsidRPr="00C552D7">
              <w:rPr>
                <w:rFonts w:ascii="Times New Roman" w:hAnsi="Times New Roman" w:cs="Times New Roman"/>
              </w:rPr>
              <w:t>regătirea și asistarea</w:t>
            </w:r>
            <w:r w:rsidRPr="00C552D7">
              <w:rPr>
                <w:rFonts w:ascii="Times New Roman" w:hAnsi="Times New Roman" w:cs="Times New Roman"/>
                <w:lang w:val="ro-RO"/>
              </w:rPr>
              <w:t xml:space="preserve"> bolnavilor pentru colectarea analizelor de laborator, explorări imagistice, examinări instrumentale, examinări endoscopice</w:t>
            </w:r>
            <w:r w:rsidRPr="00C552D7">
              <w:rPr>
                <w:rFonts w:ascii="Times New Roman" w:hAnsi="Times New Roman" w:cs="Times New Roman"/>
                <w:iCs/>
                <w:lang w:val="ro-RO"/>
              </w:rPr>
              <w:t>.</w:t>
            </w:r>
            <w:r w:rsidRPr="00C552D7">
              <w:rPr>
                <w:rFonts w:ascii="Times New Roman" w:hAnsi="Times New Roman" w:cs="Times New Roman"/>
                <w:b/>
                <w:bCs/>
              </w:rPr>
              <w:t xml:space="preserve"> </w:t>
            </w:r>
            <w:r w:rsidRPr="00C552D7">
              <w:rPr>
                <w:rFonts w:ascii="Times New Roman" w:hAnsi="Times New Roman" w:cs="Times New Roman"/>
              </w:rPr>
              <w:t xml:space="preserve">Modalităţi practice de administrare a terapiei și îngrijire a copilului cu maladii ale </w:t>
            </w:r>
            <w:r w:rsidRPr="00C552D7">
              <w:rPr>
                <w:rFonts w:ascii="Times New Roman" w:hAnsi="Times New Roman" w:cs="Times New Roman"/>
                <w:lang w:val="ro-RO"/>
              </w:rPr>
              <w:t xml:space="preserve">sistemului cardio-vascular, boli reumatismale..  </w:t>
            </w:r>
            <w:r w:rsidRPr="00C552D7">
              <w:rPr>
                <w:rFonts w:ascii="Times New Roman" w:hAnsi="Times New Roman" w:cs="Times New Roman"/>
                <w:b/>
                <w:lang w:val="ro-RO"/>
              </w:rPr>
              <w:t>Orele 08.00-1</w:t>
            </w:r>
            <w:r w:rsidR="00D51CFC">
              <w:rPr>
                <w:rFonts w:ascii="Times New Roman" w:hAnsi="Times New Roman" w:cs="Times New Roman"/>
                <w:b/>
                <w:lang w:val="ro-RO"/>
              </w:rPr>
              <w:t>3</w:t>
            </w:r>
            <w:r w:rsidRPr="00C552D7">
              <w:rPr>
                <w:rFonts w:ascii="Times New Roman" w:hAnsi="Times New Roman" w:cs="Times New Roman"/>
                <w:b/>
                <w:lang w:val="ro-RO"/>
              </w:rPr>
              <w:t>.</w:t>
            </w:r>
            <w:r w:rsidR="00D51CFC">
              <w:rPr>
                <w:rFonts w:ascii="Times New Roman" w:hAnsi="Times New Roman" w:cs="Times New Roman"/>
                <w:b/>
                <w:lang w:val="ro-RO"/>
              </w:rPr>
              <w:t>3</w:t>
            </w:r>
            <w:r w:rsidRPr="00C552D7">
              <w:rPr>
                <w:rFonts w:ascii="Times New Roman" w:hAnsi="Times New Roman" w:cs="Times New Roman"/>
                <w:b/>
                <w:lang w:val="ro-RO"/>
              </w:rPr>
              <w:t>0</w:t>
            </w:r>
          </w:p>
        </w:tc>
        <w:tc>
          <w:tcPr>
            <w:tcW w:w="843" w:type="dxa"/>
          </w:tcPr>
          <w:p w14:paraId="73F517D5" w14:textId="77777777" w:rsidR="007960BE" w:rsidRPr="00C552D7" w:rsidRDefault="007960BE" w:rsidP="007960BE">
            <w:pPr>
              <w:pStyle w:val="a5"/>
              <w:ind w:left="-108" w:right="-58"/>
              <w:rPr>
                <w:rFonts w:ascii="Times New Roman" w:hAnsi="Times New Roman" w:cs="Times New Roman"/>
                <w:lang w:val="ro-RO"/>
              </w:rPr>
            </w:pPr>
            <w:r w:rsidRPr="00C552D7">
              <w:rPr>
                <w:rFonts w:ascii="Times New Roman" w:hAnsi="Times New Roman" w:cs="Times New Roman"/>
                <w:lang w:val="ro-RO"/>
              </w:rPr>
              <w:t>5</w:t>
            </w:r>
          </w:p>
        </w:tc>
        <w:tc>
          <w:tcPr>
            <w:tcW w:w="1334" w:type="dxa"/>
          </w:tcPr>
          <w:p w14:paraId="1B3F5BF6" w14:textId="354D58A9" w:rsidR="00747A84" w:rsidRPr="00C552D7" w:rsidRDefault="00C552D7" w:rsidP="00747A84">
            <w:pPr>
              <w:ind w:left="-108" w:right="-58"/>
              <w:rPr>
                <w:rFonts w:ascii="Times New Roman" w:hAnsi="Times New Roman" w:cs="Times New Roman"/>
                <w:b/>
                <w:bCs/>
                <w:lang w:val="ro-RO"/>
              </w:rPr>
            </w:pPr>
            <w:r w:rsidRPr="00C552D7">
              <w:rPr>
                <w:rFonts w:ascii="Times New Roman" w:hAnsi="Times New Roman" w:cs="Times New Roman"/>
                <w:b/>
                <w:bCs/>
                <w:lang w:val="ro-RO"/>
              </w:rPr>
              <w:t>15</w:t>
            </w:r>
            <w:r w:rsidR="00747A84" w:rsidRPr="00C552D7">
              <w:rPr>
                <w:rFonts w:ascii="Times New Roman" w:hAnsi="Times New Roman" w:cs="Times New Roman"/>
                <w:b/>
                <w:bCs/>
                <w:lang w:val="ro-RO"/>
              </w:rPr>
              <w:t>.11.2024</w:t>
            </w:r>
          </w:p>
          <w:p w14:paraId="489BB816" w14:textId="0D75F670" w:rsidR="007960BE" w:rsidRPr="00C552D7" w:rsidRDefault="00D51CFC" w:rsidP="007960BE">
            <w:r w:rsidRPr="00D51CFC">
              <w:rPr>
                <w:rFonts w:ascii="Times New Roman" w:hAnsi="Times New Roman" w:cs="Times New Roman"/>
                <w:b/>
                <w:bCs/>
                <w:lang w:val="ro-RO"/>
              </w:rPr>
              <w:t>Țurcanu T.</w:t>
            </w:r>
          </w:p>
        </w:tc>
        <w:tc>
          <w:tcPr>
            <w:tcW w:w="1279" w:type="dxa"/>
          </w:tcPr>
          <w:p w14:paraId="68B7BA71" w14:textId="4E1733D0" w:rsidR="00747A84" w:rsidRPr="00C552D7" w:rsidRDefault="00C552D7" w:rsidP="00747A84">
            <w:pPr>
              <w:ind w:left="-108" w:right="-58"/>
              <w:rPr>
                <w:rFonts w:ascii="Times New Roman" w:hAnsi="Times New Roman" w:cs="Times New Roman"/>
                <w:b/>
                <w:bCs/>
                <w:lang w:val="ro-RO"/>
              </w:rPr>
            </w:pPr>
            <w:r w:rsidRPr="00C552D7">
              <w:rPr>
                <w:rFonts w:ascii="Times New Roman" w:hAnsi="Times New Roman" w:cs="Times New Roman"/>
                <w:b/>
                <w:bCs/>
                <w:lang w:val="ro-RO"/>
              </w:rPr>
              <w:t>15</w:t>
            </w:r>
            <w:r w:rsidR="00747A84" w:rsidRPr="00C552D7">
              <w:rPr>
                <w:rFonts w:ascii="Times New Roman" w:hAnsi="Times New Roman" w:cs="Times New Roman"/>
                <w:b/>
                <w:bCs/>
                <w:lang w:val="ro-RO"/>
              </w:rPr>
              <w:t>.11.2024</w:t>
            </w:r>
          </w:p>
          <w:p w14:paraId="1810B5A1" w14:textId="1D61D964" w:rsidR="007960BE" w:rsidRPr="00C552D7" w:rsidRDefault="00D51CFC" w:rsidP="007960BE">
            <w:r w:rsidRPr="00D51CFC">
              <w:rPr>
                <w:rFonts w:ascii="Times New Roman" w:hAnsi="Times New Roman" w:cs="Times New Roman"/>
                <w:b/>
                <w:bCs/>
                <w:lang w:val="ro-RO"/>
              </w:rPr>
              <w:t>Martalog P.</w:t>
            </w:r>
          </w:p>
        </w:tc>
      </w:tr>
      <w:tr w:rsidR="00C552D7" w:rsidRPr="00C552D7" w14:paraId="09EF2E0F" w14:textId="77777777" w:rsidTr="007361B7">
        <w:tc>
          <w:tcPr>
            <w:tcW w:w="586" w:type="dxa"/>
          </w:tcPr>
          <w:p w14:paraId="36A06283" w14:textId="77777777" w:rsidR="007960BE" w:rsidRPr="00C552D7" w:rsidRDefault="007960BE" w:rsidP="007960BE">
            <w:pPr>
              <w:pStyle w:val="a5"/>
              <w:numPr>
                <w:ilvl w:val="0"/>
                <w:numId w:val="5"/>
              </w:numPr>
              <w:tabs>
                <w:tab w:val="left" w:pos="360"/>
              </w:tabs>
              <w:rPr>
                <w:rFonts w:ascii="Times New Roman" w:hAnsi="Times New Roman" w:cs="Times New Roman"/>
                <w:lang w:val="ro-RO"/>
              </w:rPr>
            </w:pPr>
          </w:p>
        </w:tc>
        <w:tc>
          <w:tcPr>
            <w:tcW w:w="5834" w:type="dxa"/>
          </w:tcPr>
          <w:p w14:paraId="41F01474" w14:textId="66BE69B0" w:rsidR="007960BE" w:rsidRPr="00C552D7" w:rsidRDefault="007960BE" w:rsidP="007960BE">
            <w:pPr>
              <w:pStyle w:val="a5"/>
              <w:jc w:val="both"/>
              <w:rPr>
                <w:rFonts w:ascii="Times New Roman" w:hAnsi="Times New Roman" w:cs="Times New Roman"/>
                <w:lang w:val="ro-RO"/>
              </w:rPr>
            </w:pPr>
            <w:r w:rsidRPr="00C552D7">
              <w:rPr>
                <w:rFonts w:ascii="Times New Roman" w:hAnsi="Times New Roman" w:cs="Times New Roman"/>
                <w:iCs/>
                <w:lang w:val="ro-RO"/>
              </w:rPr>
              <w:t xml:space="preserve">Nursingul copilului cu boli ale </w:t>
            </w:r>
            <w:r w:rsidRPr="00C552D7">
              <w:rPr>
                <w:rFonts w:ascii="Times New Roman" w:hAnsi="Times New Roman" w:cs="Times New Roman"/>
                <w:lang w:val="ro-RO"/>
              </w:rPr>
              <w:t xml:space="preserve">sistemului nervos.Metodele de examinare clinică a sistemului nervos central şi periferic. Aspecte de semiologie a sistemului nervos la copil. Febra şi sindromul hipertermic la copii. Convulsiile febrile la copii. Metodele de examinare complementară: </w:t>
            </w:r>
            <w:r w:rsidRPr="00C552D7">
              <w:rPr>
                <w:rFonts w:ascii="Times New Roman" w:hAnsi="Times New Roman" w:cs="Times New Roman"/>
                <w:iCs/>
                <w:lang w:val="ro-RO"/>
              </w:rPr>
              <w:t xml:space="preserve">igiena, </w:t>
            </w:r>
            <w:r w:rsidRPr="00C552D7">
              <w:rPr>
                <w:rFonts w:ascii="Times New Roman" w:hAnsi="Times New Roman" w:cs="Times New Roman"/>
                <w:lang w:val="ro-RO"/>
              </w:rPr>
              <w:t>p</w:t>
            </w:r>
            <w:r w:rsidRPr="00C552D7">
              <w:rPr>
                <w:rFonts w:ascii="Times New Roman" w:hAnsi="Times New Roman" w:cs="Times New Roman"/>
              </w:rPr>
              <w:t>regătirea și asistarea</w:t>
            </w:r>
            <w:r w:rsidRPr="00C552D7">
              <w:rPr>
                <w:rFonts w:ascii="Times New Roman" w:hAnsi="Times New Roman" w:cs="Times New Roman"/>
                <w:lang w:val="ro-RO"/>
              </w:rPr>
              <w:t xml:space="preserve"> bolnavilor pentru colectarea analizelor de laborator, explorări imagistice, examinări instrumentale, examinări endoscopice</w:t>
            </w:r>
            <w:r w:rsidRPr="00C552D7">
              <w:rPr>
                <w:rFonts w:ascii="Times New Roman" w:hAnsi="Times New Roman" w:cs="Times New Roman"/>
                <w:iCs/>
                <w:lang w:val="ro-RO"/>
              </w:rPr>
              <w:t>.</w:t>
            </w:r>
            <w:r w:rsidRPr="00C552D7">
              <w:rPr>
                <w:rFonts w:ascii="Times New Roman" w:hAnsi="Times New Roman" w:cs="Times New Roman"/>
                <w:lang w:val="ro-RO"/>
              </w:rPr>
              <w:t xml:space="preserve">  </w:t>
            </w:r>
            <w:r w:rsidRPr="00C552D7">
              <w:rPr>
                <w:rFonts w:ascii="Times New Roman" w:hAnsi="Times New Roman" w:cs="Times New Roman"/>
              </w:rPr>
              <w:t xml:space="preserve">Modalităţi practice de administrare a terapiei și îngrijire a copilului cu maladii ale </w:t>
            </w:r>
            <w:r w:rsidRPr="00C552D7">
              <w:rPr>
                <w:rFonts w:ascii="Times New Roman" w:hAnsi="Times New Roman" w:cs="Times New Roman"/>
                <w:lang w:val="ro-RO"/>
              </w:rPr>
              <w:t>sistemului nervos</w:t>
            </w:r>
            <w:r w:rsidRPr="00C552D7">
              <w:rPr>
                <w:rFonts w:ascii="Times New Roman" w:hAnsi="Times New Roman" w:cs="Times New Roman"/>
                <w:iCs/>
                <w:lang w:val="ro-RO"/>
              </w:rPr>
              <w:t xml:space="preserve">. </w:t>
            </w:r>
            <w:r w:rsidRPr="00C552D7">
              <w:rPr>
                <w:rFonts w:ascii="Times New Roman" w:hAnsi="Times New Roman" w:cs="Times New Roman"/>
                <w:b/>
                <w:lang w:val="ro-RO"/>
              </w:rPr>
              <w:t>Orele 08.00-1</w:t>
            </w:r>
            <w:r w:rsidR="00D51CFC">
              <w:rPr>
                <w:rFonts w:ascii="Times New Roman" w:hAnsi="Times New Roman" w:cs="Times New Roman"/>
                <w:b/>
                <w:lang w:val="ro-RO"/>
              </w:rPr>
              <w:t>3</w:t>
            </w:r>
            <w:r w:rsidRPr="00C552D7">
              <w:rPr>
                <w:rFonts w:ascii="Times New Roman" w:hAnsi="Times New Roman" w:cs="Times New Roman"/>
                <w:b/>
                <w:lang w:val="ro-RO"/>
              </w:rPr>
              <w:t>.</w:t>
            </w:r>
            <w:r w:rsidR="00D51CFC">
              <w:rPr>
                <w:rFonts w:ascii="Times New Roman" w:hAnsi="Times New Roman" w:cs="Times New Roman"/>
                <w:b/>
                <w:lang w:val="ro-RO"/>
              </w:rPr>
              <w:t>3</w:t>
            </w:r>
            <w:r w:rsidRPr="00C552D7">
              <w:rPr>
                <w:rFonts w:ascii="Times New Roman" w:hAnsi="Times New Roman" w:cs="Times New Roman"/>
                <w:b/>
                <w:lang w:val="ro-RO"/>
              </w:rPr>
              <w:t>0</w:t>
            </w:r>
          </w:p>
        </w:tc>
        <w:tc>
          <w:tcPr>
            <w:tcW w:w="843" w:type="dxa"/>
          </w:tcPr>
          <w:p w14:paraId="324D9051" w14:textId="77777777" w:rsidR="007960BE" w:rsidRPr="00C552D7" w:rsidRDefault="007960BE" w:rsidP="007960BE">
            <w:pPr>
              <w:pStyle w:val="a5"/>
              <w:ind w:left="-108" w:right="-58"/>
              <w:rPr>
                <w:rFonts w:ascii="Times New Roman" w:hAnsi="Times New Roman" w:cs="Times New Roman"/>
                <w:lang w:val="ro-RO"/>
              </w:rPr>
            </w:pPr>
            <w:r w:rsidRPr="00C552D7">
              <w:rPr>
                <w:rFonts w:ascii="Times New Roman" w:hAnsi="Times New Roman" w:cs="Times New Roman"/>
                <w:lang w:val="ro-RO"/>
              </w:rPr>
              <w:t>5</w:t>
            </w:r>
          </w:p>
        </w:tc>
        <w:tc>
          <w:tcPr>
            <w:tcW w:w="1334" w:type="dxa"/>
          </w:tcPr>
          <w:p w14:paraId="709F9B2B" w14:textId="47F0A600" w:rsidR="00747A84" w:rsidRPr="00C552D7" w:rsidRDefault="00C552D7" w:rsidP="00747A84">
            <w:pPr>
              <w:ind w:left="-108" w:right="-58"/>
              <w:rPr>
                <w:rFonts w:ascii="Times New Roman" w:hAnsi="Times New Roman" w:cs="Times New Roman"/>
                <w:b/>
                <w:bCs/>
                <w:lang w:val="ro-RO"/>
              </w:rPr>
            </w:pPr>
            <w:r w:rsidRPr="00C552D7">
              <w:rPr>
                <w:rFonts w:ascii="Times New Roman" w:hAnsi="Times New Roman" w:cs="Times New Roman"/>
                <w:b/>
                <w:bCs/>
                <w:lang w:val="ro-RO"/>
              </w:rPr>
              <w:t>19</w:t>
            </w:r>
            <w:r w:rsidR="00747A84" w:rsidRPr="00C552D7">
              <w:rPr>
                <w:rFonts w:ascii="Times New Roman" w:hAnsi="Times New Roman" w:cs="Times New Roman"/>
                <w:b/>
                <w:bCs/>
                <w:lang w:val="ro-RO"/>
              </w:rPr>
              <w:t>.11.2024</w:t>
            </w:r>
          </w:p>
          <w:p w14:paraId="64A635A9" w14:textId="2344337D" w:rsidR="007960BE" w:rsidRPr="00C552D7" w:rsidRDefault="00D51CFC" w:rsidP="007960BE">
            <w:r w:rsidRPr="00D51CFC">
              <w:rPr>
                <w:rFonts w:ascii="Times New Roman" w:hAnsi="Times New Roman" w:cs="Times New Roman"/>
                <w:b/>
                <w:bCs/>
                <w:lang w:val="ro-RO"/>
              </w:rPr>
              <w:t>Țurcanu T.</w:t>
            </w:r>
          </w:p>
        </w:tc>
        <w:tc>
          <w:tcPr>
            <w:tcW w:w="1279" w:type="dxa"/>
          </w:tcPr>
          <w:p w14:paraId="3610BDD4" w14:textId="44FBF19E" w:rsidR="00747A84" w:rsidRPr="00C552D7" w:rsidRDefault="00C552D7" w:rsidP="00747A84">
            <w:pPr>
              <w:ind w:left="-108" w:right="-58"/>
              <w:rPr>
                <w:rFonts w:ascii="Times New Roman" w:hAnsi="Times New Roman" w:cs="Times New Roman"/>
                <w:b/>
                <w:bCs/>
                <w:lang w:val="ro-RO"/>
              </w:rPr>
            </w:pPr>
            <w:r w:rsidRPr="00C552D7">
              <w:rPr>
                <w:rFonts w:ascii="Times New Roman" w:hAnsi="Times New Roman" w:cs="Times New Roman"/>
                <w:b/>
                <w:bCs/>
                <w:lang w:val="ro-RO"/>
              </w:rPr>
              <w:t>19</w:t>
            </w:r>
            <w:r w:rsidR="00747A84" w:rsidRPr="00C552D7">
              <w:rPr>
                <w:rFonts w:ascii="Times New Roman" w:hAnsi="Times New Roman" w:cs="Times New Roman"/>
                <w:b/>
                <w:bCs/>
                <w:lang w:val="ro-RO"/>
              </w:rPr>
              <w:t>.11.2024</w:t>
            </w:r>
          </w:p>
          <w:p w14:paraId="6C8A1FB4" w14:textId="489D2CEE" w:rsidR="007960BE" w:rsidRPr="00C552D7" w:rsidRDefault="006C2D81" w:rsidP="007960BE">
            <w:r w:rsidRPr="006C2D81">
              <w:rPr>
                <w:rFonts w:ascii="Times New Roman" w:hAnsi="Times New Roman" w:cs="Times New Roman"/>
                <w:b/>
                <w:bCs/>
                <w:lang w:val="ro-RO"/>
              </w:rPr>
              <w:t>Martalog P.</w:t>
            </w:r>
          </w:p>
        </w:tc>
      </w:tr>
      <w:tr w:rsidR="00C552D7" w:rsidRPr="00C552D7" w14:paraId="717ECB33" w14:textId="77777777" w:rsidTr="007361B7">
        <w:tc>
          <w:tcPr>
            <w:tcW w:w="586" w:type="dxa"/>
          </w:tcPr>
          <w:p w14:paraId="37C6BE0E" w14:textId="77777777" w:rsidR="007960BE" w:rsidRPr="00C552D7" w:rsidRDefault="007960BE" w:rsidP="007960BE">
            <w:pPr>
              <w:pStyle w:val="a5"/>
              <w:numPr>
                <w:ilvl w:val="0"/>
                <w:numId w:val="5"/>
              </w:numPr>
              <w:tabs>
                <w:tab w:val="left" w:pos="360"/>
              </w:tabs>
              <w:rPr>
                <w:rFonts w:ascii="Times New Roman" w:hAnsi="Times New Roman" w:cs="Times New Roman"/>
                <w:lang w:val="ro-RO"/>
              </w:rPr>
            </w:pPr>
          </w:p>
        </w:tc>
        <w:tc>
          <w:tcPr>
            <w:tcW w:w="5834" w:type="dxa"/>
          </w:tcPr>
          <w:p w14:paraId="5E75F94C" w14:textId="77777777" w:rsidR="007960BE" w:rsidRPr="00C552D7" w:rsidRDefault="007960BE" w:rsidP="007960BE">
            <w:pPr>
              <w:pStyle w:val="a5"/>
              <w:jc w:val="both"/>
              <w:rPr>
                <w:rFonts w:ascii="Times New Roman" w:hAnsi="Times New Roman" w:cs="Times New Roman"/>
                <w:iCs/>
                <w:lang w:val="ro-RO"/>
              </w:rPr>
            </w:pPr>
            <w:r w:rsidRPr="00C552D7">
              <w:rPr>
                <w:rFonts w:ascii="Times New Roman" w:hAnsi="Times New Roman" w:cs="Times New Roman"/>
                <w:iCs/>
                <w:lang w:val="ro-RO"/>
              </w:rPr>
              <w:t xml:space="preserve">Nursingul copilului cu boli ale </w:t>
            </w:r>
            <w:r w:rsidRPr="00C552D7">
              <w:rPr>
                <w:rFonts w:ascii="Times New Roman" w:hAnsi="Times New Roman" w:cs="Times New Roman"/>
                <w:lang w:val="ro-RO"/>
              </w:rPr>
              <w:t xml:space="preserve">aparatului renourinar, genital. Metode de examinare clinică ale aparatului renourinar.  Semiologia afecţiunilor sistemului reno-urinar. Sindroame  renale majore la copil. </w:t>
            </w:r>
            <w:r w:rsidRPr="00C552D7">
              <w:rPr>
                <w:rFonts w:ascii="Times New Roman" w:hAnsi="Times New Roman" w:cs="Times New Roman"/>
                <w:iCs/>
                <w:lang w:val="ro-RO"/>
              </w:rPr>
              <w:t xml:space="preserve">Metode complementare  de investigaţii: igiena, </w:t>
            </w:r>
            <w:r w:rsidRPr="00C552D7">
              <w:rPr>
                <w:rFonts w:ascii="Times New Roman" w:hAnsi="Times New Roman" w:cs="Times New Roman"/>
                <w:lang w:val="ro-RO"/>
              </w:rPr>
              <w:t>p</w:t>
            </w:r>
            <w:r w:rsidRPr="00C552D7">
              <w:rPr>
                <w:rFonts w:ascii="Times New Roman" w:hAnsi="Times New Roman" w:cs="Times New Roman"/>
              </w:rPr>
              <w:t>regătirea și asistarea</w:t>
            </w:r>
            <w:r w:rsidRPr="00C552D7">
              <w:rPr>
                <w:rFonts w:ascii="Times New Roman" w:hAnsi="Times New Roman" w:cs="Times New Roman"/>
                <w:lang w:val="ro-RO"/>
              </w:rPr>
              <w:t xml:space="preserve"> bolnavilor pentru colectarea analizelor de laborator, explorări imagistice, examinări instrumentale, examinări endoscopice</w:t>
            </w:r>
            <w:r w:rsidRPr="00C552D7">
              <w:rPr>
                <w:rFonts w:ascii="Times New Roman" w:hAnsi="Times New Roman" w:cs="Times New Roman"/>
                <w:iCs/>
                <w:lang w:val="ro-RO"/>
              </w:rPr>
              <w:t xml:space="preserve">. </w:t>
            </w:r>
            <w:r w:rsidRPr="00C552D7">
              <w:rPr>
                <w:rFonts w:ascii="Times New Roman" w:hAnsi="Times New Roman" w:cs="Times New Roman"/>
                <w:bCs/>
              </w:rPr>
              <w:t xml:space="preserve">Modalităţi practice de administrare a terapiei și îngrijire a copilului de diferite vârste cu maladii ale </w:t>
            </w:r>
            <w:r w:rsidRPr="00C552D7">
              <w:rPr>
                <w:rFonts w:ascii="Times New Roman" w:hAnsi="Times New Roman" w:cs="Times New Roman"/>
                <w:lang w:val="ro-RO"/>
              </w:rPr>
              <w:t>aparatului renourinar</w:t>
            </w:r>
            <w:r w:rsidRPr="00C552D7">
              <w:rPr>
                <w:rFonts w:ascii="Times New Roman" w:hAnsi="Times New Roman" w:cs="Times New Roman"/>
                <w:iCs/>
                <w:lang w:val="ro-RO"/>
              </w:rPr>
              <w:t xml:space="preserve">. </w:t>
            </w:r>
          </w:p>
          <w:p w14:paraId="6EE9CD1F" w14:textId="18F9856A" w:rsidR="007960BE" w:rsidRPr="00C552D7" w:rsidRDefault="007960BE" w:rsidP="007960BE">
            <w:pPr>
              <w:pStyle w:val="a5"/>
              <w:jc w:val="both"/>
              <w:rPr>
                <w:rFonts w:ascii="Times New Roman" w:hAnsi="Times New Roman" w:cs="Times New Roman"/>
                <w:lang w:val="ro-RO"/>
              </w:rPr>
            </w:pPr>
            <w:r w:rsidRPr="00C552D7">
              <w:rPr>
                <w:rFonts w:ascii="Times New Roman" w:hAnsi="Times New Roman" w:cs="Times New Roman"/>
                <w:b/>
                <w:lang w:val="ro-RO"/>
              </w:rPr>
              <w:t>Orele 08.00-1</w:t>
            </w:r>
            <w:r w:rsidR="00D51CFC">
              <w:rPr>
                <w:rFonts w:ascii="Times New Roman" w:hAnsi="Times New Roman" w:cs="Times New Roman"/>
                <w:b/>
                <w:lang w:val="ro-RO"/>
              </w:rPr>
              <w:t>3</w:t>
            </w:r>
            <w:r w:rsidRPr="00C552D7">
              <w:rPr>
                <w:rFonts w:ascii="Times New Roman" w:hAnsi="Times New Roman" w:cs="Times New Roman"/>
                <w:b/>
                <w:lang w:val="ro-RO"/>
              </w:rPr>
              <w:t>.</w:t>
            </w:r>
            <w:r w:rsidR="00D51CFC">
              <w:rPr>
                <w:rFonts w:ascii="Times New Roman" w:hAnsi="Times New Roman" w:cs="Times New Roman"/>
                <w:b/>
                <w:lang w:val="ro-RO"/>
              </w:rPr>
              <w:t>3</w:t>
            </w:r>
            <w:r w:rsidRPr="00C552D7">
              <w:rPr>
                <w:rFonts w:ascii="Times New Roman" w:hAnsi="Times New Roman" w:cs="Times New Roman"/>
                <w:b/>
                <w:lang w:val="ro-RO"/>
              </w:rPr>
              <w:t>0</w:t>
            </w:r>
          </w:p>
        </w:tc>
        <w:tc>
          <w:tcPr>
            <w:tcW w:w="843" w:type="dxa"/>
          </w:tcPr>
          <w:p w14:paraId="1A6F0969" w14:textId="77777777" w:rsidR="007960BE" w:rsidRPr="00C552D7" w:rsidRDefault="007960BE" w:rsidP="007960BE">
            <w:pPr>
              <w:pStyle w:val="a5"/>
              <w:ind w:left="-108" w:right="-58"/>
              <w:rPr>
                <w:rFonts w:ascii="Times New Roman" w:hAnsi="Times New Roman" w:cs="Times New Roman"/>
                <w:lang w:val="ro-RO"/>
              </w:rPr>
            </w:pPr>
            <w:r w:rsidRPr="00C552D7">
              <w:rPr>
                <w:rFonts w:ascii="Times New Roman" w:hAnsi="Times New Roman" w:cs="Times New Roman"/>
                <w:lang w:val="ro-RO"/>
              </w:rPr>
              <w:t>5</w:t>
            </w:r>
          </w:p>
        </w:tc>
        <w:tc>
          <w:tcPr>
            <w:tcW w:w="1334" w:type="dxa"/>
          </w:tcPr>
          <w:p w14:paraId="6722965A" w14:textId="0A06C2AB" w:rsidR="00747A84" w:rsidRPr="00C552D7" w:rsidRDefault="00747A84" w:rsidP="00747A84">
            <w:pPr>
              <w:ind w:left="-108" w:right="-58"/>
              <w:rPr>
                <w:rFonts w:ascii="Times New Roman" w:hAnsi="Times New Roman" w:cs="Times New Roman"/>
                <w:b/>
                <w:bCs/>
                <w:lang w:val="ro-RO"/>
              </w:rPr>
            </w:pPr>
            <w:r w:rsidRPr="00C552D7">
              <w:rPr>
                <w:rFonts w:ascii="Times New Roman" w:hAnsi="Times New Roman" w:cs="Times New Roman"/>
                <w:b/>
                <w:bCs/>
                <w:lang w:val="ro-RO"/>
              </w:rPr>
              <w:t>20.11.2024</w:t>
            </w:r>
          </w:p>
          <w:p w14:paraId="2315D7C6" w14:textId="1AC7B50D" w:rsidR="007960BE" w:rsidRPr="00C552D7" w:rsidRDefault="00D51CFC" w:rsidP="007960BE">
            <w:r w:rsidRPr="00D51CFC">
              <w:rPr>
                <w:rFonts w:ascii="Times New Roman" w:hAnsi="Times New Roman" w:cs="Times New Roman"/>
                <w:b/>
                <w:bCs/>
                <w:lang w:val="ro-RO"/>
              </w:rPr>
              <w:t>Țurcanu T.</w:t>
            </w:r>
          </w:p>
        </w:tc>
        <w:tc>
          <w:tcPr>
            <w:tcW w:w="1279" w:type="dxa"/>
          </w:tcPr>
          <w:p w14:paraId="34EEF880" w14:textId="0E3A983E" w:rsidR="00747A84" w:rsidRPr="00C552D7" w:rsidRDefault="00C552D7" w:rsidP="00747A84">
            <w:pPr>
              <w:ind w:left="-108" w:right="-58"/>
              <w:rPr>
                <w:rFonts w:ascii="Times New Roman" w:hAnsi="Times New Roman" w:cs="Times New Roman"/>
                <w:b/>
                <w:bCs/>
                <w:lang w:val="ro-RO"/>
              </w:rPr>
            </w:pPr>
            <w:r w:rsidRPr="00C552D7">
              <w:rPr>
                <w:rFonts w:ascii="Times New Roman" w:hAnsi="Times New Roman" w:cs="Times New Roman"/>
                <w:b/>
                <w:bCs/>
                <w:lang w:val="ro-RO"/>
              </w:rPr>
              <w:t>20</w:t>
            </w:r>
            <w:r w:rsidR="00747A84" w:rsidRPr="00C552D7">
              <w:rPr>
                <w:rFonts w:ascii="Times New Roman" w:hAnsi="Times New Roman" w:cs="Times New Roman"/>
                <w:b/>
                <w:bCs/>
                <w:lang w:val="ro-RO"/>
              </w:rPr>
              <w:t>.11.2024</w:t>
            </w:r>
          </w:p>
          <w:p w14:paraId="5CBA4891" w14:textId="30EB3E78" w:rsidR="007960BE" w:rsidRPr="00C552D7" w:rsidRDefault="006C2D81" w:rsidP="007960BE">
            <w:r w:rsidRPr="006C2D81">
              <w:rPr>
                <w:rFonts w:ascii="Times New Roman" w:hAnsi="Times New Roman" w:cs="Times New Roman"/>
                <w:b/>
                <w:bCs/>
                <w:lang w:val="ro-RO"/>
              </w:rPr>
              <w:t>Martalog P.</w:t>
            </w:r>
          </w:p>
        </w:tc>
      </w:tr>
      <w:tr w:rsidR="00C552D7" w:rsidRPr="00C552D7" w14:paraId="60FC241F" w14:textId="77777777" w:rsidTr="007361B7">
        <w:tc>
          <w:tcPr>
            <w:tcW w:w="586" w:type="dxa"/>
          </w:tcPr>
          <w:p w14:paraId="28464C47" w14:textId="77777777" w:rsidR="007960BE" w:rsidRPr="00C552D7" w:rsidRDefault="007960BE" w:rsidP="007960BE">
            <w:pPr>
              <w:pStyle w:val="a5"/>
              <w:numPr>
                <w:ilvl w:val="0"/>
                <w:numId w:val="5"/>
              </w:numPr>
              <w:tabs>
                <w:tab w:val="left" w:pos="360"/>
              </w:tabs>
              <w:rPr>
                <w:rFonts w:ascii="Times New Roman" w:hAnsi="Times New Roman" w:cs="Times New Roman"/>
                <w:lang w:val="ro-RO"/>
              </w:rPr>
            </w:pPr>
          </w:p>
        </w:tc>
        <w:tc>
          <w:tcPr>
            <w:tcW w:w="5834" w:type="dxa"/>
          </w:tcPr>
          <w:p w14:paraId="2BE9173C" w14:textId="520E11A8" w:rsidR="007960BE" w:rsidRPr="00C552D7" w:rsidRDefault="007960BE" w:rsidP="007960BE">
            <w:pPr>
              <w:pStyle w:val="a5"/>
              <w:jc w:val="both"/>
              <w:rPr>
                <w:rFonts w:ascii="Times New Roman" w:hAnsi="Times New Roman" w:cs="Times New Roman"/>
                <w:lang w:val="ro-RO"/>
              </w:rPr>
            </w:pPr>
            <w:r w:rsidRPr="00C552D7">
              <w:rPr>
                <w:rFonts w:ascii="Times New Roman" w:hAnsi="Times New Roman" w:cs="Times New Roman"/>
                <w:iCs/>
                <w:lang w:val="ro-RO"/>
              </w:rPr>
              <w:t xml:space="preserve">Nursingul copilului cu boli ale </w:t>
            </w:r>
            <w:r w:rsidRPr="00C552D7">
              <w:rPr>
                <w:rFonts w:ascii="Times New Roman" w:hAnsi="Times New Roman" w:cs="Times New Roman"/>
                <w:lang w:val="ro-RO"/>
              </w:rPr>
              <w:t xml:space="preserve">aparatului digestiv. Examenul clinic  al aparatului digestiv la copil. Semiologia  afecţiunilor aparatului digestiv la copii de diferite vârste. Sindroamele principale de afectare. Explorări complementare ale sistemului digestiv: </w:t>
            </w:r>
            <w:r w:rsidRPr="00C552D7">
              <w:rPr>
                <w:rFonts w:ascii="Times New Roman" w:hAnsi="Times New Roman" w:cs="Times New Roman"/>
                <w:iCs/>
                <w:lang w:val="ro-RO"/>
              </w:rPr>
              <w:t xml:space="preserve">igiena, </w:t>
            </w:r>
            <w:r w:rsidRPr="00C552D7">
              <w:rPr>
                <w:rFonts w:ascii="Times New Roman" w:hAnsi="Times New Roman" w:cs="Times New Roman"/>
                <w:lang w:val="ro-RO"/>
              </w:rPr>
              <w:t>p</w:t>
            </w:r>
            <w:r w:rsidRPr="00C552D7">
              <w:rPr>
                <w:rFonts w:ascii="Times New Roman" w:hAnsi="Times New Roman" w:cs="Times New Roman"/>
              </w:rPr>
              <w:t>regătirea și asistarea</w:t>
            </w:r>
            <w:r w:rsidRPr="00C552D7">
              <w:rPr>
                <w:rFonts w:ascii="Times New Roman" w:hAnsi="Times New Roman" w:cs="Times New Roman"/>
                <w:lang w:val="ro-RO"/>
              </w:rPr>
              <w:t xml:space="preserve"> bolnavilor pentru colectarea analizelor de laborator, explorări imagistice, examinări instrumentale, examinări endoscopice</w:t>
            </w:r>
            <w:r w:rsidRPr="00C552D7">
              <w:rPr>
                <w:rFonts w:ascii="Times New Roman" w:hAnsi="Times New Roman" w:cs="Times New Roman"/>
                <w:iCs/>
                <w:lang w:val="ro-RO"/>
              </w:rPr>
              <w:t>.</w:t>
            </w:r>
            <w:r w:rsidRPr="00C552D7">
              <w:rPr>
                <w:rFonts w:ascii="Times New Roman" w:hAnsi="Times New Roman" w:cs="Times New Roman"/>
                <w:lang w:val="ro-RO"/>
              </w:rPr>
              <w:t xml:space="preserve"> Boala </w:t>
            </w:r>
            <w:r w:rsidRPr="00C552D7">
              <w:rPr>
                <w:rFonts w:ascii="Times New Roman" w:hAnsi="Times New Roman" w:cs="Times New Roman"/>
                <w:lang w:val="ro-RO"/>
              </w:rPr>
              <w:lastRenderedPageBreak/>
              <w:t>diareică acută. Sindromul de deshidratare la copii.</w:t>
            </w:r>
            <w:r w:rsidRPr="00C552D7">
              <w:rPr>
                <w:rFonts w:ascii="Times New Roman" w:hAnsi="Times New Roman" w:cs="Times New Roman"/>
                <w:b/>
                <w:bCs/>
              </w:rPr>
              <w:t xml:space="preserve"> </w:t>
            </w:r>
            <w:r w:rsidRPr="00C552D7">
              <w:rPr>
                <w:rFonts w:ascii="Times New Roman" w:hAnsi="Times New Roman" w:cs="Times New Roman"/>
              </w:rPr>
              <w:t xml:space="preserve">Modalităţi practice de administrare a terapiei și îngrijire a copilului cu maladii ale </w:t>
            </w:r>
            <w:r w:rsidRPr="00C552D7">
              <w:rPr>
                <w:rFonts w:ascii="Times New Roman" w:hAnsi="Times New Roman" w:cs="Times New Roman"/>
                <w:lang w:val="ro-RO"/>
              </w:rPr>
              <w:t>aparatului digestiv</w:t>
            </w:r>
            <w:r w:rsidRPr="00C552D7">
              <w:rPr>
                <w:rFonts w:ascii="Times New Roman" w:hAnsi="Times New Roman" w:cs="Times New Roman"/>
                <w:iCs/>
                <w:lang w:val="ro-RO"/>
              </w:rPr>
              <w:t xml:space="preserve">. </w:t>
            </w:r>
            <w:r w:rsidRPr="00C552D7">
              <w:rPr>
                <w:rFonts w:ascii="Times New Roman" w:hAnsi="Times New Roman" w:cs="Times New Roman"/>
                <w:b/>
                <w:lang w:val="ro-RO"/>
              </w:rPr>
              <w:t>Orele 08.00-1</w:t>
            </w:r>
            <w:r w:rsidR="00D51CFC">
              <w:rPr>
                <w:rFonts w:ascii="Times New Roman" w:hAnsi="Times New Roman" w:cs="Times New Roman"/>
                <w:b/>
                <w:lang w:val="ro-RO"/>
              </w:rPr>
              <w:t>3</w:t>
            </w:r>
            <w:r w:rsidRPr="00C552D7">
              <w:rPr>
                <w:rFonts w:ascii="Times New Roman" w:hAnsi="Times New Roman" w:cs="Times New Roman"/>
                <w:b/>
                <w:lang w:val="ro-RO"/>
              </w:rPr>
              <w:t>.</w:t>
            </w:r>
            <w:r w:rsidR="00D51CFC">
              <w:rPr>
                <w:rFonts w:ascii="Times New Roman" w:hAnsi="Times New Roman" w:cs="Times New Roman"/>
                <w:b/>
                <w:lang w:val="ro-RO"/>
              </w:rPr>
              <w:t>3</w:t>
            </w:r>
            <w:r w:rsidRPr="00C552D7">
              <w:rPr>
                <w:rFonts w:ascii="Times New Roman" w:hAnsi="Times New Roman" w:cs="Times New Roman"/>
                <w:b/>
                <w:lang w:val="ro-RO"/>
              </w:rPr>
              <w:t>0</w:t>
            </w:r>
          </w:p>
        </w:tc>
        <w:tc>
          <w:tcPr>
            <w:tcW w:w="843" w:type="dxa"/>
          </w:tcPr>
          <w:p w14:paraId="282D31AA" w14:textId="77777777" w:rsidR="007960BE" w:rsidRPr="00C552D7" w:rsidRDefault="007960BE" w:rsidP="007960BE">
            <w:pPr>
              <w:pStyle w:val="a5"/>
              <w:ind w:left="-108" w:right="-58"/>
              <w:rPr>
                <w:rFonts w:ascii="Times New Roman" w:hAnsi="Times New Roman" w:cs="Times New Roman"/>
                <w:lang w:val="ro-RO"/>
              </w:rPr>
            </w:pPr>
            <w:r w:rsidRPr="00C552D7">
              <w:rPr>
                <w:rFonts w:ascii="Times New Roman" w:hAnsi="Times New Roman" w:cs="Times New Roman"/>
                <w:lang w:val="ro-RO"/>
              </w:rPr>
              <w:lastRenderedPageBreak/>
              <w:t>5</w:t>
            </w:r>
          </w:p>
        </w:tc>
        <w:tc>
          <w:tcPr>
            <w:tcW w:w="1334" w:type="dxa"/>
          </w:tcPr>
          <w:p w14:paraId="6461E58A" w14:textId="0CD7A596" w:rsidR="00747A84" w:rsidRPr="00C552D7" w:rsidRDefault="00747A84" w:rsidP="00747A84">
            <w:pPr>
              <w:ind w:left="-108" w:right="-58"/>
              <w:rPr>
                <w:rFonts w:ascii="Times New Roman" w:hAnsi="Times New Roman" w:cs="Times New Roman"/>
                <w:b/>
                <w:bCs/>
                <w:lang w:val="ro-RO"/>
              </w:rPr>
            </w:pPr>
            <w:r w:rsidRPr="00C552D7">
              <w:rPr>
                <w:rFonts w:ascii="Times New Roman" w:hAnsi="Times New Roman" w:cs="Times New Roman"/>
                <w:b/>
                <w:bCs/>
                <w:lang w:val="ro-RO"/>
              </w:rPr>
              <w:t>2</w:t>
            </w:r>
            <w:r w:rsidR="00C552D7" w:rsidRPr="00C552D7">
              <w:rPr>
                <w:rFonts w:ascii="Times New Roman" w:hAnsi="Times New Roman" w:cs="Times New Roman"/>
                <w:b/>
                <w:bCs/>
                <w:lang w:val="ro-RO"/>
              </w:rPr>
              <w:t>2</w:t>
            </w:r>
            <w:r w:rsidRPr="00C552D7">
              <w:rPr>
                <w:rFonts w:ascii="Times New Roman" w:hAnsi="Times New Roman" w:cs="Times New Roman"/>
                <w:b/>
                <w:bCs/>
                <w:lang w:val="ro-RO"/>
              </w:rPr>
              <w:t>.11.2024</w:t>
            </w:r>
          </w:p>
          <w:p w14:paraId="1CBD4547" w14:textId="484B72F5" w:rsidR="007960BE" w:rsidRPr="00C552D7" w:rsidRDefault="00D51CFC" w:rsidP="007960BE">
            <w:r w:rsidRPr="00D51CFC">
              <w:rPr>
                <w:rFonts w:ascii="Times New Roman" w:hAnsi="Times New Roman" w:cs="Times New Roman"/>
                <w:b/>
                <w:bCs/>
                <w:lang w:val="ro-RO"/>
              </w:rPr>
              <w:t>Țurcanu T.</w:t>
            </w:r>
          </w:p>
        </w:tc>
        <w:tc>
          <w:tcPr>
            <w:tcW w:w="1279" w:type="dxa"/>
          </w:tcPr>
          <w:p w14:paraId="1AAFD7C5" w14:textId="1849B96B" w:rsidR="00747A84" w:rsidRPr="00C552D7" w:rsidRDefault="00747A84" w:rsidP="00747A84">
            <w:pPr>
              <w:ind w:left="-108" w:right="-58"/>
              <w:rPr>
                <w:rFonts w:ascii="Times New Roman" w:hAnsi="Times New Roman" w:cs="Times New Roman"/>
                <w:b/>
                <w:bCs/>
                <w:lang w:val="ro-RO"/>
              </w:rPr>
            </w:pPr>
            <w:r w:rsidRPr="00C552D7">
              <w:rPr>
                <w:rFonts w:ascii="Times New Roman" w:hAnsi="Times New Roman" w:cs="Times New Roman"/>
                <w:b/>
                <w:bCs/>
                <w:lang w:val="ro-RO"/>
              </w:rPr>
              <w:t>2</w:t>
            </w:r>
            <w:r w:rsidR="00C552D7" w:rsidRPr="00C552D7">
              <w:rPr>
                <w:rFonts w:ascii="Times New Roman" w:hAnsi="Times New Roman" w:cs="Times New Roman"/>
                <w:b/>
                <w:bCs/>
                <w:lang w:val="ro-RO"/>
              </w:rPr>
              <w:t>2</w:t>
            </w:r>
            <w:r w:rsidRPr="00C552D7">
              <w:rPr>
                <w:rFonts w:ascii="Times New Roman" w:hAnsi="Times New Roman" w:cs="Times New Roman"/>
                <w:b/>
                <w:bCs/>
                <w:lang w:val="ro-RO"/>
              </w:rPr>
              <w:t>.11.2024</w:t>
            </w:r>
          </w:p>
          <w:p w14:paraId="344F4AFA" w14:textId="6801A235" w:rsidR="007960BE" w:rsidRPr="00C552D7" w:rsidRDefault="006C2D81" w:rsidP="007960BE">
            <w:r w:rsidRPr="006C2D81">
              <w:rPr>
                <w:rFonts w:ascii="Times New Roman" w:hAnsi="Times New Roman" w:cs="Times New Roman"/>
                <w:b/>
                <w:bCs/>
                <w:lang w:val="ro-RO"/>
              </w:rPr>
              <w:t>Martalog P.</w:t>
            </w:r>
          </w:p>
        </w:tc>
      </w:tr>
      <w:tr w:rsidR="00C552D7" w:rsidRPr="00C552D7" w14:paraId="580C6422" w14:textId="77777777" w:rsidTr="007361B7">
        <w:tc>
          <w:tcPr>
            <w:tcW w:w="586" w:type="dxa"/>
          </w:tcPr>
          <w:p w14:paraId="4402A828" w14:textId="77777777" w:rsidR="007960BE" w:rsidRPr="00C552D7" w:rsidRDefault="007960BE" w:rsidP="007960BE">
            <w:pPr>
              <w:pStyle w:val="a5"/>
              <w:numPr>
                <w:ilvl w:val="0"/>
                <w:numId w:val="5"/>
              </w:numPr>
              <w:tabs>
                <w:tab w:val="left" w:pos="360"/>
              </w:tabs>
              <w:rPr>
                <w:rFonts w:ascii="Times New Roman" w:hAnsi="Times New Roman" w:cs="Times New Roman"/>
                <w:lang w:val="ro-RO"/>
              </w:rPr>
            </w:pPr>
          </w:p>
        </w:tc>
        <w:tc>
          <w:tcPr>
            <w:tcW w:w="5834" w:type="dxa"/>
          </w:tcPr>
          <w:p w14:paraId="34F9D9C7" w14:textId="7325162E" w:rsidR="007960BE" w:rsidRPr="00C552D7" w:rsidRDefault="007960BE" w:rsidP="007960BE">
            <w:pPr>
              <w:pStyle w:val="a5"/>
              <w:jc w:val="both"/>
              <w:rPr>
                <w:rFonts w:ascii="Times New Roman" w:hAnsi="Times New Roman" w:cs="Times New Roman"/>
                <w:lang w:val="ro-RO"/>
              </w:rPr>
            </w:pPr>
            <w:r w:rsidRPr="00C552D7">
              <w:rPr>
                <w:rFonts w:ascii="Times New Roman" w:hAnsi="Times New Roman" w:cs="Times New Roman"/>
                <w:lang w:val="ro-RO"/>
              </w:rPr>
              <w:t xml:space="preserve">Nursingul copiilor cu maladii carențiale: dereglări de nutriţie, anemie, rahitism. Malnutriţia acută severă, malnutriţia cronică la copii. Obezitatea la copil. Managementul copilului cu obezitate. Alimentaţia copilului cu probleme speciale. Regimuri alimentare de excludere (regimul intoleranţei la proteinele laptelui de vacă, regimul intoleranţei la gluten). Alimentaţia copilului bolnav: regimuri dietetice la copil, cauze ale aportului inadecvat de alimente, metode de alimentare alternativă – alimentarea prin sondă, gastro-stomia, nutriţia parenterală. </w:t>
            </w:r>
          </w:p>
        </w:tc>
        <w:tc>
          <w:tcPr>
            <w:tcW w:w="843" w:type="dxa"/>
          </w:tcPr>
          <w:p w14:paraId="70247990" w14:textId="77777777" w:rsidR="007960BE" w:rsidRPr="00C552D7" w:rsidRDefault="007960BE" w:rsidP="007960BE">
            <w:pPr>
              <w:pStyle w:val="a5"/>
              <w:ind w:left="-108" w:right="-58"/>
              <w:rPr>
                <w:rFonts w:ascii="Times New Roman" w:hAnsi="Times New Roman" w:cs="Times New Roman"/>
                <w:lang w:val="ro-RO"/>
              </w:rPr>
            </w:pPr>
            <w:r w:rsidRPr="00C552D7">
              <w:rPr>
                <w:rFonts w:ascii="Times New Roman" w:hAnsi="Times New Roman" w:cs="Times New Roman"/>
                <w:lang w:val="ro-RO"/>
              </w:rPr>
              <w:t>5</w:t>
            </w:r>
          </w:p>
        </w:tc>
        <w:tc>
          <w:tcPr>
            <w:tcW w:w="1334" w:type="dxa"/>
          </w:tcPr>
          <w:p w14:paraId="4C4F59F1" w14:textId="41A155B5" w:rsidR="00747A84" w:rsidRPr="00C552D7" w:rsidRDefault="00747A84" w:rsidP="00747A84">
            <w:pPr>
              <w:ind w:left="-108" w:right="-58"/>
              <w:rPr>
                <w:rFonts w:ascii="Times New Roman" w:hAnsi="Times New Roman" w:cs="Times New Roman"/>
                <w:b/>
                <w:bCs/>
                <w:lang w:val="ro-RO"/>
              </w:rPr>
            </w:pPr>
            <w:r w:rsidRPr="00C552D7">
              <w:rPr>
                <w:rFonts w:ascii="Times New Roman" w:hAnsi="Times New Roman" w:cs="Times New Roman"/>
                <w:b/>
                <w:bCs/>
                <w:lang w:val="ro-RO"/>
              </w:rPr>
              <w:t>2</w:t>
            </w:r>
            <w:r w:rsidR="00C552D7" w:rsidRPr="00C552D7">
              <w:rPr>
                <w:rFonts w:ascii="Times New Roman" w:hAnsi="Times New Roman" w:cs="Times New Roman"/>
                <w:b/>
                <w:bCs/>
                <w:lang w:val="ro-RO"/>
              </w:rPr>
              <w:t>5</w:t>
            </w:r>
            <w:r w:rsidRPr="00C552D7">
              <w:rPr>
                <w:rFonts w:ascii="Times New Roman" w:hAnsi="Times New Roman" w:cs="Times New Roman"/>
                <w:b/>
                <w:bCs/>
                <w:lang w:val="ro-RO"/>
              </w:rPr>
              <w:t>.11.2024</w:t>
            </w:r>
          </w:p>
          <w:p w14:paraId="566A43B0" w14:textId="34FE7C54" w:rsidR="007960BE" w:rsidRPr="00C552D7" w:rsidRDefault="00D51CFC" w:rsidP="007960BE">
            <w:r w:rsidRPr="00D51CFC">
              <w:rPr>
                <w:rFonts w:ascii="Times New Roman" w:hAnsi="Times New Roman" w:cs="Times New Roman"/>
                <w:b/>
                <w:bCs/>
                <w:lang w:val="ro-RO"/>
              </w:rPr>
              <w:t>Țurcanu T.</w:t>
            </w:r>
          </w:p>
        </w:tc>
        <w:tc>
          <w:tcPr>
            <w:tcW w:w="1279" w:type="dxa"/>
          </w:tcPr>
          <w:p w14:paraId="1B3A51F0" w14:textId="76004B68" w:rsidR="00747A84" w:rsidRPr="00C552D7" w:rsidRDefault="00747A84" w:rsidP="00747A84">
            <w:pPr>
              <w:ind w:left="-108" w:right="-58"/>
              <w:rPr>
                <w:rFonts w:ascii="Times New Roman" w:hAnsi="Times New Roman" w:cs="Times New Roman"/>
                <w:b/>
                <w:bCs/>
                <w:lang w:val="ro-RO"/>
              </w:rPr>
            </w:pPr>
            <w:r w:rsidRPr="00C552D7">
              <w:rPr>
                <w:rFonts w:ascii="Times New Roman" w:hAnsi="Times New Roman" w:cs="Times New Roman"/>
                <w:b/>
                <w:bCs/>
                <w:lang w:val="ro-RO"/>
              </w:rPr>
              <w:t>2</w:t>
            </w:r>
            <w:r w:rsidR="00C552D7" w:rsidRPr="00C552D7">
              <w:rPr>
                <w:rFonts w:ascii="Times New Roman" w:hAnsi="Times New Roman" w:cs="Times New Roman"/>
                <w:b/>
                <w:bCs/>
                <w:lang w:val="ro-RO"/>
              </w:rPr>
              <w:t>5</w:t>
            </w:r>
            <w:r w:rsidRPr="00C552D7">
              <w:rPr>
                <w:rFonts w:ascii="Times New Roman" w:hAnsi="Times New Roman" w:cs="Times New Roman"/>
                <w:b/>
                <w:bCs/>
                <w:lang w:val="ro-RO"/>
              </w:rPr>
              <w:t>.11.2024</w:t>
            </w:r>
          </w:p>
          <w:p w14:paraId="1427DB15" w14:textId="35814D80" w:rsidR="007960BE" w:rsidRPr="00C552D7" w:rsidRDefault="006C2D81" w:rsidP="007960BE">
            <w:r w:rsidRPr="006C2D81">
              <w:rPr>
                <w:rFonts w:ascii="Times New Roman" w:hAnsi="Times New Roman" w:cs="Times New Roman"/>
                <w:b/>
                <w:bCs/>
                <w:lang w:val="ro-RO"/>
              </w:rPr>
              <w:t>Martalog P.</w:t>
            </w:r>
          </w:p>
        </w:tc>
      </w:tr>
      <w:tr w:rsidR="00C552D7" w:rsidRPr="00C552D7" w14:paraId="3777497D" w14:textId="77777777" w:rsidTr="007361B7">
        <w:tc>
          <w:tcPr>
            <w:tcW w:w="586" w:type="dxa"/>
          </w:tcPr>
          <w:p w14:paraId="6E6A4C55" w14:textId="77777777" w:rsidR="007960BE" w:rsidRPr="00C552D7" w:rsidRDefault="007960BE" w:rsidP="007960BE">
            <w:pPr>
              <w:pStyle w:val="a5"/>
              <w:numPr>
                <w:ilvl w:val="0"/>
                <w:numId w:val="5"/>
              </w:numPr>
              <w:tabs>
                <w:tab w:val="left" w:pos="360"/>
              </w:tabs>
              <w:rPr>
                <w:rFonts w:ascii="Times New Roman" w:hAnsi="Times New Roman" w:cs="Times New Roman"/>
                <w:lang w:val="ro-RO"/>
              </w:rPr>
            </w:pPr>
          </w:p>
        </w:tc>
        <w:tc>
          <w:tcPr>
            <w:tcW w:w="5834" w:type="dxa"/>
          </w:tcPr>
          <w:p w14:paraId="7EFF4CDD" w14:textId="187CEE35" w:rsidR="007960BE" w:rsidRPr="00C552D7" w:rsidRDefault="007960BE" w:rsidP="007960BE">
            <w:pPr>
              <w:pStyle w:val="a5"/>
              <w:jc w:val="both"/>
              <w:rPr>
                <w:rFonts w:ascii="Times New Roman" w:hAnsi="Times New Roman" w:cs="Times New Roman"/>
                <w:b/>
                <w:lang w:val="ro-RO"/>
              </w:rPr>
            </w:pPr>
            <w:r w:rsidRPr="00C552D7">
              <w:rPr>
                <w:rFonts w:ascii="Times New Roman" w:hAnsi="Times New Roman" w:cs="Times New Roman"/>
                <w:lang w:val="ro-RO"/>
              </w:rPr>
              <w:t xml:space="preserve">Conceptul de urgenţă pediatrică, îngrijiri în serviciul de urgenţă: ajutorul de urgenţă prespitalicesc la copilul cu diferite situatii clinice; aspecte privind triajul copiilor bolnavi, evaluarea la internare, spitalizarea urgentă a copilului cu semne generale de pericol şi maladii severe; transferarea în unitatea de terapie intensivă a copilului grav bolnav, rolul şi responsabilităţile asistentei medicale în monitorizarea şi susţinerea pacientului, manevrele de bază şi îngrijirea fizică zilnică. Rolul asistentei medicale în asigurarea suportului vital bazal pediatric și suportului vital avansat pediatric. </w:t>
            </w:r>
            <w:r w:rsidRPr="00C552D7">
              <w:rPr>
                <w:rFonts w:ascii="Times New Roman" w:hAnsi="Times New Roman" w:cs="Times New Roman"/>
                <w:b/>
                <w:lang w:val="ro-RO"/>
              </w:rPr>
              <w:t>Orele 08.00-13.</w:t>
            </w:r>
            <w:r w:rsidR="00D51CFC">
              <w:rPr>
                <w:rFonts w:ascii="Times New Roman" w:hAnsi="Times New Roman" w:cs="Times New Roman"/>
                <w:b/>
                <w:lang w:val="ro-RO"/>
              </w:rPr>
              <w:t>3</w:t>
            </w:r>
            <w:r w:rsidRPr="00C552D7">
              <w:rPr>
                <w:rFonts w:ascii="Times New Roman" w:hAnsi="Times New Roman" w:cs="Times New Roman"/>
                <w:b/>
                <w:lang w:val="ro-RO"/>
              </w:rPr>
              <w:t>0</w:t>
            </w:r>
          </w:p>
        </w:tc>
        <w:tc>
          <w:tcPr>
            <w:tcW w:w="843" w:type="dxa"/>
          </w:tcPr>
          <w:p w14:paraId="2334C162" w14:textId="77777777" w:rsidR="007960BE" w:rsidRPr="00C552D7" w:rsidRDefault="007960BE" w:rsidP="007960BE">
            <w:pPr>
              <w:pStyle w:val="a5"/>
              <w:ind w:left="-108" w:right="-58"/>
              <w:rPr>
                <w:rFonts w:ascii="Times New Roman" w:hAnsi="Times New Roman" w:cs="Times New Roman"/>
                <w:lang w:val="ro-RO"/>
              </w:rPr>
            </w:pPr>
            <w:r w:rsidRPr="00C552D7">
              <w:rPr>
                <w:rFonts w:ascii="Times New Roman" w:hAnsi="Times New Roman" w:cs="Times New Roman"/>
                <w:lang w:val="ro-RO"/>
              </w:rPr>
              <w:t>5</w:t>
            </w:r>
          </w:p>
        </w:tc>
        <w:tc>
          <w:tcPr>
            <w:tcW w:w="1334" w:type="dxa"/>
          </w:tcPr>
          <w:p w14:paraId="768D6122" w14:textId="00305056" w:rsidR="00747A84" w:rsidRPr="00C552D7" w:rsidRDefault="00747A84" w:rsidP="00747A84">
            <w:pPr>
              <w:ind w:left="-108" w:right="-58"/>
              <w:rPr>
                <w:rFonts w:ascii="Times New Roman" w:hAnsi="Times New Roman" w:cs="Times New Roman"/>
                <w:b/>
                <w:bCs/>
                <w:lang w:val="ro-RO"/>
              </w:rPr>
            </w:pPr>
            <w:r w:rsidRPr="00C552D7">
              <w:rPr>
                <w:rFonts w:ascii="Times New Roman" w:hAnsi="Times New Roman" w:cs="Times New Roman"/>
                <w:b/>
                <w:bCs/>
                <w:lang w:val="ro-RO"/>
              </w:rPr>
              <w:t>25.11.2024</w:t>
            </w:r>
          </w:p>
          <w:p w14:paraId="1D7D2FD5" w14:textId="646D056F" w:rsidR="007960BE" w:rsidRPr="00C552D7" w:rsidRDefault="00D51CFC" w:rsidP="007960BE">
            <w:r w:rsidRPr="00D51CFC">
              <w:rPr>
                <w:rFonts w:ascii="Times New Roman" w:hAnsi="Times New Roman" w:cs="Times New Roman"/>
                <w:b/>
                <w:bCs/>
                <w:lang w:val="ro-RO"/>
              </w:rPr>
              <w:t>Țurcanu T.</w:t>
            </w:r>
          </w:p>
        </w:tc>
        <w:tc>
          <w:tcPr>
            <w:tcW w:w="1279" w:type="dxa"/>
          </w:tcPr>
          <w:p w14:paraId="28D442E6" w14:textId="41072EE5" w:rsidR="00747A84" w:rsidRPr="00C552D7" w:rsidRDefault="00747A84" w:rsidP="00747A84">
            <w:pPr>
              <w:ind w:left="-108" w:right="-58"/>
              <w:rPr>
                <w:rFonts w:ascii="Times New Roman" w:hAnsi="Times New Roman" w:cs="Times New Roman"/>
                <w:b/>
                <w:bCs/>
                <w:lang w:val="ro-RO"/>
              </w:rPr>
            </w:pPr>
            <w:r w:rsidRPr="00C552D7">
              <w:rPr>
                <w:rFonts w:ascii="Times New Roman" w:hAnsi="Times New Roman" w:cs="Times New Roman"/>
                <w:b/>
                <w:bCs/>
                <w:lang w:val="ro-RO"/>
              </w:rPr>
              <w:t>25.11.2024</w:t>
            </w:r>
          </w:p>
          <w:p w14:paraId="40A28FE6" w14:textId="5BAD1F7B" w:rsidR="007960BE" w:rsidRPr="00C552D7" w:rsidRDefault="00D51CFC" w:rsidP="007960BE">
            <w:r w:rsidRPr="00D51CFC">
              <w:rPr>
                <w:rFonts w:ascii="Times New Roman" w:hAnsi="Times New Roman" w:cs="Times New Roman"/>
                <w:b/>
                <w:bCs/>
                <w:lang w:val="ro-RO"/>
              </w:rPr>
              <w:t>Martalog P.</w:t>
            </w:r>
          </w:p>
        </w:tc>
      </w:tr>
      <w:tr w:rsidR="00C552D7" w:rsidRPr="00C552D7" w14:paraId="375320D1" w14:textId="77777777" w:rsidTr="007361B7">
        <w:tc>
          <w:tcPr>
            <w:tcW w:w="586" w:type="dxa"/>
          </w:tcPr>
          <w:p w14:paraId="764B1F91" w14:textId="77777777" w:rsidR="007960BE" w:rsidRPr="00C552D7" w:rsidRDefault="007960BE" w:rsidP="007960BE">
            <w:pPr>
              <w:pStyle w:val="a5"/>
              <w:numPr>
                <w:ilvl w:val="0"/>
                <w:numId w:val="5"/>
              </w:numPr>
              <w:tabs>
                <w:tab w:val="left" w:pos="360"/>
              </w:tabs>
              <w:rPr>
                <w:rFonts w:ascii="Times New Roman" w:hAnsi="Times New Roman" w:cs="Times New Roman"/>
                <w:lang w:val="ro-RO"/>
              </w:rPr>
            </w:pPr>
          </w:p>
        </w:tc>
        <w:tc>
          <w:tcPr>
            <w:tcW w:w="5834" w:type="dxa"/>
          </w:tcPr>
          <w:p w14:paraId="3B06F1BE" w14:textId="77777777" w:rsidR="007960BE" w:rsidRPr="00C552D7" w:rsidRDefault="007960BE" w:rsidP="007960BE">
            <w:pPr>
              <w:pStyle w:val="a5"/>
              <w:jc w:val="both"/>
              <w:rPr>
                <w:rFonts w:ascii="Times New Roman" w:hAnsi="Times New Roman" w:cs="Times New Roman"/>
                <w:b/>
                <w:sz w:val="24"/>
                <w:szCs w:val="24"/>
                <w:lang w:val="ro-RO"/>
              </w:rPr>
            </w:pPr>
            <w:r w:rsidRPr="00C552D7">
              <w:rPr>
                <w:rFonts w:ascii="Times New Roman" w:hAnsi="Times New Roman" w:cs="Times New Roman"/>
                <w:b/>
                <w:sz w:val="24"/>
                <w:szCs w:val="24"/>
                <w:lang w:val="ro-RO"/>
              </w:rPr>
              <w:t xml:space="preserve">Examen competențe practice (pacient real+manechin) </w:t>
            </w:r>
          </w:p>
        </w:tc>
        <w:tc>
          <w:tcPr>
            <w:tcW w:w="843" w:type="dxa"/>
          </w:tcPr>
          <w:p w14:paraId="1474C770" w14:textId="77777777" w:rsidR="007960BE" w:rsidRPr="00C552D7" w:rsidRDefault="007960BE" w:rsidP="007960BE">
            <w:pPr>
              <w:pStyle w:val="a5"/>
              <w:ind w:left="-108" w:right="-58"/>
              <w:rPr>
                <w:rFonts w:ascii="Times New Roman" w:hAnsi="Times New Roman" w:cs="Times New Roman"/>
                <w:b/>
                <w:sz w:val="24"/>
                <w:szCs w:val="24"/>
                <w:lang w:val="ro-RO"/>
              </w:rPr>
            </w:pPr>
          </w:p>
        </w:tc>
        <w:tc>
          <w:tcPr>
            <w:tcW w:w="1334" w:type="dxa"/>
          </w:tcPr>
          <w:p w14:paraId="5F13DD1E" w14:textId="4B9EEEAB" w:rsidR="007960BE" w:rsidRPr="00C552D7" w:rsidRDefault="00747A84" w:rsidP="00747A84">
            <w:pPr>
              <w:ind w:left="-108" w:right="-58"/>
              <w:rPr>
                <w:rFonts w:ascii="Times New Roman" w:hAnsi="Times New Roman" w:cs="Times New Roman"/>
                <w:b/>
                <w:bCs/>
                <w:lang w:val="ro-RO"/>
              </w:rPr>
            </w:pPr>
            <w:r w:rsidRPr="00C552D7">
              <w:rPr>
                <w:rFonts w:ascii="Times New Roman" w:hAnsi="Times New Roman" w:cs="Times New Roman"/>
                <w:b/>
                <w:bCs/>
                <w:lang w:val="ro-RO"/>
              </w:rPr>
              <w:t>26.11.2024</w:t>
            </w:r>
          </w:p>
        </w:tc>
        <w:tc>
          <w:tcPr>
            <w:tcW w:w="1279" w:type="dxa"/>
          </w:tcPr>
          <w:p w14:paraId="1816A20A" w14:textId="74BD6C41" w:rsidR="007960BE" w:rsidRPr="00C552D7" w:rsidRDefault="00747A84" w:rsidP="00747A84">
            <w:pPr>
              <w:ind w:left="-108" w:right="-58"/>
              <w:rPr>
                <w:rFonts w:ascii="Times New Roman" w:hAnsi="Times New Roman" w:cs="Times New Roman"/>
                <w:b/>
                <w:bCs/>
                <w:lang w:val="ro-RO"/>
              </w:rPr>
            </w:pPr>
            <w:r w:rsidRPr="00C552D7">
              <w:rPr>
                <w:rFonts w:ascii="Times New Roman" w:hAnsi="Times New Roman" w:cs="Times New Roman"/>
                <w:b/>
                <w:bCs/>
                <w:lang w:val="ro-RO"/>
              </w:rPr>
              <w:t>26.11.2024</w:t>
            </w:r>
          </w:p>
        </w:tc>
      </w:tr>
      <w:tr w:rsidR="00C552D7" w:rsidRPr="00C552D7" w14:paraId="1F73789B" w14:textId="77777777" w:rsidTr="007361B7">
        <w:tc>
          <w:tcPr>
            <w:tcW w:w="586" w:type="dxa"/>
          </w:tcPr>
          <w:p w14:paraId="0B1EBAD6" w14:textId="77777777" w:rsidR="007361B7" w:rsidRPr="00C552D7" w:rsidRDefault="007361B7" w:rsidP="007361B7">
            <w:pPr>
              <w:pStyle w:val="a5"/>
              <w:numPr>
                <w:ilvl w:val="0"/>
                <w:numId w:val="5"/>
              </w:numPr>
              <w:tabs>
                <w:tab w:val="left" w:pos="360"/>
              </w:tabs>
              <w:rPr>
                <w:rFonts w:ascii="Times New Roman" w:hAnsi="Times New Roman" w:cs="Times New Roman"/>
                <w:lang w:val="ro-RO"/>
              </w:rPr>
            </w:pPr>
          </w:p>
        </w:tc>
        <w:tc>
          <w:tcPr>
            <w:tcW w:w="5834" w:type="dxa"/>
          </w:tcPr>
          <w:p w14:paraId="34F24D1B" w14:textId="77777777" w:rsidR="007361B7" w:rsidRPr="00C552D7" w:rsidRDefault="007361B7" w:rsidP="007361B7">
            <w:pPr>
              <w:pStyle w:val="a5"/>
              <w:jc w:val="both"/>
              <w:rPr>
                <w:rFonts w:ascii="Times New Roman" w:hAnsi="Times New Roman" w:cs="Times New Roman"/>
                <w:b/>
                <w:sz w:val="24"/>
                <w:szCs w:val="24"/>
                <w:lang w:val="ro-RO"/>
              </w:rPr>
            </w:pPr>
            <w:r w:rsidRPr="00C552D7">
              <w:rPr>
                <w:rFonts w:ascii="Times New Roman" w:hAnsi="Times New Roman"/>
                <w:b/>
                <w:sz w:val="24"/>
                <w:szCs w:val="24"/>
                <w:lang w:val="ro-RO"/>
              </w:rPr>
              <w:t>Examen. Test control Centrul de evaluare academică</w:t>
            </w:r>
          </w:p>
        </w:tc>
        <w:tc>
          <w:tcPr>
            <w:tcW w:w="843" w:type="dxa"/>
          </w:tcPr>
          <w:p w14:paraId="4E84C279" w14:textId="77777777" w:rsidR="007361B7" w:rsidRPr="00C552D7" w:rsidRDefault="007361B7" w:rsidP="007361B7">
            <w:pPr>
              <w:pStyle w:val="a5"/>
              <w:ind w:left="-108" w:right="-58"/>
              <w:rPr>
                <w:rFonts w:ascii="Times New Roman" w:hAnsi="Times New Roman" w:cs="Times New Roman"/>
                <w:b/>
                <w:sz w:val="24"/>
                <w:szCs w:val="24"/>
                <w:lang w:val="ro-RO"/>
              </w:rPr>
            </w:pPr>
          </w:p>
        </w:tc>
        <w:tc>
          <w:tcPr>
            <w:tcW w:w="1334" w:type="dxa"/>
          </w:tcPr>
          <w:p w14:paraId="5625889A" w14:textId="1022ED04" w:rsidR="007361B7" w:rsidRPr="00C552D7" w:rsidRDefault="007361B7" w:rsidP="007361B7">
            <w:r w:rsidRPr="00C552D7">
              <w:rPr>
                <w:rFonts w:ascii="Times New Roman" w:hAnsi="Times New Roman" w:cs="Times New Roman"/>
                <w:b/>
                <w:bCs/>
                <w:lang w:val="ro-RO"/>
              </w:rPr>
              <w:t>28.11.2024</w:t>
            </w:r>
          </w:p>
        </w:tc>
        <w:tc>
          <w:tcPr>
            <w:tcW w:w="1279" w:type="dxa"/>
          </w:tcPr>
          <w:p w14:paraId="78F66451" w14:textId="30F41EA6" w:rsidR="007361B7" w:rsidRPr="00C552D7" w:rsidRDefault="007361B7" w:rsidP="007361B7">
            <w:r w:rsidRPr="00C552D7">
              <w:rPr>
                <w:rFonts w:ascii="Times New Roman" w:hAnsi="Times New Roman" w:cs="Times New Roman"/>
                <w:b/>
                <w:bCs/>
                <w:lang w:val="ro-RO"/>
              </w:rPr>
              <w:t>28.11.2024</w:t>
            </w:r>
          </w:p>
        </w:tc>
      </w:tr>
      <w:tr w:rsidR="00C552D7" w:rsidRPr="00C552D7" w14:paraId="41FF490D" w14:textId="77777777" w:rsidTr="007361B7">
        <w:tc>
          <w:tcPr>
            <w:tcW w:w="586" w:type="dxa"/>
          </w:tcPr>
          <w:p w14:paraId="2BE68B7B" w14:textId="77777777" w:rsidR="007960BE" w:rsidRPr="00C552D7" w:rsidRDefault="007960BE" w:rsidP="007960BE">
            <w:pPr>
              <w:pStyle w:val="a5"/>
              <w:tabs>
                <w:tab w:val="left" w:pos="360"/>
              </w:tabs>
              <w:rPr>
                <w:rFonts w:ascii="Times New Roman" w:hAnsi="Times New Roman" w:cs="Times New Roman"/>
                <w:lang w:val="ro-RO"/>
              </w:rPr>
            </w:pPr>
          </w:p>
        </w:tc>
        <w:tc>
          <w:tcPr>
            <w:tcW w:w="5834" w:type="dxa"/>
          </w:tcPr>
          <w:p w14:paraId="4681B7DD" w14:textId="77777777" w:rsidR="007960BE" w:rsidRPr="00C552D7" w:rsidRDefault="007960BE" w:rsidP="007960BE">
            <w:pPr>
              <w:pStyle w:val="a5"/>
              <w:jc w:val="both"/>
              <w:rPr>
                <w:rFonts w:ascii="Times New Roman" w:hAnsi="Times New Roman" w:cs="Times New Roman"/>
                <w:lang w:val="ro-RO"/>
              </w:rPr>
            </w:pPr>
            <w:r w:rsidRPr="00C552D7">
              <w:rPr>
                <w:rFonts w:ascii="Times New Roman" w:hAnsi="Times New Roman" w:cs="Times New Roman"/>
                <w:lang w:val="ro-RO"/>
              </w:rPr>
              <w:t>TOTAL</w:t>
            </w:r>
          </w:p>
        </w:tc>
        <w:tc>
          <w:tcPr>
            <w:tcW w:w="843" w:type="dxa"/>
          </w:tcPr>
          <w:p w14:paraId="79776C61" w14:textId="77777777" w:rsidR="007960BE" w:rsidRPr="00C552D7" w:rsidRDefault="007960BE" w:rsidP="007960BE">
            <w:pPr>
              <w:pStyle w:val="a5"/>
              <w:ind w:left="-108" w:right="-58"/>
              <w:rPr>
                <w:rFonts w:ascii="Times New Roman" w:hAnsi="Times New Roman" w:cs="Times New Roman"/>
                <w:lang w:val="ro-RO"/>
              </w:rPr>
            </w:pPr>
            <w:r w:rsidRPr="00C552D7">
              <w:rPr>
                <w:rFonts w:ascii="Times New Roman" w:hAnsi="Times New Roman" w:cs="Times New Roman"/>
                <w:lang w:val="ro-RO"/>
              </w:rPr>
              <w:t>60 ore</w:t>
            </w:r>
          </w:p>
        </w:tc>
        <w:tc>
          <w:tcPr>
            <w:tcW w:w="1334" w:type="dxa"/>
          </w:tcPr>
          <w:p w14:paraId="7585AFEF" w14:textId="77777777" w:rsidR="007960BE" w:rsidRPr="00C552D7" w:rsidRDefault="007960BE" w:rsidP="007960BE">
            <w:pPr>
              <w:pStyle w:val="a5"/>
              <w:ind w:left="-108" w:right="-58"/>
              <w:rPr>
                <w:rFonts w:ascii="Times New Roman" w:hAnsi="Times New Roman" w:cs="Times New Roman"/>
                <w:lang w:val="ro-RO"/>
              </w:rPr>
            </w:pPr>
            <w:r w:rsidRPr="00C552D7">
              <w:rPr>
                <w:rFonts w:ascii="Times New Roman" w:hAnsi="Times New Roman" w:cs="Times New Roman"/>
                <w:lang w:val="ro-RO"/>
              </w:rPr>
              <w:t>90 ore</w:t>
            </w:r>
          </w:p>
        </w:tc>
        <w:tc>
          <w:tcPr>
            <w:tcW w:w="1279" w:type="dxa"/>
          </w:tcPr>
          <w:p w14:paraId="24BB56D7" w14:textId="77777777" w:rsidR="007960BE" w:rsidRPr="00C552D7" w:rsidRDefault="007960BE" w:rsidP="007960BE">
            <w:pPr>
              <w:pStyle w:val="a5"/>
              <w:ind w:left="-108" w:right="-58"/>
              <w:rPr>
                <w:rFonts w:ascii="Times New Roman" w:hAnsi="Times New Roman" w:cs="Times New Roman"/>
                <w:lang w:val="ro-RO"/>
              </w:rPr>
            </w:pPr>
          </w:p>
        </w:tc>
      </w:tr>
    </w:tbl>
    <w:p w14:paraId="79A2547B" w14:textId="77777777" w:rsidR="007D4CF6" w:rsidRDefault="007D4CF6" w:rsidP="00F742E3">
      <w:pPr>
        <w:pStyle w:val="a5"/>
        <w:rPr>
          <w:rFonts w:ascii="Times New Roman" w:hAnsi="Times New Roman" w:cs="Times New Roman"/>
          <w:sz w:val="24"/>
          <w:szCs w:val="24"/>
          <w:lang w:val="ro-RO"/>
        </w:rPr>
      </w:pPr>
    </w:p>
    <w:p w14:paraId="638FEDF0" w14:textId="77777777" w:rsidR="0071382F" w:rsidRPr="00C1349B" w:rsidRDefault="0071382F" w:rsidP="0071382F">
      <w:pPr>
        <w:pStyle w:val="a6"/>
        <w:spacing w:after="0" w:line="240" w:lineRule="auto"/>
        <w:rPr>
          <w:rFonts w:ascii="Times New Roman" w:hAnsi="Times New Roman"/>
          <w:b/>
          <w:color w:val="C00000"/>
        </w:rPr>
      </w:pPr>
      <w:r w:rsidRPr="00C1349B">
        <w:rPr>
          <w:rFonts w:ascii="Times New Roman" w:hAnsi="Times New Roman"/>
          <w:b/>
          <w:color w:val="C00000"/>
        </w:rPr>
        <w:t>Notă. Important !!!</w:t>
      </w:r>
    </w:p>
    <w:p w14:paraId="00646B32" w14:textId="01F3FFD6" w:rsidR="0071382F" w:rsidRPr="006B374E" w:rsidRDefault="0071382F" w:rsidP="0071382F">
      <w:pPr>
        <w:numPr>
          <w:ilvl w:val="0"/>
          <w:numId w:val="8"/>
        </w:numPr>
        <w:spacing w:after="0" w:line="240" w:lineRule="auto"/>
        <w:ind w:right="-46"/>
        <w:rPr>
          <w:rFonts w:ascii="Times New Roman" w:hAnsi="Times New Roman" w:cs="Times New Roman"/>
          <w:bCs/>
          <w:sz w:val="24"/>
          <w:szCs w:val="24"/>
          <w:lang w:val="ro-RO"/>
        </w:rPr>
      </w:pPr>
      <w:r w:rsidRPr="006B374E">
        <w:rPr>
          <w:rFonts w:ascii="Times New Roman" w:hAnsi="Times New Roman" w:cs="Times New Roman"/>
          <w:bCs/>
          <w:sz w:val="24"/>
          <w:szCs w:val="24"/>
          <w:lang w:val="ro-RO"/>
        </w:rPr>
        <w:t xml:space="preserve">Lecții practice-seminare zilnic conform orarului </w:t>
      </w:r>
      <w:r w:rsidR="00857D3B">
        <w:rPr>
          <w:rFonts w:ascii="Times New Roman" w:hAnsi="Times New Roman" w:cs="Times New Roman"/>
          <w:bCs/>
          <w:sz w:val="24"/>
          <w:szCs w:val="24"/>
          <w:lang w:val="ro-RO"/>
        </w:rPr>
        <w:t xml:space="preserve">grupei </w:t>
      </w:r>
      <w:r w:rsidRPr="006B374E">
        <w:rPr>
          <w:rFonts w:ascii="Times New Roman" w:hAnsi="Times New Roman" w:cs="Times New Roman"/>
          <w:bCs/>
          <w:sz w:val="24"/>
          <w:szCs w:val="24"/>
          <w:lang w:val="ro-RO"/>
        </w:rPr>
        <w:t xml:space="preserve">orele </w:t>
      </w:r>
      <w:r w:rsidR="00CD038B">
        <w:rPr>
          <w:rFonts w:ascii="Times New Roman" w:hAnsi="Times New Roman" w:cs="Times New Roman"/>
          <w:bCs/>
          <w:sz w:val="24"/>
          <w:szCs w:val="24"/>
          <w:lang w:val="ro-RO"/>
        </w:rPr>
        <w:t>08</w:t>
      </w:r>
      <w:r w:rsidRPr="006B374E">
        <w:rPr>
          <w:rFonts w:ascii="Times New Roman" w:hAnsi="Times New Roman" w:cs="Times New Roman"/>
          <w:bCs/>
          <w:sz w:val="24"/>
          <w:szCs w:val="24"/>
          <w:lang w:val="ro-RO"/>
        </w:rPr>
        <w:t>.00-1</w:t>
      </w:r>
      <w:r w:rsidR="00C552D7">
        <w:rPr>
          <w:rFonts w:ascii="Times New Roman" w:hAnsi="Times New Roman" w:cs="Times New Roman"/>
          <w:bCs/>
          <w:sz w:val="24"/>
          <w:szCs w:val="24"/>
          <w:lang w:val="ro-RO"/>
        </w:rPr>
        <w:t>3</w:t>
      </w:r>
      <w:r w:rsidRPr="006B374E">
        <w:rPr>
          <w:rFonts w:ascii="Times New Roman" w:hAnsi="Times New Roman" w:cs="Times New Roman"/>
          <w:bCs/>
          <w:sz w:val="24"/>
          <w:szCs w:val="24"/>
          <w:lang w:val="ro-RO"/>
        </w:rPr>
        <w:t>.00</w:t>
      </w:r>
      <w:r w:rsidR="00857D3B">
        <w:rPr>
          <w:rFonts w:ascii="Times New Roman" w:hAnsi="Times New Roman" w:cs="Times New Roman"/>
          <w:bCs/>
          <w:sz w:val="24"/>
          <w:szCs w:val="24"/>
          <w:lang w:val="ro-RO"/>
        </w:rPr>
        <w:t xml:space="preserve">, </w:t>
      </w:r>
      <w:r w:rsidR="000E6711">
        <w:rPr>
          <w:rFonts w:ascii="Times New Roman" w:hAnsi="Times New Roman" w:cs="Times New Roman"/>
          <w:sz w:val="24"/>
          <w:szCs w:val="24"/>
        </w:rPr>
        <w:t>IMșiC</w:t>
      </w:r>
      <w:r w:rsidR="00857D3B">
        <w:rPr>
          <w:rFonts w:ascii="Times New Roman" w:hAnsi="Times New Roman" w:cs="Times New Roman"/>
          <w:sz w:val="24"/>
          <w:szCs w:val="24"/>
        </w:rPr>
        <w:t xml:space="preserve"> -</w:t>
      </w:r>
      <w:r w:rsidR="000E6711">
        <w:rPr>
          <w:rFonts w:ascii="Times New Roman" w:hAnsi="Times New Roman" w:cs="Times New Roman"/>
          <w:sz w:val="24"/>
          <w:szCs w:val="24"/>
        </w:rPr>
        <w:t xml:space="preserve"> </w:t>
      </w:r>
      <w:r w:rsidR="000E6711">
        <w:rPr>
          <w:rFonts w:ascii="Times New Roman" w:hAnsi="Times New Roman" w:cs="Times New Roman"/>
          <w:sz w:val="24"/>
          <w:szCs w:val="24"/>
          <w:lang w:val="ro-RO"/>
        </w:rPr>
        <w:t>str. Burebista 93</w:t>
      </w:r>
      <w:r w:rsidR="00857D3B">
        <w:rPr>
          <w:rFonts w:ascii="Times New Roman" w:hAnsi="Times New Roman" w:cs="Times New Roman"/>
          <w:sz w:val="24"/>
          <w:szCs w:val="24"/>
          <w:lang w:val="ro-RO"/>
        </w:rPr>
        <w:t xml:space="preserve">, </w:t>
      </w:r>
      <w:r w:rsidR="00857D3B" w:rsidRPr="00857D3B">
        <w:rPr>
          <w:rFonts w:ascii="Times New Roman" w:hAnsi="Times New Roman" w:cs="Times New Roman"/>
          <w:sz w:val="24"/>
          <w:szCs w:val="24"/>
        </w:rPr>
        <w:t>SCMC nr. 1, str. Lazo 7</w:t>
      </w:r>
      <w:r w:rsidR="007361B7">
        <w:rPr>
          <w:rFonts w:ascii="Times New Roman" w:hAnsi="Times New Roman" w:cs="Times New Roman"/>
          <w:sz w:val="24"/>
          <w:szCs w:val="24"/>
          <w:lang w:val="ro-RO"/>
        </w:rPr>
        <w:t>, SCMC nr3, str. Grenoble 149.</w:t>
      </w:r>
      <w:r w:rsidR="000E6711" w:rsidRPr="00857D3B">
        <w:rPr>
          <w:rFonts w:ascii="Times New Roman" w:hAnsi="Times New Roman" w:cs="Times New Roman"/>
          <w:sz w:val="24"/>
          <w:szCs w:val="24"/>
          <w:lang w:val="ro-RO"/>
        </w:rPr>
        <w:t xml:space="preserve"> </w:t>
      </w:r>
      <w:r w:rsidRPr="006B374E">
        <w:rPr>
          <w:rFonts w:ascii="Times New Roman" w:hAnsi="Times New Roman" w:cs="Times New Roman"/>
          <w:bCs/>
          <w:sz w:val="24"/>
          <w:szCs w:val="24"/>
          <w:lang w:val="ro-RO"/>
        </w:rPr>
        <w:t>Frecvenţa este obligatorie.</w:t>
      </w:r>
      <w:r w:rsidR="00857D3B">
        <w:rPr>
          <w:rFonts w:ascii="Times New Roman" w:hAnsi="Times New Roman" w:cs="Times New Roman"/>
          <w:bCs/>
          <w:sz w:val="24"/>
          <w:szCs w:val="24"/>
          <w:lang w:val="ro-RO"/>
        </w:rPr>
        <w:t xml:space="preserve"> </w:t>
      </w:r>
    </w:p>
    <w:p w14:paraId="27710E8B" w14:textId="08AA6F31" w:rsidR="0071382F" w:rsidRPr="006B374E" w:rsidRDefault="0071382F" w:rsidP="0071382F">
      <w:pPr>
        <w:numPr>
          <w:ilvl w:val="0"/>
          <w:numId w:val="8"/>
        </w:numPr>
        <w:spacing w:after="0" w:line="240" w:lineRule="auto"/>
        <w:jc w:val="both"/>
        <w:rPr>
          <w:rFonts w:ascii="Times New Roman" w:hAnsi="Times New Roman"/>
          <w:sz w:val="24"/>
          <w:szCs w:val="24"/>
        </w:rPr>
      </w:pPr>
      <w:r w:rsidRPr="006B374E">
        <w:rPr>
          <w:rFonts w:ascii="Times New Roman" w:hAnsi="Times New Roman"/>
          <w:sz w:val="24"/>
          <w:szCs w:val="24"/>
          <w:lang w:val="ro-RO"/>
        </w:rPr>
        <w:t>Studentul se prezintă la ore practice: halat alb, încălţăminte de schimb, centimetru, stetoscop, tonometru, stilou-caiet, materialul pregătit</w:t>
      </w:r>
      <w:r w:rsidR="00F563CD">
        <w:rPr>
          <w:rFonts w:ascii="Times New Roman" w:hAnsi="Times New Roman"/>
          <w:sz w:val="24"/>
          <w:szCs w:val="24"/>
          <w:lang w:val="ro-RO"/>
        </w:rPr>
        <w:t>, mască, dezinfectant pentru mâni</w:t>
      </w:r>
      <w:r w:rsidRPr="006B374E">
        <w:rPr>
          <w:rFonts w:ascii="Times New Roman" w:hAnsi="Times New Roman"/>
          <w:sz w:val="24"/>
          <w:szCs w:val="24"/>
          <w:lang w:val="ro-RO"/>
        </w:rPr>
        <w:t xml:space="preserve">. Se respectă strict codul vestimentar al studentului. </w:t>
      </w:r>
    </w:p>
    <w:p w14:paraId="3747B8E0" w14:textId="77777777" w:rsidR="0071382F" w:rsidRPr="00903C24" w:rsidRDefault="0071382F" w:rsidP="0071382F">
      <w:pPr>
        <w:numPr>
          <w:ilvl w:val="0"/>
          <w:numId w:val="8"/>
        </w:numPr>
        <w:spacing w:after="0" w:line="240" w:lineRule="auto"/>
        <w:jc w:val="both"/>
        <w:rPr>
          <w:rFonts w:ascii="Times New Roman" w:hAnsi="Times New Roman"/>
          <w:b/>
          <w:sz w:val="24"/>
          <w:szCs w:val="24"/>
        </w:rPr>
      </w:pPr>
      <w:r w:rsidRPr="006B374E">
        <w:rPr>
          <w:rFonts w:ascii="Times New Roman" w:hAnsi="Times New Roman"/>
          <w:sz w:val="24"/>
          <w:szCs w:val="24"/>
          <w:lang w:val="ro-RO"/>
        </w:rPr>
        <w:t xml:space="preserve">Fiecare student </w:t>
      </w:r>
      <w:r w:rsidRPr="006B374E">
        <w:rPr>
          <w:rFonts w:ascii="Times New Roman" w:hAnsi="Times New Roman"/>
          <w:sz w:val="24"/>
          <w:szCs w:val="24"/>
        </w:rPr>
        <w:t xml:space="preserve">va îndeplini zilnic pe perioada modulului Pediatria </w:t>
      </w:r>
      <w:r w:rsidRPr="00903C24">
        <w:rPr>
          <w:rFonts w:ascii="Times New Roman" w:hAnsi="Times New Roman"/>
          <w:b/>
          <w:sz w:val="24"/>
          <w:szCs w:val="24"/>
        </w:rPr>
        <w:t>Caiet de activitate individual</w:t>
      </w:r>
      <w:r w:rsidRPr="00903C24">
        <w:rPr>
          <w:rFonts w:ascii="Times New Roman" w:hAnsi="Times New Roman"/>
          <w:b/>
          <w:sz w:val="24"/>
          <w:szCs w:val="24"/>
          <w:lang w:val="ro-RO"/>
        </w:rPr>
        <w:t>ă a studentului.</w:t>
      </w:r>
    </w:p>
    <w:p w14:paraId="558C2B16" w14:textId="77777777" w:rsidR="0071382F" w:rsidRPr="006B374E" w:rsidRDefault="0071382F" w:rsidP="0071382F">
      <w:pPr>
        <w:numPr>
          <w:ilvl w:val="0"/>
          <w:numId w:val="8"/>
        </w:numPr>
        <w:spacing w:after="0" w:line="240" w:lineRule="auto"/>
        <w:rPr>
          <w:rFonts w:ascii="Times New Roman" w:hAnsi="Times New Roman"/>
          <w:sz w:val="24"/>
          <w:szCs w:val="24"/>
          <w:lang w:val="ro-RO"/>
        </w:rPr>
      </w:pPr>
      <w:r w:rsidRPr="006B374E">
        <w:rPr>
          <w:rFonts w:ascii="Times New Roman" w:hAnsi="Times New Roman"/>
          <w:sz w:val="24"/>
          <w:szCs w:val="24"/>
          <w:lang w:val="ro-RO"/>
        </w:rPr>
        <w:t xml:space="preserve">La examen sunt admişi studenţii  care au îndeplinit toate  compartimentele modulului. </w:t>
      </w:r>
    </w:p>
    <w:p w14:paraId="7D5DD04B" w14:textId="77777777" w:rsidR="0071382F" w:rsidRPr="006B374E" w:rsidRDefault="0071382F" w:rsidP="0071382F">
      <w:pPr>
        <w:numPr>
          <w:ilvl w:val="0"/>
          <w:numId w:val="8"/>
        </w:numPr>
        <w:spacing w:after="0" w:line="240" w:lineRule="auto"/>
        <w:jc w:val="both"/>
        <w:rPr>
          <w:rFonts w:ascii="Times New Roman" w:hAnsi="Times New Roman"/>
          <w:sz w:val="24"/>
          <w:szCs w:val="24"/>
          <w:lang w:val="ro-RO"/>
        </w:rPr>
      </w:pPr>
      <w:r w:rsidRPr="006B374E">
        <w:rPr>
          <w:rFonts w:ascii="Times New Roman" w:hAnsi="Times New Roman"/>
          <w:sz w:val="24"/>
          <w:szCs w:val="24"/>
          <w:lang w:val="ro-RO"/>
        </w:rPr>
        <w:t xml:space="preserve">Informaţie suplimentară (orare, recuperare restanţe, </w:t>
      </w:r>
      <w:r w:rsidRPr="006B374E">
        <w:rPr>
          <w:rFonts w:ascii="Times New Roman" w:hAnsi="Times New Roman"/>
          <w:sz w:val="24"/>
          <w:szCs w:val="24"/>
        </w:rPr>
        <w:t>activitatea individual</w:t>
      </w:r>
      <w:r w:rsidRPr="006B374E">
        <w:rPr>
          <w:rFonts w:ascii="Times New Roman" w:hAnsi="Times New Roman"/>
          <w:sz w:val="24"/>
          <w:szCs w:val="24"/>
          <w:lang w:val="ro-RO"/>
        </w:rPr>
        <w:t xml:space="preserve">ă a studentului, tezele prelegerilor, teste, lista competenţe practice, întrebări examene, cercul ştiinţific studenţesc etc.) pe pagina WEB a Departamentului Pediatrie. </w:t>
      </w:r>
    </w:p>
    <w:p w14:paraId="130CBD44" w14:textId="77777777" w:rsidR="0071382F" w:rsidRPr="006B374E" w:rsidRDefault="0071382F" w:rsidP="0071382F">
      <w:pPr>
        <w:spacing w:after="0" w:line="240" w:lineRule="auto"/>
        <w:ind w:left="540"/>
        <w:jc w:val="both"/>
        <w:rPr>
          <w:rFonts w:ascii="Times New Roman" w:hAnsi="Times New Roman"/>
          <w:sz w:val="24"/>
          <w:szCs w:val="24"/>
          <w:lang w:val="ro-RO"/>
        </w:rPr>
      </w:pPr>
    </w:p>
    <w:p w14:paraId="6AC5A275" w14:textId="77777777" w:rsidR="001B2704" w:rsidRDefault="001B2704" w:rsidP="00F742E3">
      <w:pPr>
        <w:pStyle w:val="a5"/>
        <w:rPr>
          <w:rFonts w:ascii="Times New Roman" w:hAnsi="Times New Roman" w:cs="Times New Roman"/>
          <w:sz w:val="24"/>
          <w:szCs w:val="24"/>
          <w:lang w:val="ro-RO"/>
        </w:rPr>
      </w:pPr>
    </w:p>
    <w:p w14:paraId="3AF64AA8" w14:textId="387300D9" w:rsidR="0071382F" w:rsidRPr="00DD141E" w:rsidRDefault="0071382F" w:rsidP="0071382F">
      <w:pPr>
        <w:spacing w:after="0" w:line="240" w:lineRule="auto"/>
        <w:rPr>
          <w:rFonts w:ascii="Times New Roman" w:hAnsi="Times New Roman"/>
          <w:b/>
          <w:bCs/>
          <w:sz w:val="24"/>
          <w:szCs w:val="24"/>
          <w:lang w:val="ro-RO"/>
        </w:rPr>
      </w:pPr>
      <w:r w:rsidRPr="00DD141E">
        <w:rPr>
          <w:rFonts w:ascii="Times New Roman" w:hAnsi="Times New Roman"/>
          <w:b/>
          <w:bCs/>
          <w:sz w:val="24"/>
          <w:szCs w:val="24"/>
          <w:lang w:val="ro-RO"/>
        </w:rPr>
        <w:t xml:space="preserve">  Șef studii, conferențiar                           </w:t>
      </w:r>
      <w:r w:rsidR="007361B7">
        <w:rPr>
          <w:rFonts w:ascii="Times New Roman" w:hAnsi="Times New Roman"/>
          <w:b/>
          <w:bCs/>
          <w:sz w:val="24"/>
          <w:szCs w:val="24"/>
          <w:lang w:val="ro-RO"/>
        </w:rPr>
        <w:t xml:space="preserve">A.Cracea </w:t>
      </w:r>
    </w:p>
    <w:p w14:paraId="159AD518" w14:textId="77777777" w:rsidR="00C34390" w:rsidRDefault="00C34390" w:rsidP="001B2704">
      <w:pPr>
        <w:spacing w:line="240" w:lineRule="auto"/>
        <w:jc w:val="center"/>
        <w:rPr>
          <w:rFonts w:ascii="Times New Roman" w:hAnsi="Times New Roman"/>
          <w:b/>
          <w:sz w:val="28"/>
          <w:szCs w:val="28"/>
          <w:lang w:val="ro-RO"/>
        </w:rPr>
      </w:pPr>
    </w:p>
    <w:p w14:paraId="6FEDA6D3" w14:textId="77777777" w:rsidR="001B2704" w:rsidRPr="001B2704" w:rsidRDefault="001B2704" w:rsidP="00F742E3">
      <w:pPr>
        <w:pStyle w:val="a5"/>
        <w:rPr>
          <w:rFonts w:ascii="Times New Roman" w:hAnsi="Times New Roman" w:cs="Times New Roman"/>
          <w:sz w:val="24"/>
          <w:szCs w:val="24"/>
        </w:rPr>
      </w:pPr>
    </w:p>
    <w:sectPr w:rsidR="001B2704" w:rsidRPr="001B2704" w:rsidSect="001057DE">
      <w:pgSz w:w="12240" w:h="15840"/>
      <w:pgMar w:top="709" w:right="1350"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F4703"/>
    <w:multiLevelType w:val="hybridMultilevel"/>
    <w:tmpl w:val="1C926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D00C49"/>
    <w:multiLevelType w:val="hybridMultilevel"/>
    <w:tmpl w:val="210C3160"/>
    <w:lvl w:ilvl="0" w:tplc="8214CF8A">
      <w:start w:val="1"/>
      <w:numFmt w:val="upperRoman"/>
      <w:lvlText w:val="%1."/>
      <w:lvlJc w:val="left"/>
      <w:pPr>
        <w:ind w:left="2705" w:hanging="72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98577F"/>
    <w:multiLevelType w:val="hybridMultilevel"/>
    <w:tmpl w:val="D2188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526396"/>
    <w:multiLevelType w:val="hybridMultilevel"/>
    <w:tmpl w:val="B47C75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C202757"/>
    <w:multiLevelType w:val="hybridMultilevel"/>
    <w:tmpl w:val="D2188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687B82"/>
    <w:multiLevelType w:val="hybridMultilevel"/>
    <w:tmpl w:val="031C9764"/>
    <w:lvl w:ilvl="0" w:tplc="FA04059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56860E6C"/>
    <w:multiLevelType w:val="hybridMultilevel"/>
    <w:tmpl w:val="B47C75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C3C2D8C"/>
    <w:multiLevelType w:val="hybridMultilevel"/>
    <w:tmpl w:val="C01ECA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A312DF5"/>
    <w:multiLevelType w:val="hybridMultilevel"/>
    <w:tmpl w:val="860E29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4"/>
  </w:num>
  <w:num w:numId="4">
    <w:abstractNumId w:val="2"/>
  </w:num>
  <w:num w:numId="5">
    <w:abstractNumId w:val="5"/>
  </w:num>
  <w:num w:numId="6">
    <w:abstractNumId w:val="6"/>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E3125"/>
    <w:rsid w:val="000303ED"/>
    <w:rsid w:val="000E6711"/>
    <w:rsid w:val="00101AED"/>
    <w:rsid w:val="001057DE"/>
    <w:rsid w:val="00176B9B"/>
    <w:rsid w:val="001A4287"/>
    <w:rsid w:val="001B2704"/>
    <w:rsid w:val="001D759A"/>
    <w:rsid w:val="00216714"/>
    <w:rsid w:val="0028600F"/>
    <w:rsid w:val="002C71D2"/>
    <w:rsid w:val="00320B31"/>
    <w:rsid w:val="003369C1"/>
    <w:rsid w:val="00361FB5"/>
    <w:rsid w:val="00384F2D"/>
    <w:rsid w:val="00386F6D"/>
    <w:rsid w:val="003971B9"/>
    <w:rsid w:val="003C205D"/>
    <w:rsid w:val="004A24A2"/>
    <w:rsid w:val="0054382C"/>
    <w:rsid w:val="00546E0D"/>
    <w:rsid w:val="00557B85"/>
    <w:rsid w:val="005C6860"/>
    <w:rsid w:val="00605112"/>
    <w:rsid w:val="006B374E"/>
    <w:rsid w:val="006C2D81"/>
    <w:rsid w:val="006F6CF6"/>
    <w:rsid w:val="0071382F"/>
    <w:rsid w:val="007361B7"/>
    <w:rsid w:val="007473AA"/>
    <w:rsid w:val="00747A84"/>
    <w:rsid w:val="00794252"/>
    <w:rsid w:val="007960BE"/>
    <w:rsid w:val="007D4CF6"/>
    <w:rsid w:val="00801145"/>
    <w:rsid w:val="008435AC"/>
    <w:rsid w:val="00857D3B"/>
    <w:rsid w:val="008856A6"/>
    <w:rsid w:val="008A023B"/>
    <w:rsid w:val="008D3B13"/>
    <w:rsid w:val="00903C24"/>
    <w:rsid w:val="00993F20"/>
    <w:rsid w:val="009E4F40"/>
    <w:rsid w:val="00A11997"/>
    <w:rsid w:val="00A14F85"/>
    <w:rsid w:val="00A1689F"/>
    <w:rsid w:val="00A5658D"/>
    <w:rsid w:val="00A8755E"/>
    <w:rsid w:val="00AE4B0D"/>
    <w:rsid w:val="00B831DD"/>
    <w:rsid w:val="00BE0707"/>
    <w:rsid w:val="00BE3125"/>
    <w:rsid w:val="00BF566E"/>
    <w:rsid w:val="00C07275"/>
    <w:rsid w:val="00C1349B"/>
    <w:rsid w:val="00C203BC"/>
    <w:rsid w:val="00C34390"/>
    <w:rsid w:val="00C3698E"/>
    <w:rsid w:val="00C552D7"/>
    <w:rsid w:val="00C91560"/>
    <w:rsid w:val="00CA475C"/>
    <w:rsid w:val="00CD038B"/>
    <w:rsid w:val="00D22673"/>
    <w:rsid w:val="00D51CFC"/>
    <w:rsid w:val="00DA035E"/>
    <w:rsid w:val="00DA3EC2"/>
    <w:rsid w:val="00DA4B92"/>
    <w:rsid w:val="00DA754B"/>
    <w:rsid w:val="00DB75FA"/>
    <w:rsid w:val="00DD7DF8"/>
    <w:rsid w:val="00DE31D0"/>
    <w:rsid w:val="00DE669C"/>
    <w:rsid w:val="00DF0805"/>
    <w:rsid w:val="00E962BC"/>
    <w:rsid w:val="00EA1C2C"/>
    <w:rsid w:val="00F37446"/>
    <w:rsid w:val="00F418E8"/>
    <w:rsid w:val="00F563CD"/>
    <w:rsid w:val="00F579CC"/>
    <w:rsid w:val="00F742E3"/>
    <w:rsid w:val="00F9200C"/>
    <w:rsid w:val="00FB4036"/>
    <w:rsid w:val="00FF09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C4A80"/>
  <w15:docId w15:val="{22E34FA7-3566-40F1-9E4C-4CD68ADF0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4CF6"/>
  </w:style>
  <w:style w:type="paragraph" w:styleId="1">
    <w:name w:val="heading 1"/>
    <w:basedOn w:val="a"/>
    <w:next w:val="a"/>
    <w:link w:val="10"/>
    <w:qFormat/>
    <w:rsid w:val="005C6860"/>
    <w:pPr>
      <w:keepNext/>
      <w:spacing w:before="240" w:after="60" w:line="240" w:lineRule="auto"/>
      <w:outlineLvl w:val="0"/>
    </w:pPr>
    <w:rPr>
      <w:rFonts w:ascii="Times New Roman" w:eastAsia="Times New Roman" w:hAnsi="Times New Roman"/>
      <w:b/>
      <w:bCs/>
      <w:kern w:val="32"/>
      <w:sz w:val="32"/>
      <w:szCs w:val="32"/>
      <w:lang w:eastAsia="ru-RU"/>
    </w:rPr>
  </w:style>
  <w:style w:type="paragraph" w:styleId="2">
    <w:name w:val="heading 2"/>
    <w:basedOn w:val="a"/>
    <w:next w:val="a"/>
    <w:link w:val="20"/>
    <w:qFormat/>
    <w:rsid w:val="005C6860"/>
    <w:pPr>
      <w:keepNext/>
      <w:spacing w:before="240" w:after="60" w:line="240" w:lineRule="auto"/>
      <w:outlineLvl w:val="1"/>
    </w:pPr>
    <w:rPr>
      <w:rFonts w:ascii="Times New Roman" w:eastAsia="Times New Roman" w:hAnsi="Times New Roman"/>
      <w:b/>
      <w:bCs/>
      <w:iCs/>
      <w:sz w:val="28"/>
      <w:szCs w:val="28"/>
      <w:lang w:eastAsia="ru-RU"/>
    </w:rPr>
  </w:style>
  <w:style w:type="paragraph" w:styleId="3">
    <w:name w:val="heading 3"/>
    <w:basedOn w:val="a"/>
    <w:next w:val="a"/>
    <w:link w:val="30"/>
    <w:autoRedefine/>
    <w:qFormat/>
    <w:rsid w:val="00B831DD"/>
    <w:pPr>
      <w:keepNext/>
      <w:spacing w:before="120" w:after="0" w:line="240" w:lineRule="auto"/>
      <w:ind w:left="720"/>
      <w:outlineLvl w:val="2"/>
    </w:pPr>
    <w:rPr>
      <w:rFonts w:ascii="Times New Roman" w:eastAsia="Times New Roman" w:hAnsi="Times New Roman"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C6860"/>
    <w:rPr>
      <w:rFonts w:ascii="Times New Roman" w:eastAsia="Times New Roman" w:hAnsi="Times New Roman"/>
      <w:b/>
      <w:bCs/>
      <w:kern w:val="32"/>
      <w:sz w:val="32"/>
      <w:szCs w:val="32"/>
      <w:lang w:eastAsia="ru-RU"/>
    </w:rPr>
  </w:style>
  <w:style w:type="character" w:customStyle="1" w:styleId="20">
    <w:name w:val="Заголовок 2 Знак"/>
    <w:link w:val="2"/>
    <w:rsid w:val="005C6860"/>
    <w:rPr>
      <w:rFonts w:ascii="Times New Roman" w:eastAsia="Times New Roman" w:hAnsi="Times New Roman"/>
      <w:b/>
      <w:bCs/>
      <w:iCs/>
      <w:sz w:val="28"/>
      <w:szCs w:val="28"/>
      <w:lang w:eastAsia="ru-RU"/>
    </w:rPr>
  </w:style>
  <w:style w:type="character" w:customStyle="1" w:styleId="30">
    <w:name w:val="Заголовок 3 Знак"/>
    <w:basedOn w:val="a0"/>
    <w:link w:val="3"/>
    <w:rsid w:val="00B831DD"/>
    <w:rPr>
      <w:rFonts w:ascii="Times New Roman" w:eastAsia="Times New Roman" w:hAnsi="Times New Roman" w:cs="Times New Roman"/>
      <w:b/>
      <w:sz w:val="24"/>
      <w:szCs w:val="24"/>
    </w:rPr>
  </w:style>
  <w:style w:type="table" w:styleId="a3">
    <w:name w:val="Table Grid"/>
    <w:basedOn w:val="a1"/>
    <w:uiPriority w:val="39"/>
    <w:rsid w:val="00BE3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E3125"/>
  </w:style>
  <w:style w:type="paragraph" w:styleId="a4">
    <w:name w:val="List Paragraph"/>
    <w:basedOn w:val="a"/>
    <w:uiPriority w:val="34"/>
    <w:qFormat/>
    <w:rsid w:val="00BE3125"/>
    <w:pPr>
      <w:ind w:left="720"/>
      <w:contextualSpacing/>
    </w:pPr>
  </w:style>
  <w:style w:type="paragraph" w:styleId="a5">
    <w:name w:val="No Spacing"/>
    <w:uiPriority w:val="1"/>
    <w:qFormat/>
    <w:rsid w:val="00F742E3"/>
    <w:pPr>
      <w:spacing w:after="0" w:line="240" w:lineRule="auto"/>
    </w:pPr>
  </w:style>
  <w:style w:type="paragraph" w:styleId="a6">
    <w:name w:val="Body Text Indent"/>
    <w:basedOn w:val="a"/>
    <w:link w:val="a7"/>
    <w:rsid w:val="00DA754B"/>
    <w:pPr>
      <w:spacing w:after="120" w:line="276" w:lineRule="auto"/>
      <w:ind w:left="283"/>
    </w:pPr>
    <w:rPr>
      <w:rFonts w:ascii="Calibri" w:eastAsia="Times New Roman" w:hAnsi="Calibri" w:cs="Times New Roman"/>
    </w:rPr>
  </w:style>
  <w:style w:type="character" w:customStyle="1" w:styleId="a7">
    <w:name w:val="Основной текст с отступом Знак"/>
    <w:basedOn w:val="a0"/>
    <w:link w:val="a6"/>
    <w:rsid w:val="00DA754B"/>
    <w:rPr>
      <w:rFonts w:ascii="Calibri" w:eastAsia="Times New Roman" w:hAnsi="Calibri" w:cs="Times New Roman"/>
    </w:rPr>
  </w:style>
  <w:style w:type="paragraph" w:styleId="a8">
    <w:name w:val="Normal (Web)"/>
    <w:basedOn w:val="a"/>
    <w:unhideWhenUsed/>
    <w:rsid w:val="001B270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9">
    <w:name w:val="Hyperlink"/>
    <w:basedOn w:val="a0"/>
    <w:uiPriority w:val="99"/>
    <w:semiHidden/>
    <w:unhideWhenUsed/>
    <w:rsid w:val="005438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DD61C6-5A9D-4F4B-95CF-C3EA3609E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4</Pages>
  <Words>1967</Words>
  <Characters>11214</Characters>
  <Application>Microsoft Office Word</Application>
  <DocSecurity>0</DocSecurity>
  <Lines>93</Lines>
  <Paragraphs>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Rodica</dc:creator>
  <cp:keywords/>
  <dc:description/>
  <cp:lastModifiedBy>Acer</cp:lastModifiedBy>
  <cp:revision>42</cp:revision>
  <cp:lastPrinted>2020-10-21T04:36:00Z</cp:lastPrinted>
  <dcterms:created xsi:type="dcterms:W3CDTF">2020-09-11T04:11:00Z</dcterms:created>
  <dcterms:modified xsi:type="dcterms:W3CDTF">2024-10-21T12:01:00Z</dcterms:modified>
</cp:coreProperties>
</file>