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ED" w:rsidRPr="00D72D73" w:rsidRDefault="006B0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</w:rPr>
      </w:pPr>
      <w:bookmarkStart w:id="0" w:name="_GoBack"/>
      <w:bookmarkEnd w:id="0"/>
    </w:p>
    <w:p w:rsidR="006B0BED" w:rsidRPr="00D72D73" w:rsidRDefault="006B0BED" w:rsidP="00B20DBB">
      <w:pPr>
        <w:pBdr>
          <w:top w:val="nil"/>
          <w:left w:val="nil"/>
          <w:bottom w:val="nil"/>
          <w:right w:val="nil"/>
          <w:between w:val="nil"/>
        </w:pBdr>
        <w:spacing w:before="100"/>
        <w:ind w:right="424"/>
        <w:rPr>
          <w:color w:val="000000"/>
          <w:szCs w:val="24"/>
        </w:rPr>
      </w:pPr>
    </w:p>
    <w:p w:rsidR="006B0BED" w:rsidRPr="00242A51" w:rsidRDefault="00653F88">
      <w:pPr>
        <w:pBdr>
          <w:top w:val="nil"/>
          <w:left w:val="nil"/>
          <w:bottom w:val="nil"/>
          <w:right w:val="nil"/>
          <w:between w:val="nil"/>
        </w:pBdr>
        <w:spacing w:before="100"/>
        <w:ind w:left="11194" w:right="424"/>
        <w:jc w:val="center"/>
        <w:rPr>
          <w:color w:val="000000"/>
          <w:sz w:val="24"/>
          <w:szCs w:val="24"/>
        </w:rPr>
      </w:pPr>
      <w:r w:rsidRPr="00242A51">
        <w:rPr>
          <w:color w:val="000000"/>
          <w:sz w:val="24"/>
          <w:szCs w:val="24"/>
        </w:rPr>
        <w:t>“APROB”</w:t>
      </w:r>
    </w:p>
    <w:p w:rsidR="00242A51" w:rsidRPr="00242A51" w:rsidRDefault="00653F88">
      <w:pPr>
        <w:pBdr>
          <w:top w:val="nil"/>
          <w:left w:val="nil"/>
          <w:bottom w:val="nil"/>
          <w:right w:val="nil"/>
          <w:between w:val="nil"/>
        </w:pBdr>
        <w:spacing w:before="43"/>
        <w:ind w:left="11192" w:right="424"/>
        <w:jc w:val="center"/>
        <w:rPr>
          <w:color w:val="000000"/>
          <w:sz w:val="24"/>
          <w:szCs w:val="24"/>
        </w:rPr>
      </w:pPr>
      <w:r w:rsidRPr="00242A51">
        <w:rPr>
          <w:color w:val="000000"/>
          <w:sz w:val="24"/>
          <w:szCs w:val="24"/>
        </w:rPr>
        <w:t xml:space="preserve">Șef catedră, </w:t>
      </w:r>
    </w:p>
    <w:p w:rsidR="006B0BED" w:rsidRPr="00242A51" w:rsidRDefault="00242A51">
      <w:pPr>
        <w:pBdr>
          <w:top w:val="nil"/>
          <w:left w:val="nil"/>
          <w:bottom w:val="nil"/>
          <w:right w:val="nil"/>
          <w:between w:val="nil"/>
        </w:pBdr>
        <w:spacing w:before="43"/>
        <w:ind w:left="11192" w:right="424"/>
        <w:jc w:val="center"/>
        <w:rPr>
          <w:color w:val="000000"/>
          <w:sz w:val="24"/>
          <w:szCs w:val="24"/>
        </w:rPr>
      </w:pPr>
      <w:r w:rsidRPr="00242A51">
        <w:rPr>
          <w:color w:val="000000"/>
          <w:sz w:val="24"/>
          <w:szCs w:val="24"/>
        </w:rPr>
        <w:t>Prof. univ., dr. hab. med. N. Revenco</w:t>
      </w:r>
    </w:p>
    <w:p w:rsidR="006B0BED" w:rsidRPr="00242A51" w:rsidRDefault="00653F88" w:rsidP="00242A51">
      <w:pPr>
        <w:pBdr>
          <w:top w:val="nil"/>
          <w:left w:val="nil"/>
          <w:bottom w:val="nil"/>
          <w:right w:val="nil"/>
          <w:between w:val="nil"/>
        </w:pBdr>
        <w:tabs>
          <w:tab w:val="left" w:pos="14971"/>
        </w:tabs>
        <w:spacing w:before="141" w:line="276" w:lineRule="auto"/>
        <w:ind w:left="11242" w:right="424"/>
        <w:jc w:val="center"/>
        <w:rPr>
          <w:color w:val="000000"/>
          <w:sz w:val="24"/>
          <w:szCs w:val="24"/>
        </w:rPr>
      </w:pPr>
      <w:r w:rsidRPr="00242A51">
        <w:rPr>
          <w:color w:val="000000"/>
          <w:sz w:val="24"/>
          <w:szCs w:val="24"/>
        </w:rPr>
        <w:t>august, 20</w:t>
      </w:r>
      <w:r w:rsidR="00242A51" w:rsidRPr="00242A51">
        <w:rPr>
          <w:color w:val="000000"/>
          <w:sz w:val="24"/>
          <w:szCs w:val="24"/>
        </w:rPr>
        <w:t>2</w:t>
      </w:r>
      <w:r w:rsidR="00616B14">
        <w:rPr>
          <w:color w:val="000000"/>
          <w:sz w:val="24"/>
          <w:szCs w:val="24"/>
        </w:rPr>
        <w:t>3</w:t>
      </w:r>
    </w:p>
    <w:p w:rsidR="006B0BED" w:rsidRPr="00242A51" w:rsidRDefault="00653F88">
      <w:pPr>
        <w:pBdr>
          <w:top w:val="nil"/>
          <w:left w:val="nil"/>
          <w:bottom w:val="nil"/>
          <w:right w:val="nil"/>
          <w:between w:val="nil"/>
        </w:pBdr>
        <w:spacing w:before="241" w:line="281" w:lineRule="auto"/>
        <w:ind w:left="816"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2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PLANUL ANUAL</w:t>
      </w:r>
    </w:p>
    <w:p w:rsidR="006B0BED" w:rsidRPr="00242A51" w:rsidRDefault="00653F88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ind w:left="814"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2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al ședințelor Cercului Științific al Studenților și Rezidenților, a.u.</w:t>
      </w:r>
      <w:r w:rsidR="00242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616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3-2024</w:t>
      </w:r>
    </w:p>
    <w:tbl>
      <w:tblPr>
        <w:tblStyle w:val="ad"/>
        <w:tblpPr w:leftFromText="180" w:rightFromText="180" w:vertAnchor="page" w:horzAnchor="margin" w:tblpY="6001"/>
        <w:tblW w:w="15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977"/>
        <w:gridCol w:w="2340"/>
        <w:gridCol w:w="1710"/>
        <w:gridCol w:w="2535"/>
        <w:gridCol w:w="2190"/>
        <w:gridCol w:w="1875"/>
        <w:gridCol w:w="1650"/>
      </w:tblGrid>
      <w:tr w:rsidR="006B0BED" w:rsidRPr="00FC3673" w:rsidTr="00407F67">
        <w:trPr>
          <w:trHeight w:val="767"/>
        </w:trPr>
        <w:tc>
          <w:tcPr>
            <w:tcW w:w="783" w:type="dxa"/>
          </w:tcPr>
          <w:p w:rsidR="006B0BED" w:rsidRPr="00FC3673" w:rsidRDefault="00653F88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 xml:space="preserve">Nr. </w:t>
            </w:r>
          </w:p>
        </w:tc>
        <w:tc>
          <w:tcPr>
            <w:tcW w:w="1977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2340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Comunicarea temei</w:t>
            </w:r>
          </w:p>
        </w:tc>
        <w:tc>
          <w:tcPr>
            <w:tcW w:w="1710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Termenii de realizare</w:t>
            </w:r>
          </w:p>
        </w:tc>
        <w:tc>
          <w:tcPr>
            <w:tcW w:w="2535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Raportori student/rezident</w:t>
            </w:r>
          </w:p>
        </w:tc>
        <w:tc>
          <w:tcPr>
            <w:tcW w:w="2190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Coordonatorii cercetarii</w:t>
            </w:r>
          </w:p>
        </w:tc>
        <w:tc>
          <w:tcPr>
            <w:tcW w:w="1875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Nr.  ședințelor planificate</w:t>
            </w:r>
          </w:p>
        </w:tc>
        <w:tc>
          <w:tcPr>
            <w:tcW w:w="1650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5"/>
              <w:rPr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Nr. ședințelor</w:t>
            </w:r>
          </w:p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b/>
                <w:color w:val="000000"/>
                <w:sz w:val="20"/>
                <w:szCs w:val="20"/>
              </w:rPr>
              <w:t>realizate</w:t>
            </w:r>
          </w:p>
        </w:tc>
      </w:tr>
      <w:tr w:rsidR="006B0BED" w:rsidRPr="00FC3673" w:rsidTr="00407F67">
        <w:trPr>
          <w:trHeight w:val="554"/>
        </w:trPr>
        <w:tc>
          <w:tcPr>
            <w:tcW w:w="783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Septembrie</w:t>
            </w:r>
          </w:p>
        </w:tc>
        <w:tc>
          <w:tcPr>
            <w:tcW w:w="2340" w:type="dxa"/>
          </w:tcPr>
          <w:p w:rsidR="00FE602E" w:rsidRPr="00FC3673" w:rsidRDefault="00FE602E" w:rsidP="00FE602E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Aspectele obezității materne asupra sănătății copiilor. </w:t>
            </w:r>
          </w:p>
          <w:p w:rsidR="006B0BED" w:rsidRPr="00FC3673" w:rsidRDefault="006B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sz w:val="20"/>
                <w:szCs w:val="20"/>
                <w:lang w:val="ro-MO"/>
              </w:rPr>
              <w:t>Septembrie 2023</w:t>
            </w:r>
          </w:p>
        </w:tc>
        <w:tc>
          <w:tcPr>
            <w:tcW w:w="2535" w:type="dxa"/>
          </w:tcPr>
          <w:p w:rsidR="006B0BED" w:rsidRPr="00FC3673" w:rsidRDefault="00B20DBB" w:rsidP="00B20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Toți studenții </w:t>
            </w:r>
            <w:r w:rsidR="00FE602E" w:rsidRPr="00FC3673">
              <w:rPr>
                <w:sz w:val="20"/>
                <w:szCs w:val="20"/>
              </w:rPr>
              <w:t xml:space="preserve">gr. 1914, </w:t>
            </w:r>
            <w:r>
              <w:rPr>
                <w:sz w:val="20"/>
                <w:szCs w:val="20"/>
              </w:rPr>
              <w:t>anul V</w:t>
            </w:r>
          </w:p>
        </w:tc>
        <w:tc>
          <w:tcPr>
            <w:tcW w:w="2190" w:type="dxa"/>
          </w:tcPr>
          <w:p w:rsidR="00407F67" w:rsidRDefault="00407F67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C</w:t>
            </w:r>
            <w:r w:rsidR="00FE602E" w:rsidRPr="00FC3673">
              <w:rPr>
                <w:rFonts w:ascii="Times New Roman" w:hAnsi="Times New Roman"/>
                <w:sz w:val="20"/>
                <w:szCs w:val="20"/>
                <w:lang w:val="ro-MO"/>
              </w:rPr>
              <w:t>onf. univ.,</w:t>
            </w:r>
          </w:p>
          <w:p w:rsidR="006B0BED" w:rsidRPr="00FC3673" w:rsidRDefault="00FE602E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Lucia Pîrțu </w:t>
            </w:r>
          </w:p>
        </w:tc>
        <w:tc>
          <w:tcPr>
            <w:tcW w:w="1875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B0BED" w:rsidRPr="00FC3673" w:rsidTr="00407F67">
        <w:trPr>
          <w:trHeight w:val="238"/>
        </w:trPr>
        <w:tc>
          <w:tcPr>
            <w:tcW w:w="783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Octombrie </w:t>
            </w:r>
          </w:p>
        </w:tc>
        <w:tc>
          <w:tcPr>
            <w:tcW w:w="2340" w:type="dxa"/>
          </w:tcPr>
          <w:p w:rsidR="006B0BED" w:rsidRPr="00FC3673" w:rsidRDefault="00FE602E" w:rsidP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sz w:val="20"/>
                <w:szCs w:val="20"/>
                <w:lang w:val="en-US"/>
              </w:rPr>
              <w:t>Encefalopatiile epileptice-parcursul clinic și posibilitați terapeutice noi</w:t>
            </w:r>
            <w:r w:rsidRPr="00FC367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</w:t>
            </w:r>
          </w:p>
        </w:tc>
        <w:tc>
          <w:tcPr>
            <w:tcW w:w="171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Octombrie 2023</w:t>
            </w:r>
          </w:p>
        </w:tc>
        <w:tc>
          <w:tcPr>
            <w:tcW w:w="2535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sz w:val="20"/>
                <w:szCs w:val="20"/>
              </w:rPr>
              <w:t>Garanovschi Cornelia, an. VI, gr. 1802</w:t>
            </w:r>
          </w:p>
        </w:tc>
        <w:tc>
          <w:tcPr>
            <w:tcW w:w="2190" w:type="dxa"/>
          </w:tcPr>
          <w:p w:rsidR="006B0BED" w:rsidRPr="00FC3673" w:rsidRDefault="00407F67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C</w:t>
            </w:r>
            <w:r w:rsidR="00FE602E" w:rsidRPr="00FC3673">
              <w:rPr>
                <w:rFonts w:ascii="Times New Roman" w:hAnsi="Times New Roman"/>
                <w:sz w:val="20"/>
                <w:szCs w:val="20"/>
                <w:lang w:val="ro-MO"/>
              </w:rPr>
              <w:t>onf. univ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.</w:t>
            </w:r>
            <w:r w:rsidR="00FE602E" w:rsidRPr="00FC3673">
              <w:rPr>
                <w:rFonts w:ascii="Times New Roman" w:hAnsi="Times New Roman"/>
                <w:sz w:val="20"/>
                <w:szCs w:val="20"/>
                <w:lang w:val="ro-MO"/>
              </w:rPr>
              <w:t>, Cornelia Călcîi</w:t>
            </w:r>
          </w:p>
        </w:tc>
        <w:tc>
          <w:tcPr>
            <w:tcW w:w="1875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B0BED" w:rsidRPr="00FC3673" w:rsidTr="00407F67">
        <w:trPr>
          <w:trHeight w:val="238"/>
        </w:trPr>
        <w:tc>
          <w:tcPr>
            <w:tcW w:w="783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Noiembrie</w:t>
            </w:r>
          </w:p>
        </w:tc>
        <w:tc>
          <w:tcPr>
            <w:tcW w:w="234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sz w:val="20"/>
                <w:szCs w:val="20"/>
              </w:rPr>
              <w:t xml:space="preserve">Particularitățile  evolutive ale infecțiilor de tract </w:t>
            </w:r>
            <w:r w:rsidRPr="00FC3673">
              <w:rPr>
                <w:rFonts w:ascii="Times New Roman" w:hAnsi="Times New Roman"/>
                <w:sz w:val="20"/>
                <w:szCs w:val="20"/>
              </w:rPr>
              <w:lastRenderedPageBreak/>
              <w:t>respirator la copiii cu malformații cardiace congenitale</w:t>
            </w:r>
          </w:p>
        </w:tc>
        <w:tc>
          <w:tcPr>
            <w:tcW w:w="171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Noiembrie 2023</w:t>
            </w:r>
          </w:p>
        </w:tc>
        <w:tc>
          <w:tcPr>
            <w:tcW w:w="2535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sz w:val="20"/>
                <w:szCs w:val="20"/>
              </w:rPr>
              <w:t>Cotovici Daniela, an. VI, gr. 1812</w:t>
            </w:r>
          </w:p>
        </w:tc>
        <w:tc>
          <w:tcPr>
            <w:tcW w:w="2190" w:type="dxa"/>
          </w:tcPr>
          <w:p w:rsidR="00407F67" w:rsidRDefault="00FE602E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Conf. </w:t>
            </w:r>
            <w:r w:rsidR="00407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</w:t>
            </w:r>
            <w:r w:rsidR="00407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0BED" w:rsidRPr="00FC3673" w:rsidRDefault="00FE602E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 Cîrstea</w:t>
            </w:r>
          </w:p>
        </w:tc>
        <w:tc>
          <w:tcPr>
            <w:tcW w:w="1875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6B0BED" w:rsidRPr="00FC3673" w:rsidRDefault="00FE6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0BED" w:rsidRPr="00FC3673" w:rsidTr="00407F67">
        <w:trPr>
          <w:trHeight w:val="238"/>
        </w:trPr>
        <w:tc>
          <w:tcPr>
            <w:tcW w:w="783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7" w:type="dxa"/>
          </w:tcPr>
          <w:p w:rsidR="006B0BED" w:rsidRPr="00FC3673" w:rsidRDefault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FE602E"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anuarie</w:t>
            </w:r>
          </w:p>
        </w:tc>
        <w:tc>
          <w:tcPr>
            <w:tcW w:w="2340" w:type="dxa"/>
          </w:tcPr>
          <w:p w:rsidR="006B0BED" w:rsidRPr="00FC3673" w:rsidRDefault="00D7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color w:val="020A31"/>
                <w:sz w:val="20"/>
                <w:szCs w:val="20"/>
              </w:rPr>
              <w:t>Transpoziția vaselor magistrale cu debut în perioada neonatală –</w:t>
            </w:r>
            <w:r w:rsidRPr="00FC367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conf. univ., dr. șt. med., Șoitu Marcela  </w:t>
            </w:r>
          </w:p>
        </w:tc>
        <w:tc>
          <w:tcPr>
            <w:tcW w:w="1710" w:type="dxa"/>
          </w:tcPr>
          <w:p w:rsidR="006B0BED" w:rsidRPr="00FC3673" w:rsidRDefault="00D7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Ianuarie 2024</w:t>
            </w:r>
          </w:p>
        </w:tc>
        <w:tc>
          <w:tcPr>
            <w:tcW w:w="2535" w:type="dxa"/>
          </w:tcPr>
          <w:p w:rsidR="006B0BED" w:rsidRPr="00FC3673" w:rsidRDefault="00D7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sz w:val="20"/>
                <w:szCs w:val="20"/>
              </w:rPr>
              <w:t>Pîntea Vera, an. VI, gr. 1818</w:t>
            </w:r>
          </w:p>
        </w:tc>
        <w:tc>
          <w:tcPr>
            <w:tcW w:w="2190" w:type="dxa"/>
          </w:tcPr>
          <w:p w:rsidR="006B0BED" w:rsidRPr="00FC3673" w:rsidRDefault="00D7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Conf. univ. Marcela Șoitu</w:t>
            </w:r>
          </w:p>
        </w:tc>
        <w:tc>
          <w:tcPr>
            <w:tcW w:w="1875" w:type="dxa"/>
          </w:tcPr>
          <w:p w:rsidR="006B0BED" w:rsidRPr="00FC3673" w:rsidRDefault="00D7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6B0BED" w:rsidRPr="00FC3673" w:rsidRDefault="00D7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0BED" w:rsidRPr="00FC3673" w:rsidTr="00407F67">
        <w:trPr>
          <w:trHeight w:val="247"/>
        </w:trPr>
        <w:tc>
          <w:tcPr>
            <w:tcW w:w="783" w:type="dxa"/>
          </w:tcPr>
          <w:p w:rsidR="006B0BED" w:rsidRPr="00FC3673" w:rsidRDefault="0065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6B0BED" w:rsidRPr="00FC3673" w:rsidRDefault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Februarie</w:t>
            </w:r>
          </w:p>
        </w:tc>
        <w:tc>
          <w:tcPr>
            <w:tcW w:w="2340" w:type="dxa"/>
          </w:tcPr>
          <w:p w:rsidR="006B0BED" w:rsidRPr="00FC3673" w:rsidRDefault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color w:val="020A31"/>
                <w:sz w:val="20"/>
                <w:szCs w:val="20"/>
                <w:lang w:val="en-US"/>
              </w:rPr>
              <w:t>Aspecte clinice și de diagnostic ale malformațiilor craniocerebrale și medulare la copii</w:t>
            </w:r>
          </w:p>
        </w:tc>
        <w:tc>
          <w:tcPr>
            <w:tcW w:w="1710" w:type="dxa"/>
          </w:tcPr>
          <w:p w:rsidR="006B0BED" w:rsidRPr="00FC3673" w:rsidRDefault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Februarie 2024</w:t>
            </w:r>
          </w:p>
        </w:tc>
        <w:tc>
          <w:tcPr>
            <w:tcW w:w="2535" w:type="dxa"/>
          </w:tcPr>
          <w:p w:rsidR="006B0BED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Erhan Doina, anul V, 1913</w:t>
            </w:r>
          </w:p>
        </w:tc>
        <w:tc>
          <w:tcPr>
            <w:tcW w:w="2190" w:type="dxa"/>
          </w:tcPr>
          <w:p w:rsidR="006B0BED" w:rsidRPr="00FC3673" w:rsidRDefault="00FC3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univ. Svetlana Hadjiu</w:t>
            </w:r>
          </w:p>
        </w:tc>
        <w:tc>
          <w:tcPr>
            <w:tcW w:w="1875" w:type="dxa"/>
          </w:tcPr>
          <w:p w:rsidR="006B0BED" w:rsidRPr="00FC3673" w:rsidRDefault="00FC3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6B0BED" w:rsidRPr="00FC3673" w:rsidRDefault="00FC3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2197B" w:rsidRPr="00FC3673" w:rsidTr="00407F67">
        <w:trPr>
          <w:trHeight w:val="238"/>
        </w:trPr>
        <w:tc>
          <w:tcPr>
            <w:tcW w:w="783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7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Martie</w:t>
            </w:r>
          </w:p>
        </w:tc>
        <w:tc>
          <w:tcPr>
            <w:tcW w:w="2340" w:type="dxa"/>
          </w:tcPr>
          <w:p w:rsidR="00F2197B" w:rsidRPr="00FC3673" w:rsidRDefault="00F2197B" w:rsidP="00F219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67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Cunostințe, atitudini și practici ale părinților privind alimentația copiilor sugari.</w:t>
            </w:r>
          </w:p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Martie </w:t>
            </w:r>
          </w:p>
        </w:tc>
        <w:tc>
          <w:tcPr>
            <w:tcW w:w="2535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Pârlii Mihaela anul VI, 1819</w:t>
            </w:r>
          </w:p>
        </w:tc>
        <w:tc>
          <w:tcPr>
            <w:tcW w:w="2190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Conf. univ. Ala Holban</w:t>
            </w:r>
          </w:p>
        </w:tc>
        <w:tc>
          <w:tcPr>
            <w:tcW w:w="1875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2197B" w:rsidRPr="00FC3673" w:rsidTr="00407F67">
        <w:trPr>
          <w:trHeight w:val="238"/>
        </w:trPr>
        <w:tc>
          <w:tcPr>
            <w:tcW w:w="783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7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Aprilie</w:t>
            </w:r>
          </w:p>
        </w:tc>
        <w:tc>
          <w:tcPr>
            <w:tcW w:w="2340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color w:val="020A31"/>
                <w:sz w:val="20"/>
                <w:szCs w:val="20"/>
              </w:rPr>
              <w:t>Evaluarea copiilor cu defect septal ventricular</w:t>
            </w:r>
          </w:p>
        </w:tc>
        <w:tc>
          <w:tcPr>
            <w:tcW w:w="1710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Aprilie 2024</w:t>
            </w:r>
          </w:p>
        </w:tc>
        <w:tc>
          <w:tcPr>
            <w:tcW w:w="2535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Bîrgău Stelian, anul V, grupa 19</w:t>
            </w:r>
            <w:r w:rsidR="00242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0" w:type="dxa"/>
          </w:tcPr>
          <w:p w:rsidR="00407F67" w:rsidRDefault="00FC3673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Conf. </w:t>
            </w:r>
            <w:r w:rsidR="00407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niv.</w:t>
            </w:r>
            <w:r w:rsidR="00407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2197B" w:rsidRPr="00FC3673" w:rsidRDefault="00FC3673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Adela Stamati </w:t>
            </w:r>
          </w:p>
        </w:tc>
        <w:tc>
          <w:tcPr>
            <w:tcW w:w="1875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F2197B" w:rsidRPr="00FC3673" w:rsidRDefault="007B5768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2197B" w:rsidRPr="00FC3673" w:rsidTr="00407F67">
        <w:trPr>
          <w:trHeight w:val="238"/>
        </w:trPr>
        <w:tc>
          <w:tcPr>
            <w:tcW w:w="783" w:type="dxa"/>
          </w:tcPr>
          <w:p w:rsidR="00F2197B" w:rsidRPr="00FC3673" w:rsidRDefault="00F2197B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7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340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hAnsi="Times New Roman"/>
                <w:color w:val="020A31"/>
                <w:sz w:val="20"/>
                <w:szCs w:val="20"/>
              </w:rPr>
              <w:t>Particularități clinice ale pneumoniei acute la copilul de vârstă sugură cu malnutriție</w:t>
            </w:r>
          </w:p>
        </w:tc>
        <w:tc>
          <w:tcPr>
            <w:tcW w:w="1710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 2024</w:t>
            </w:r>
          </w:p>
        </w:tc>
        <w:tc>
          <w:tcPr>
            <w:tcW w:w="2535" w:type="dxa"/>
          </w:tcPr>
          <w:p w:rsidR="00F2197B" w:rsidRPr="00FC3673" w:rsidRDefault="007B5768" w:rsidP="007B5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Roxana Cveatcovschi/Axentii</w:t>
            </w:r>
            <w:r w:rsidR="00FC3673"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anul V, grupa 19</w:t>
            </w:r>
            <w:r w:rsidR="00B20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0" w:type="dxa"/>
          </w:tcPr>
          <w:p w:rsidR="00F2197B" w:rsidRPr="00FC3673" w:rsidRDefault="00FC3673" w:rsidP="0040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Conf. univ.</w:t>
            </w:r>
            <w:r w:rsidR="00407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 Țurcanu</w:t>
            </w:r>
          </w:p>
        </w:tc>
        <w:tc>
          <w:tcPr>
            <w:tcW w:w="1875" w:type="dxa"/>
          </w:tcPr>
          <w:p w:rsidR="00F2197B" w:rsidRPr="00FC3673" w:rsidRDefault="00FC3673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F2197B" w:rsidRPr="00FC3673" w:rsidRDefault="007B5768" w:rsidP="00F2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B0BED" w:rsidRPr="00D72D73" w:rsidRDefault="006B0BED" w:rsidP="00242A51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424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sectPr w:rsidR="006B0BED" w:rsidRPr="00D72D73">
          <w:headerReference w:type="default" r:id="rId9"/>
          <w:footerReference w:type="default" r:id="rId10"/>
          <w:pgSz w:w="16840" w:h="11910" w:orient="landscape"/>
          <w:pgMar w:top="270" w:right="700" w:bottom="2070" w:left="740" w:header="1140" w:footer="0" w:gutter="0"/>
          <w:pgNumType w:start="1"/>
          <w:cols w:space="720"/>
        </w:sectPr>
      </w:pPr>
    </w:p>
    <w:p w:rsidR="006B0BED" w:rsidRPr="00D72D73" w:rsidRDefault="00653F8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Cs w:val="24"/>
        </w:rPr>
        <w:sectPr w:rsidR="006B0BED" w:rsidRPr="00D72D73">
          <w:pgSz w:w="16840" w:h="11910" w:orient="landscape"/>
          <w:pgMar w:top="2420" w:right="700" w:bottom="280" w:left="740" w:header="1140" w:footer="0" w:gutter="0"/>
          <w:cols w:space="720"/>
        </w:sectPr>
      </w:pPr>
      <w:bookmarkStart w:id="1" w:name="_heading=h.gjdgxs" w:colFirst="0" w:colLast="0"/>
      <w:bookmarkEnd w:id="1"/>
      <w:r w:rsidRPr="00242A51">
        <w:rPr>
          <w:color w:val="000000"/>
          <w:sz w:val="24"/>
          <w:szCs w:val="24"/>
        </w:rPr>
        <w:lastRenderedPageBreak/>
        <w:t xml:space="preserve">Coordonator al Cercului                                                                                                                                                               </w:t>
      </w:r>
      <w:r w:rsidR="00242A51" w:rsidRPr="00242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 Pîrțu</w:t>
      </w:r>
      <w:r w:rsidRPr="00242A51">
        <w:rPr>
          <w:color w:val="000000"/>
          <w:sz w:val="24"/>
          <w:szCs w:val="24"/>
        </w:rPr>
        <w:br/>
        <w:t xml:space="preserve">Științific </w:t>
      </w:r>
      <w:r w:rsidR="00242A51" w:rsidRPr="00242A51">
        <w:rPr>
          <w:color w:val="000000"/>
          <w:sz w:val="24"/>
          <w:szCs w:val="24"/>
        </w:rPr>
        <w:t xml:space="preserve">al Studenților </w:t>
      </w:r>
      <w:r w:rsidR="00242A51">
        <w:rPr>
          <w:color w:val="000000"/>
          <w:szCs w:val="24"/>
        </w:rPr>
        <w:t>și Rezidenților</w:t>
      </w:r>
    </w:p>
    <w:p w:rsidR="006B0BED" w:rsidRPr="00D72D73" w:rsidRDefault="006B0BED">
      <w:pPr>
        <w:ind w:right="1610"/>
        <w:rPr>
          <w:rFonts w:ascii="Arial" w:eastAsia="Arial" w:hAnsi="Arial" w:cs="Arial"/>
          <w:b/>
          <w:sz w:val="28"/>
          <w:szCs w:val="30"/>
        </w:rPr>
      </w:pPr>
    </w:p>
    <w:sectPr w:rsidR="006B0BED" w:rsidRPr="00D72D73">
      <w:headerReference w:type="default" r:id="rId11"/>
      <w:pgSz w:w="16840" w:h="11910" w:orient="landscape"/>
      <w:pgMar w:top="1720" w:right="180" w:bottom="172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91" w:rsidRDefault="00004D91">
      <w:r>
        <w:separator/>
      </w:r>
    </w:p>
  </w:endnote>
  <w:endnote w:type="continuationSeparator" w:id="0">
    <w:p w:rsidR="00004D91" w:rsidRDefault="0000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ED" w:rsidRDefault="006B0B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91" w:rsidRDefault="00004D91">
      <w:r>
        <w:separator/>
      </w:r>
    </w:p>
  </w:footnote>
  <w:footnote w:type="continuationSeparator" w:id="0">
    <w:p w:rsidR="00004D91" w:rsidRDefault="0000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ED" w:rsidRDefault="00653F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ru-RU"/>
      </w:rPr>
      <w:drawing>
        <wp:anchor distT="0" distB="0" distL="0" distR="0" simplePos="0" relativeHeight="251658240" behindDoc="1" locked="0" layoutInCell="1" hidden="0" allowOverlap="1" wp14:anchorId="5F4BA50D" wp14:editId="7407BD42">
          <wp:simplePos x="0" y="0"/>
          <wp:positionH relativeFrom="page">
            <wp:posOffset>888377</wp:posOffset>
          </wp:positionH>
          <wp:positionV relativeFrom="page">
            <wp:posOffset>868680</wp:posOffset>
          </wp:positionV>
          <wp:extent cx="359172" cy="54038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172" cy="54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e"/>
      <w:tblW w:w="15135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28"/>
      <w:gridCol w:w="12422"/>
      <w:gridCol w:w="1285"/>
    </w:tblGrid>
    <w:tr w:rsidR="006B0BED">
      <w:trPr>
        <w:trHeight w:val="1270"/>
      </w:trPr>
      <w:tc>
        <w:tcPr>
          <w:tcW w:w="1428" w:type="dxa"/>
        </w:tcPr>
        <w:p w:rsidR="006B0BED" w:rsidRDefault="006B0BE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2422" w:type="dxa"/>
        </w:tcPr>
        <w:p w:rsidR="006B0BED" w:rsidRDefault="00653F8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8"/>
            <w:ind w:right="3219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                                                        Facultatea, Subdiviziunea/Departament/Disciplina</w:t>
          </w:r>
        </w:p>
        <w:p w:rsidR="006B0BED" w:rsidRDefault="00653F8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8"/>
            <w:ind w:left="3225" w:right="3219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CERCUL ȘTIINȚIFIC AL STUDENȚILOR ȘI REZIDENȚILOR</w:t>
          </w:r>
        </w:p>
      </w:tc>
      <w:tc>
        <w:tcPr>
          <w:tcW w:w="1285" w:type="dxa"/>
        </w:tcPr>
        <w:p w:rsidR="006B0BED" w:rsidRDefault="006B0BE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6B0BED" w:rsidRDefault="00653F8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72"/>
            <w:ind w:left="126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Pag. </w:t>
          </w:r>
          <w:r>
            <w:rPr>
              <w:b/>
              <w:color w:val="000000"/>
              <w:sz w:val="24"/>
              <w:szCs w:val="24"/>
            </w:rPr>
            <w:fldChar w:fldCharType="begin"/>
          </w:r>
          <w:r>
            <w:rPr>
              <w:b/>
              <w:color w:val="000000"/>
              <w:sz w:val="24"/>
              <w:szCs w:val="24"/>
            </w:rPr>
            <w:instrText>PAGE</w:instrText>
          </w:r>
          <w:r>
            <w:rPr>
              <w:b/>
              <w:color w:val="000000"/>
              <w:sz w:val="24"/>
              <w:szCs w:val="24"/>
            </w:rPr>
            <w:fldChar w:fldCharType="separate"/>
          </w:r>
          <w:r w:rsidR="00C840DB">
            <w:rPr>
              <w:b/>
              <w:noProof/>
              <w:color w:val="000000"/>
              <w:sz w:val="24"/>
              <w:szCs w:val="24"/>
            </w:rPr>
            <w:t>1</w:t>
          </w:r>
          <w:r>
            <w:rPr>
              <w:b/>
              <w:color w:val="000000"/>
              <w:sz w:val="24"/>
              <w:szCs w:val="24"/>
            </w:rPr>
            <w:fldChar w:fldCharType="end"/>
          </w:r>
          <w:r>
            <w:rPr>
              <w:b/>
              <w:color w:val="000000"/>
              <w:sz w:val="24"/>
              <w:szCs w:val="24"/>
            </w:rPr>
            <w:t xml:space="preserve"> / 2</w:t>
          </w:r>
        </w:p>
      </w:tc>
    </w:tr>
  </w:tbl>
  <w:p w:rsidR="006B0BED" w:rsidRDefault="006B0BE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ED" w:rsidRDefault="006B0BE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6DB2"/>
    <w:multiLevelType w:val="hybridMultilevel"/>
    <w:tmpl w:val="3128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BED"/>
    <w:rsid w:val="00004D91"/>
    <w:rsid w:val="00242A51"/>
    <w:rsid w:val="00293730"/>
    <w:rsid w:val="002D1795"/>
    <w:rsid w:val="00407F67"/>
    <w:rsid w:val="005D140E"/>
    <w:rsid w:val="00616B14"/>
    <w:rsid w:val="00653F88"/>
    <w:rsid w:val="006B0BED"/>
    <w:rsid w:val="007B5768"/>
    <w:rsid w:val="00B20DBB"/>
    <w:rsid w:val="00C27A04"/>
    <w:rsid w:val="00C840DB"/>
    <w:rsid w:val="00D72D73"/>
    <w:rsid w:val="00F2197B"/>
    <w:rsid w:val="00FC3673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ro-RO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6ED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6EDD"/>
    <w:rPr>
      <w:rFonts w:ascii="Cambria" w:eastAsia="Cambria" w:hAnsi="Cambria" w:cs="Cambria"/>
      <w:lang w:val="ro-RO"/>
    </w:rPr>
  </w:style>
  <w:style w:type="paragraph" w:styleId="a8">
    <w:name w:val="footer"/>
    <w:basedOn w:val="a"/>
    <w:link w:val="a9"/>
    <w:uiPriority w:val="99"/>
    <w:unhideWhenUsed/>
    <w:rsid w:val="005C6EDD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6EDD"/>
    <w:rPr>
      <w:rFonts w:ascii="Cambria" w:eastAsia="Cambria" w:hAnsi="Cambria" w:cs="Cambria"/>
      <w:lang w:val="ro-RO"/>
    </w:rPr>
  </w:style>
  <w:style w:type="paragraph" w:styleId="aa">
    <w:name w:val="Normal (Web)"/>
    <w:basedOn w:val="a"/>
    <w:uiPriority w:val="99"/>
    <w:unhideWhenUsed/>
    <w:rsid w:val="001454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6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No Spacing"/>
    <w:uiPriority w:val="1"/>
    <w:qFormat/>
    <w:rsid w:val="00FE602E"/>
    <w:pPr>
      <w:widowControl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ro-RO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6ED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6EDD"/>
    <w:rPr>
      <w:rFonts w:ascii="Cambria" w:eastAsia="Cambria" w:hAnsi="Cambria" w:cs="Cambria"/>
      <w:lang w:val="ro-RO"/>
    </w:rPr>
  </w:style>
  <w:style w:type="paragraph" w:styleId="a8">
    <w:name w:val="footer"/>
    <w:basedOn w:val="a"/>
    <w:link w:val="a9"/>
    <w:uiPriority w:val="99"/>
    <w:unhideWhenUsed/>
    <w:rsid w:val="005C6EDD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6EDD"/>
    <w:rPr>
      <w:rFonts w:ascii="Cambria" w:eastAsia="Cambria" w:hAnsi="Cambria" w:cs="Cambria"/>
      <w:lang w:val="ro-RO"/>
    </w:rPr>
  </w:style>
  <w:style w:type="paragraph" w:styleId="aa">
    <w:name w:val="Normal (Web)"/>
    <w:basedOn w:val="a"/>
    <w:uiPriority w:val="99"/>
    <w:unhideWhenUsed/>
    <w:rsid w:val="001454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6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No Spacing"/>
    <w:uiPriority w:val="1"/>
    <w:qFormat/>
    <w:rsid w:val="00FE602E"/>
    <w:pPr>
      <w:widowControl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aWA9mz+n0gf2aTMtzKIynpTQg==">CgMxLjAyCGguZ2pkZ3hzOAByITEyU0JFc3Z1TEtYeHE4ZFpaRVNwWEFLS2NURWtXQ2tKOA==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Yanosh</dc:creator>
  <cp:lastModifiedBy>Lucia</cp:lastModifiedBy>
  <cp:revision>2</cp:revision>
  <dcterms:created xsi:type="dcterms:W3CDTF">2025-03-04T19:26:00Z</dcterms:created>
  <dcterms:modified xsi:type="dcterms:W3CDTF">2025-03-04T19:26:00Z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2022-09-13T00:00:00Z</vt:filetime>
  </property>
</Properties>
</file>