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ED" w:rsidRPr="00D72D73" w:rsidRDefault="006B0B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</w:rPr>
      </w:pPr>
    </w:p>
    <w:p w:rsidR="006B0BED" w:rsidRPr="00D72D73" w:rsidRDefault="006B0BED" w:rsidP="00B20DBB">
      <w:pPr>
        <w:pBdr>
          <w:top w:val="nil"/>
          <w:left w:val="nil"/>
          <w:bottom w:val="nil"/>
          <w:right w:val="nil"/>
          <w:between w:val="nil"/>
        </w:pBdr>
        <w:spacing w:before="100"/>
        <w:ind w:right="424"/>
        <w:rPr>
          <w:color w:val="000000"/>
          <w:szCs w:val="24"/>
        </w:rPr>
      </w:pPr>
    </w:p>
    <w:p w:rsidR="006B0BED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before="100"/>
        <w:ind w:left="11194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>“APROB”</w:t>
      </w:r>
    </w:p>
    <w:p w:rsidR="00242A51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before="43"/>
        <w:ind w:left="11192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 xml:space="preserve">Șef catedră, </w:t>
      </w:r>
    </w:p>
    <w:p w:rsidR="006B0BED" w:rsidRPr="00242A51" w:rsidRDefault="00242A51">
      <w:pPr>
        <w:pBdr>
          <w:top w:val="nil"/>
          <w:left w:val="nil"/>
          <w:bottom w:val="nil"/>
          <w:right w:val="nil"/>
          <w:between w:val="nil"/>
        </w:pBdr>
        <w:spacing w:before="43"/>
        <w:ind w:left="11192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>Prof. univ., dr. hab. med. N. Revenco</w:t>
      </w:r>
    </w:p>
    <w:p w:rsidR="006B0BED" w:rsidRPr="00242A51" w:rsidRDefault="00653F88" w:rsidP="00242A51">
      <w:pPr>
        <w:pBdr>
          <w:top w:val="nil"/>
          <w:left w:val="nil"/>
          <w:bottom w:val="nil"/>
          <w:right w:val="nil"/>
          <w:between w:val="nil"/>
        </w:pBdr>
        <w:tabs>
          <w:tab w:val="left" w:pos="14971"/>
        </w:tabs>
        <w:spacing w:before="141" w:line="276" w:lineRule="auto"/>
        <w:ind w:left="11242" w:right="424"/>
        <w:jc w:val="center"/>
        <w:rPr>
          <w:color w:val="000000"/>
          <w:sz w:val="24"/>
          <w:szCs w:val="24"/>
        </w:rPr>
      </w:pPr>
      <w:r w:rsidRPr="00242A51">
        <w:rPr>
          <w:color w:val="000000"/>
          <w:sz w:val="24"/>
          <w:szCs w:val="24"/>
        </w:rPr>
        <w:t>august, 20</w:t>
      </w:r>
      <w:r w:rsidR="00242A51" w:rsidRPr="00242A51">
        <w:rPr>
          <w:color w:val="000000"/>
          <w:sz w:val="24"/>
          <w:szCs w:val="24"/>
        </w:rPr>
        <w:t>24</w:t>
      </w:r>
    </w:p>
    <w:p w:rsidR="006B0BED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before="241" w:line="281" w:lineRule="auto"/>
        <w:ind w:left="816"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2A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PLANUL ANUAL</w:t>
      </w:r>
    </w:p>
    <w:p w:rsidR="006B0BED" w:rsidRPr="00242A51" w:rsidRDefault="00653F88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814"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2A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al ședințelor Cercului Științific al Studenților și Rezidenților, a.u.</w:t>
      </w:r>
      <w:r w:rsidR="00C054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2024-2025</w:t>
      </w:r>
    </w:p>
    <w:tbl>
      <w:tblPr>
        <w:tblStyle w:val="ad"/>
        <w:tblpPr w:leftFromText="180" w:rightFromText="180" w:vertAnchor="page" w:horzAnchor="margin" w:tblpY="6001"/>
        <w:tblW w:w="15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3"/>
        <w:gridCol w:w="1977"/>
        <w:gridCol w:w="2340"/>
        <w:gridCol w:w="1710"/>
        <w:gridCol w:w="2535"/>
        <w:gridCol w:w="2190"/>
        <w:gridCol w:w="1875"/>
        <w:gridCol w:w="1650"/>
      </w:tblGrid>
      <w:tr w:rsidR="006B0BED" w:rsidRPr="005509A6" w:rsidTr="00407F67">
        <w:trPr>
          <w:trHeight w:val="767"/>
        </w:trPr>
        <w:tc>
          <w:tcPr>
            <w:tcW w:w="783" w:type="dxa"/>
          </w:tcPr>
          <w:p w:rsidR="006B0BED" w:rsidRPr="005509A6" w:rsidRDefault="00653F88" w:rsidP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 xml:space="preserve">Nr. </w:t>
            </w:r>
          </w:p>
        </w:tc>
        <w:tc>
          <w:tcPr>
            <w:tcW w:w="1977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Luna</w:t>
            </w:r>
          </w:p>
        </w:tc>
        <w:tc>
          <w:tcPr>
            <w:tcW w:w="2340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Comunicarea temei</w:t>
            </w:r>
          </w:p>
        </w:tc>
        <w:tc>
          <w:tcPr>
            <w:tcW w:w="1710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Termenii de realizare</w:t>
            </w:r>
          </w:p>
        </w:tc>
        <w:tc>
          <w:tcPr>
            <w:tcW w:w="2535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Raportori student/rezident</w:t>
            </w:r>
          </w:p>
        </w:tc>
        <w:tc>
          <w:tcPr>
            <w:tcW w:w="2190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Coordonatorii cercetarii</w:t>
            </w:r>
          </w:p>
        </w:tc>
        <w:tc>
          <w:tcPr>
            <w:tcW w:w="1875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Nr.  ședințelor planificate</w:t>
            </w:r>
          </w:p>
        </w:tc>
        <w:tc>
          <w:tcPr>
            <w:tcW w:w="1650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5"/>
              <w:rPr>
                <w:b/>
                <w:color w:val="000000"/>
              </w:rPr>
            </w:pPr>
            <w:r w:rsidRPr="005509A6">
              <w:rPr>
                <w:b/>
                <w:color w:val="000000"/>
              </w:rPr>
              <w:t>Nr. ședințelor</w:t>
            </w:r>
          </w:p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b/>
                <w:color w:val="000000"/>
              </w:rPr>
              <w:t>realizate</w:t>
            </w:r>
          </w:p>
        </w:tc>
      </w:tr>
      <w:tr w:rsidR="006B0BED" w:rsidRPr="005509A6" w:rsidTr="00407F67">
        <w:trPr>
          <w:trHeight w:val="554"/>
        </w:trPr>
        <w:tc>
          <w:tcPr>
            <w:tcW w:w="783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77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Septembrie</w:t>
            </w:r>
          </w:p>
        </w:tc>
        <w:tc>
          <w:tcPr>
            <w:tcW w:w="2340" w:type="dxa"/>
          </w:tcPr>
          <w:p w:rsidR="006B0BED" w:rsidRPr="005509A6" w:rsidRDefault="00C054C8" w:rsidP="005509A6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>Hiperplazie</w:t>
            </w:r>
            <w:proofErr w:type="spellEnd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(rebound) </w:t>
            </w:r>
            <w:proofErr w:type="spellStart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>timică</w:t>
            </w:r>
            <w:proofErr w:type="spellEnd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>copiii</w:t>
            </w:r>
            <w:proofErr w:type="spellEnd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>infecții</w:t>
            </w:r>
            <w:proofErr w:type="spellEnd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09A6">
              <w:rPr>
                <w:rFonts w:ascii="Times New Roman" w:hAnsi="Times New Roman"/>
                <w:shd w:val="clear" w:color="auto" w:fill="FFFFFF"/>
                <w:lang w:val="en-US"/>
              </w:rPr>
              <w:t>respiratorii</w:t>
            </w:r>
            <w:proofErr w:type="spellEnd"/>
          </w:p>
        </w:tc>
        <w:tc>
          <w:tcPr>
            <w:tcW w:w="1710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Septembrie 2024</w:t>
            </w:r>
          </w:p>
        </w:tc>
        <w:tc>
          <w:tcPr>
            <w:tcW w:w="2535" w:type="dxa"/>
          </w:tcPr>
          <w:p w:rsidR="006B0BED" w:rsidRPr="005509A6" w:rsidRDefault="00C054C8" w:rsidP="00B20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t>Elena Tudoreanu, an. VI, gr.1923</w:t>
            </w:r>
          </w:p>
        </w:tc>
        <w:tc>
          <w:tcPr>
            <w:tcW w:w="2190" w:type="dxa"/>
          </w:tcPr>
          <w:p w:rsidR="00407F67" w:rsidRPr="005509A6" w:rsidRDefault="00407F67" w:rsidP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hAnsi="Times New Roman"/>
                <w:lang w:val="ro-MO"/>
              </w:rPr>
            </w:pPr>
            <w:r w:rsidRPr="005509A6">
              <w:rPr>
                <w:rFonts w:ascii="Times New Roman" w:hAnsi="Times New Roman"/>
                <w:lang w:val="ro-MO"/>
              </w:rPr>
              <w:t>C</w:t>
            </w:r>
            <w:r w:rsidR="00FE602E" w:rsidRPr="005509A6">
              <w:rPr>
                <w:rFonts w:ascii="Times New Roman" w:hAnsi="Times New Roman"/>
                <w:lang w:val="ro-MO"/>
              </w:rPr>
              <w:t>onf. univ.,</w:t>
            </w:r>
          </w:p>
          <w:p w:rsidR="006B0BED" w:rsidRPr="005509A6" w:rsidRDefault="00FE602E" w:rsidP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 xml:space="preserve"> </w:t>
            </w:r>
            <w:r w:rsidR="00C054C8" w:rsidRPr="005509A6">
              <w:rPr>
                <w:rFonts w:ascii="Times New Roman" w:hAnsi="Times New Roman"/>
                <w:lang w:val="ro-MO"/>
              </w:rPr>
              <w:t>Tamara Țurcanu</w:t>
            </w:r>
            <w:r w:rsidRPr="005509A6">
              <w:rPr>
                <w:rFonts w:ascii="Times New Roman" w:hAnsi="Times New Roman"/>
                <w:lang w:val="ro-MO"/>
              </w:rPr>
              <w:t xml:space="preserve"> </w:t>
            </w:r>
          </w:p>
        </w:tc>
        <w:tc>
          <w:tcPr>
            <w:tcW w:w="1875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6B0BED" w:rsidRPr="005509A6" w:rsidTr="00407F67">
        <w:trPr>
          <w:trHeight w:val="238"/>
        </w:trPr>
        <w:tc>
          <w:tcPr>
            <w:tcW w:w="783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77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Octombrie </w:t>
            </w:r>
          </w:p>
        </w:tc>
        <w:tc>
          <w:tcPr>
            <w:tcW w:w="2340" w:type="dxa"/>
          </w:tcPr>
          <w:p w:rsidR="006B0BED" w:rsidRPr="005509A6" w:rsidRDefault="00C054C8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Complicații tromboembolice în boala cronică de rinichi la copii</w:t>
            </w:r>
          </w:p>
        </w:tc>
        <w:tc>
          <w:tcPr>
            <w:tcW w:w="1710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Octombrie 2024</w:t>
            </w:r>
          </w:p>
        </w:tc>
        <w:tc>
          <w:tcPr>
            <w:tcW w:w="2535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t>Ciobanu Adriana, an. VI, gr. 1905</w:t>
            </w:r>
          </w:p>
        </w:tc>
        <w:tc>
          <w:tcPr>
            <w:tcW w:w="2190" w:type="dxa"/>
          </w:tcPr>
          <w:p w:rsidR="006B0BED" w:rsidRPr="005509A6" w:rsidRDefault="005509A6" w:rsidP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Pro</w:t>
            </w:r>
            <w:r w:rsidR="00FE602E" w:rsidRPr="005509A6">
              <w:rPr>
                <w:rFonts w:ascii="Times New Roman" w:hAnsi="Times New Roman"/>
                <w:lang w:val="ro-MO"/>
              </w:rPr>
              <w:t>f. univ</w:t>
            </w:r>
            <w:r w:rsidR="00407F67" w:rsidRPr="005509A6">
              <w:rPr>
                <w:rFonts w:ascii="Times New Roman" w:hAnsi="Times New Roman"/>
                <w:lang w:val="ro-MO"/>
              </w:rPr>
              <w:t>.</w:t>
            </w:r>
            <w:r w:rsidRPr="005509A6">
              <w:rPr>
                <w:rFonts w:ascii="Times New Roman" w:hAnsi="Times New Roman"/>
                <w:lang w:val="ro-MO"/>
              </w:rPr>
              <w:t>, Angela Ciuntu</w:t>
            </w:r>
          </w:p>
        </w:tc>
        <w:tc>
          <w:tcPr>
            <w:tcW w:w="1875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6B0BED" w:rsidRPr="005509A6" w:rsidTr="00407F67">
        <w:trPr>
          <w:trHeight w:val="238"/>
        </w:trPr>
        <w:tc>
          <w:tcPr>
            <w:tcW w:w="783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77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Noiembrie</w:t>
            </w:r>
          </w:p>
        </w:tc>
        <w:tc>
          <w:tcPr>
            <w:tcW w:w="2340" w:type="dxa"/>
          </w:tcPr>
          <w:p w:rsidR="006B0BED" w:rsidRPr="005509A6" w:rsidRDefault="00C054C8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Structura maladiilor ereditare la copiii cu dizabilități motorii</w:t>
            </w:r>
            <w:r w:rsidRPr="005509A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10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Noiembrie 2024</w:t>
            </w:r>
          </w:p>
        </w:tc>
        <w:tc>
          <w:tcPr>
            <w:tcW w:w="2535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t>Bunici Marinale, an. VI, gr. 1905</w:t>
            </w:r>
          </w:p>
        </w:tc>
        <w:tc>
          <w:tcPr>
            <w:tcW w:w="2190" w:type="dxa"/>
          </w:tcPr>
          <w:p w:rsidR="00407F67" w:rsidRPr="005509A6" w:rsidRDefault="00FE602E" w:rsidP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Conf. </w:t>
            </w:r>
            <w:r w:rsidR="00407F67" w:rsidRPr="005509A6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niv</w:t>
            </w:r>
            <w:r w:rsidR="00407F67" w:rsidRPr="005509A6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B0BED" w:rsidRPr="005509A6" w:rsidRDefault="005509A6" w:rsidP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Lucia Pîrțu</w:t>
            </w:r>
          </w:p>
        </w:tc>
        <w:tc>
          <w:tcPr>
            <w:tcW w:w="1875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FE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B0BED" w:rsidRPr="005509A6" w:rsidTr="00407F67">
        <w:trPr>
          <w:trHeight w:val="238"/>
        </w:trPr>
        <w:tc>
          <w:tcPr>
            <w:tcW w:w="783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977" w:type="dxa"/>
          </w:tcPr>
          <w:p w:rsidR="006B0BED" w:rsidRPr="005509A6" w:rsidRDefault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FE602E" w:rsidRPr="005509A6">
              <w:rPr>
                <w:rFonts w:ascii="Times New Roman" w:eastAsia="Times New Roman" w:hAnsi="Times New Roman" w:cs="Times New Roman"/>
                <w:color w:val="000000"/>
              </w:rPr>
              <w:t>anuarie</w:t>
            </w:r>
          </w:p>
        </w:tc>
        <w:tc>
          <w:tcPr>
            <w:tcW w:w="2340" w:type="dxa"/>
          </w:tcPr>
          <w:p w:rsidR="006B0BED" w:rsidRPr="005509A6" w:rsidRDefault="00C054C8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Insuficiența cardiacă la copil: actualități și perspective</w:t>
            </w:r>
          </w:p>
        </w:tc>
        <w:tc>
          <w:tcPr>
            <w:tcW w:w="1710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Ianuarie 2025</w:t>
            </w:r>
          </w:p>
        </w:tc>
        <w:tc>
          <w:tcPr>
            <w:tcW w:w="2535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t>Roșca Dumitru</w:t>
            </w:r>
            <w:r w:rsidR="00D72D73" w:rsidRPr="005509A6">
              <w:t>, an. VI,</w:t>
            </w:r>
            <w:r w:rsidRPr="005509A6">
              <w:t xml:space="preserve"> gr. 1931</w:t>
            </w:r>
          </w:p>
        </w:tc>
        <w:tc>
          <w:tcPr>
            <w:tcW w:w="2190" w:type="dxa"/>
          </w:tcPr>
          <w:p w:rsidR="006B0BED" w:rsidRPr="005509A6" w:rsidRDefault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Prof. univ. Ina Palii</w:t>
            </w:r>
          </w:p>
        </w:tc>
        <w:tc>
          <w:tcPr>
            <w:tcW w:w="1875" w:type="dxa"/>
          </w:tcPr>
          <w:p w:rsidR="006B0BED" w:rsidRPr="005509A6" w:rsidRDefault="00D7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9E4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B0BED" w:rsidRPr="005509A6" w:rsidTr="00407F67">
        <w:trPr>
          <w:trHeight w:val="247"/>
        </w:trPr>
        <w:tc>
          <w:tcPr>
            <w:tcW w:w="783" w:type="dxa"/>
          </w:tcPr>
          <w:p w:rsidR="006B0BED" w:rsidRPr="005509A6" w:rsidRDefault="00653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77" w:type="dxa"/>
          </w:tcPr>
          <w:p w:rsidR="006B0BED" w:rsidRPr="005509A6" w:rsidRDefault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Februarie</w:t>
            </w:r>
          </w:p>
        </w:tc>
        <w:tc>
          <w:tcPr>
            <w:tcW w:w="2340" w:type="dxa"/>
          </w:tcPr>
          <w:p w:rsidR="006B0BED" w:rsidRPr="005509A6" w:rsidRDefault="00C054C8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Sindromul antifosfolipidic la copii cu lupus eritematos sistemic</w:t>
            </w:r>
          </w:p>
        </w:tc>
        <w:tc>
          <w:tcPr>
            <w:tcW w:w="1710" w:type="dxa"/>
          </w:tcPr>
          <w:p w:rsidR="006B0BED" w:rsidRPr="005509A6" w:rsidRDefault="00C0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Februarie 2025</w:t>
            </w:r>
          </w:p>
        </w:tc>
        <w:tc>
          <w:tcPr>
            <w:tcW w:w="2535" w:type="dxa"/>
          </w:tcPr>
          <w:p w:rsidR="006B0BED" w:rsidRPr="005509A6" w:rsidRDefault="00C054C8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Panas Vlada, anul V, 1918</w:t>
            </w:r>
          </w:p>
        </w:tc>
        <w:tc>
          <w:tcPr>
            <w:tcW w:w="2190" w:type="dxa"/>
          </w:tcPr>
          <w:p w:rsidR="006B0BED" w:rsidRPr="005509A6" w:rsidRDefault="00FC3673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Prof. univ. </w:t>
            </w:r>
            <w:r w:rsidR="005509A6" w:rsidRPr="005509A6">
              <w:rPr>
                <w:rFonts w:ascii="Times New Roman" w:eastAsia="Times New Roman" w:hAnsi="Times New Roman" w:cs="Times New Roman"/>
                <w:color w:val="000000"/>
              </w:rPr>
              <w:t>Ninel Revenco</w:t>
            </w:r>
          </w:p>
        </w:tc>
        <w:tc>
          <w:tcPr>
            <w:tcW w:w="1875" w:type="dxa"/>
          </w:tcPr>
          <w:p w:rsidR="006B0BED" w:rsidRPr="005509A6" w:rsidRDefault="00FC3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6B0BED" w:rsidRPr="005509A6" w:rsidRDefault="00C02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bookmarkStart w:id="0" w:name="_GoBack"/>
            <w:bookmarkEnd w:id="0"/>
          </w:p>
        </w:tc>
      </w:tr>
      <w:tr w:rsidR="00F2197B" w:rsidRPr="005509A6" w:rsidTr="00407F67">
        <w:trPr>
          <w:trHeight w:val="238"/>
        </w:trPr>
        <w:tc>
          <w:tcPr>
            <w:tcW w:w="783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77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Martie</w:t>
            </w:r>
          </w:p>
        </w:tc>
        <w:tc>
          <w:tcPr>
            <w:tcW w:w="2340" w:type="dxa"/>
          </w:tcPr>
          <w:p w:rsidR="00F2197B" w:rsidRPr="005509A6" w:rsidRDefault="00C054C8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509A6">
              <w:rPr>
                <w:rFonts w:ascii="Times New Roman" w:hAnsi="Times New Roman"/>
                <w:lang w:val="ro-MO"/>
              </w:rPr>
              <w:t>Ulcer gastric și duodenal la copii</w:t>
            </w:r>
          </w:p>
        </w:tc>
        <w:tc>
          <w:tcPr>
            <w:tcW w:w="1710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Martie 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2535" w:type="dxa"/>
          </w:tcPr>
          <w:p w:rsidR="00F2197B" w:rsidRPr="005509A6" w:rsidRDefault="00C054C8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Cârpala Tatiana, anul VI, gr. 1901</w:t>
            </w:r>
          </w:p>
        </w:tc>
        <w:tc>
          <w:tcPr>
            <w:tcW w:w="2190" w:type="dxa"/>
          </w:tcPr>
          <w:p w:rsidR="00F2197B" w:rsidRPr="005509A6" w:rsidRDefault="005509A6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Conf. univ. Ludmila Gasnaș</w:t>
            </w:r>
          </w:p>
        </w:tc>
        <w:tc>
          <w:tcPr>
            <w:tcW w:w="1875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97B" w:rsidRPr="005509A6" w:rsidTr="00407F67">
        <w:trPr>
          <w:trHeight w:val="238"/>
        </w:trPr>
        <w:tc>
          <w:tcPr>
            <w:tcW w:w="783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77" w:type="dxa"/>
          </w:tcPr>
          <w:p w:rsidR="00F2197B" w:rsidRPr="005509A6" w:rsidRDefault="00FC3673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</w:p>
        </w:tc>
        <w:tc>
          <w:tcPr>
            <w:tcW w:w="2340" w:type="dxa"/>
          </w:tcPr>
          <w:p w:rsidR="00F2197B" w:rsidRPr="005509A6" w:rsidRDefault="00481C45" w:rsidP="00481C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Particularitățile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clinice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electroencefalografice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ale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epilepsiilor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primii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trei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ani</w:t>
            </w:r>
            <w:proofErr w:type="spellEnd"/>
            <w:r w:rsidRPr="00481C4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81C45">
              <w:rPr>
                <w:rFonts w:ascii="Times New Roman" w:hAnsi="Times New Roman" w:cs="Times New Roman"/>
                <w:lang w:val="en-US"/>
              </w:rPr>
              <w:t>viață</w:t>
            </w:r>
            <w:proofErr w:type="spellEnd"/>
          </w:p>
        </w:tc>
        <w:tc>
          <w:tcPr>
            <w:tcW w:w="1710" w:type="dxa"/>
          </w:tcPr>
          <w:p w:rsidR="00F2197B" w:rsidRPr="005509A6" w:rsidRDefault="00C054C8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Aprilie 2025</w:t>
            </w:r>
          </w:p>
        </w:tc>
        <w:tc>
          <w:tcPr>
            <w:tcW w:w="2535" w:type="dxa"/>
          </w:tcPr>
          <w:p w:rsidR="00F2197B" w:rsidRPr="005509A6" w:rsidRDefault="00481C45" w:rsidP="00481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Sărăteanu Ana-Maria</w:t>
            </w:r>
            <w:r w:rsidR="00FC3673" w:rsidRPr="005509A6">
              <w:rPr>
                <w:rFonts w:ascii="Times New Roman" w:eastAsia="Times New Roman" w:hAnsi="Times New Roman" w:cs="Times New Roman"/>
                <w:color w:val="000000"/>
              </w:rPr>
              <w:t>, anul V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FC3673" w:rsidRPr="005509A6">
              <w:rPr>
                <w:rFonts w:ascii="Times New Roman" w:eastAsia="Times New Roman" w:hAnsi="Times New Roman" w:cs="Times New Roman"/>
                <w:color w:val="000000"/>
              </w:rPr>
              <w:t>, grupa 19</w:t>
            </w:r>
            <w:r w:rsidR="00C054C8" w:rsidRPr="005509A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90" w:type="dxa"/>
          </w:tcPr>
          <w:p w:rsidR="00F2197B" w:rsidRPr="005509A6" w:rsidRDefault="00481C45" w:rsidP="0040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Prof.</w:t>
            </w:r>
            <w:r w:rsidRPr="00A61EC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univ.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, dr. hab. șt. med.,</w:t>
            </w:r>
            <w:r w:rsidRPr="00A61EC8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Svetlana Hadjiu</w:t>
            </w:r>
          </w:p>
        </w:tc>
        <w:tc>
          <w:tcPr>
            <w:tcW w:w="1875" w:type="dxa"/>
          </w:tcPr>
          <w:p w:rsidR="00F2197B" w:rsidRPr="005509A6" w:rsidRDefault="00FC3673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97B" w:rsidRPr="005509A6" w:rsidTr="00407F67">
        <w:trPr>
          <w:trHeight w:val="238"/>
        </w:trPr>
        <w:tc>
          <w:tcPr>
            <w:tcW w:w="783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77" w:type="dxa"/>
          </w:tcPr>
          <w:p w:rsidR="00F2197B" w:rsidRPr="005509A6" w:rsidRDefault="00FC3673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Mai</w:t>
            </w:r>
          </w:p>
        </w:tc>
        <w:tc>
          <w:tcPr>
            <w:tcW w:w="2340" w:type="dxa"/>
          </w:tcPr>
          <w:p w:rsidR="00F2197B" w:rsidRPr="005509A6" w:rsidRDefault="00C054C8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hAnsi="Times New Roman"/>
                <w:lang w:val="ro-MO"/>
              </w:rPr>
              <w:t>Interpretări contemporane în etiologia şi patogenia anemiilor hemolitice la</w:t>
            </w:r>
          </w:p>
        </w:tc>
        <w:tc>
          <w:tcPr>
            <w:tcW w:w="1710" w:type="dxa"/>
          </w:tcPr>
          <w:p w:rsidR="00F2197B" w:rsidRPr="005509A6" w:rsidRDefault="00C054C8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Mai 2025</w:t>
            </w:r>
          </w:p>
        </w:tc>
        <w:tc>
          <w:tcPr>
            <w:tcW w:w="2535" w:type="dxa"/>
          </w:tcPr>
          <w:p w:rsidR="00F2197B" w:rsidRPr="005509A6" w:rsidRDefault="00C054C8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Voicu Mihaela, </w:t>
            </w:r>
            <w:r w:rsidR="00FC3673"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 anul V</w:t>
            </w: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FC3673" w:rsidRPr="005509A6">
              <w:rPr>
                <w:rFonts w:ascii="Times New Roman" w:eastAsia="Times New Roman" w:hAnsi="Times New Roman" w:cs="Times New Roman"/>
                <w:color w:val="000000"/>
              </w:rPr>
              <w:t>, grupa 19</w:t>
            </w: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2190" w:type="dxa"/>
          </w:tcPr>
          <w:p w:rsidR="00F2197B" w:rsidRPr="005509A6" w:rsidRDefault="00FC3673" w:rsidP="0055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Conf. univ.</w:t>
            </w:r>
            <w:r w:rsidR="00407F67" w:rsidRPr="005509A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509A6" w:rsidRPr="005509A6">
              <w:rPr>
                <w:rFonts w:ascii="Times New Roman" w:eastAsia="Times New Roman" w:hAnsi="Times New Roman" w:cs="Times New Roman"/>
                <w:color w:val="000000"/>
              </w:rPr>
              <w:t>Galina Eșanu</w:t>
            </w:r>
          </w:p>
        </w:tc>
        <w:tc>
          <w:tcPr>
            <w:tcW w:w="1875" w:type="dxa"/>
          </w:tcPr>
          <w:p w:rsidR="00F2197B" w:rsidRPr="005509A6" w:rsidRDefault="00FC3673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09A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</w:tcPr>
          <w:p w:rsidR="00F2197B" w:rsidRPr="005509A6" w:rsidRDefault="00F2197B" w:rsidP="00F21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right="4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B0BED" w:rsidRPr="00D72D73" w:rsidRDefault="006B0BED" w:rsidP="00242A51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424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sectPr w:rsidR="006B0BED" w:rsidRPr="00D72D73">
          <w:headerReference w:type="default" r:id="rId9"/>
          <w:footerReference w:type="default" r:id="rId10"/>
          <w:pgSz w:w="16840" w:h="11910" w:orient="landscape"/>
          <w:pgMar w:top="270" w:right="700" w:bottom="2070" w:left="740" w:header="1140" w:footer="0" w:gutter="0"/>
          <w:pgNumType w:start="1"/>
          <w:cols w:space="720"/>
        </w:sectPr>
      </w:pPr>
    </w:p>
    <w:p w:rsidR="006B0BED" w:rsidRPr="00D72D73" w:rsidRDefault="00653F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  <w:sectPr w:rsidR="006B0BED" w:rsidRPr="00D72D73">
          <w:pgSz w:w="16840" w:h="11910" w:orient="landscape"/>
          <w:pgMar w:top="2420" w:right="700" w:bottom="280" w:left="740" w:header="1140" w:footer="0" w:gutter="0"/>
          <w:cols w:space="720"/>
        </w:sectPr>
      </w:pPr>
      <w:bookmarkStart w:id="1" w:name="_heading=h.gjdgxs" w:colFirst="0" w:colLast="0"/>
      <w:bookmarkEnd w:id="1"/>
      <w:r w:rsidRPr="00242A51">
        <w:rPr>
          <w:color w:val="000000"/>
          <w:sz w:val="24"/>
          <w:szCs w:val="24"/>
        </w:rPr>
        <w:lastRenderedPageBreak/>
        <w:t xml:space="preserve">Coordonator al Cercului                                                                                                                                                               </w:t>
      </w:r>
      <w:r w:rsidR="00242A51" w:rsidRPr="00242A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Lucia Pîrțu</w:t>
      </w:r>
      <w:r w:rsidRPr="00242A51">
        <w:rPr>
          <w:color w:val="000000"/>
          <w:sz w:val="24"/>
          <w:szCs w:val="24"/>
        </w:rPr>
        <w:br/>
        <w:t xml:space="preserve">Științific </w:t>
      </w:r>
      <w:r w:rsidR="00242A51" w:rsidRPr="00242A51">
        <w:rPr>
          <w:color w:val="000000"/>
          <w:sz w:val="24"/>
          <w:szCs w:val="24"/>
        </w:rPr>
        <w:t xml:space="preserve">al Studenților </w:t>
      </w:r>
      <w:r w:rsidR="00242A51">
        <w:rPr>
          <w:color w:val="000000"/>
          <w:szCs w:val="24"/>
        </w:rPr>
        <w:t>și Rezidenților</w:t>
      </w:r>
    </w:p>
    <w:p w:rsidR="006B0BED" w:rsidRPr="00D72D73" w:rsidRDefault="006B0BED">
      <w:pPr>
        <w:ind w:right="1610"/>
        <w:rPr>
          <w:rFonts w:ascii="Arial" w:eastAsia="Arial" w:hAnsi="Arial" w:cs="Arial"/>
          <w:b/>
          <w:sz w:val="28"/>
          <w:szCs w:val="30"/>
        </w:rPr>
      </w:pPr>
    </w:p>
    <w:sectPr w:rsidR="006B0BED" w:rsidRPr="00D72D73">
      <w:headerReference w:type="default" r:id="rId11"/>
      <w:pgSz w:w="16840" w:h="11910" w:orient="landscape"/>
      <w:pgMar w:top="1720" w:right="180" w:bottom="172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A" w:rsidRDefault="002F2E3A">
      <w:r>
        <w:separator/>
      </w:r>
    </w:p>
  </w:endnote>
  <w:endnote w:type="continuationSeparator" w:id="0">
    <w:p w:rsidR="002F2E3A" w:rsidRDefault="002F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ED" w:rsidRDefault="006B0B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A" w:rsidRDefault="002F2E3A">
      <w:r>
        <w:separator/>
      </w:r>
    </w:p>
  </w:footnote>
  <w:footnote w:type="continuationSeparator" w:id="0">
    <w:p w:rsidR="002F2E3A" w:rsidRDefault="002F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ED" w:rsidRDefault="00653F8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ru-RU"/>
      </w:rPr>
      <w:drawing>
        <wp:anchor distT="0" distB="0" distL="0" distR="0" simplePos="0" relativeHeight="251658240" behindDoc="1" locked="0" layoutInCell="1" hidden="0" allowOverlap="1" wp14:anchorId="5F4BA50D" wp14:editId="7407BD42">
          <wp:simplePos x="0" y="0"/>
          <wp:positionH relativeFrom="page">
            <wp:posOffset>888377</wp:posOffset>
          </wp:positionH>
          <wp:positionV relativeFrom="page">
            <wp:posOffset>868680</wp:posOffset>
          </wp:positionV>
          <wp:extent cx="359172" cy="54038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172" cy="540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e"/>
      <w:tblW w:w="15135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28"/>
      <w:gridCol w:w="12422"/>
      <w:gridCol w:w="1285"/>
    </w:tblGrid>
    <w:tr w:rsidR="006B0BED">
      <w:trPr>
        <w:trHeight w:val="1270"/>
      </w:trPr>
      <w:tc>
        <w:tcPr>
          <w:tcW w:w="1428" w:type="dxa"/>
        </w:tcPr>
        <w:p w:rsidR="006B0BED" w:rsidRDefault="006B0BE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2422" w:type="dxa"/>
        </w:tcPr>
        <w:p w:rsidR="006B0BED" w:rsidRDefault="00653F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8"/>
            <w:ind w:right="3219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                                                        Facultatea, Subdiviziunea/Departament/Disciplina</w:t>
          </w:r>
        </w:p>
        <w:p w:rsidR="006B0BED" w:rsidRDefault="00653F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8"/>
            <w:ind w:left="3225" w:right="3219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CERCUL ȘTIINȚIFIC AL STUDENȚILOR ȘI REZIDENȚILOR</w:t>
          </w:r>
        </w:p>
      </w:tc>
      <w:tc>
        <w:tcPr>
          <w:tcW w:w="1285" w:type="dxa"/>
        </w:tcPr>
        <w:p w:rsidR="006B0BED" w:rsidRDefault="006B0BE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  <w:p w:rsidR="006B0BED" w:rsidRDefault="00653F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72"/>
            <w:ind w:left="126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Pag.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>PAGE</w:instrText>
          </w:r>
          <w:r>
            <w:rPr>
              <w:b/>
              <w:color w:val="000000"/>
              <w:sz w:val="24"/>
              <w:szCs w:val="24"/>
            </w:rPr>
            <w:fldChar w:fldCharType="separate"/>
          </w:r>
          <w:r w:rsidR="00C02776">
            <w:rPr>
              <w:b/>
              <w:noProof/>
              <w:color w:val="000000"/>
              <w:sz w:val="24"/>
              <w:szCs w:val="24"/>
            </w:rPr>
            <w:t>2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  <w:r>
            <w:rPr>
              <w:b/>
              <w:color w:val="000000"/>
              <w:sz w:val="24"/>
              <w:szCs w:val="24"/>
            </w:rPr>
            <w:t xml:space="preserve"> / 2</w:t>
          </w:r>
        </w:p>
      </w:tc>
    </w:tr>
  </w:tbl>
  <w:p w:rsidR="006B0BED" w:rsidRDefault="006B0BE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ED" w:rsidRDefault="006B0BE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6DB2"/>
    <w:multiLevelType w:val="hybridMultilevel"/>
    <w:tmpl w:val="3128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0BED"/>
    <w:rsid w:val="00073719"/>
    <w:rsid w:val="001E7A89"/>
    <w:rsid w:val="00242A51"/>
    <w:rsid w:val="00293730"/>
    <w:rsid w:val="002D1795"/>
    <w:rsid w:val="002F2E3A"/>
    <w:rsid w:val="00407F67"/>
    <w:rsid w:val="00481C45"/>
    <w:rsid w:val="005509A6"/>
    <w:rsid w:val="005D140E"/>
    <w:rsid w:val="00653F88"/>
    <w:rsid w:val="006B0BED"/>
    <w:rsid w:val="009E4137"/>
    <w:rsid w:val="00B20DBB"/>
    <w:rsid w:val="00C02776"/>
    <w:rsid w:val="00C054C8"/>
    <w:rsid w:val="00D005FA"/>
    <w:rsid w:val="00D72D73"/>
    <w:rsid w:val="00F2197B"/>
    <w:rsid w:val="00FC3673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EDD"/>
    <w:rPr>
      <w:rFonts w:ascii="Cambria" w:eastAsia="Cambria" w:hAnsi="Cambria" w:cs="Cambria"/>
      <w:lang w:val="ro-RO"/>
    </w:rPr>
  </w:style>
  <w:style w:type="paragraph" w:styleId="a8">
    <w:name w:val="footer"/>
    <w:basedOn w:val="a"/>
    <w:link w:val="a9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EDD"/>
    <w:rPr>
      <w:rFonts w:ascii="Cambria" w:eastAsia="Cambria" w:hAnsi="Cambria" w:cs="Cambria"/>
      <w:lang w:val="ro-RO"/>
    </w:rPr>
  </w:style>
  <w:style w:type="paragraph" w:styleId="aa">
    <w:name w:val="Normal (Web)"/>
    <w:basedOn w:val="a"/>
    <w:uiPriority w:val="99"/>
    <w:unhideWhenUsed/>
    <w:rsid w:val="001454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6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No Spacing"/>
    <w:uiPriority w:val="1"/>
    <w:qFormat/>
    <w:rsid w:val="00FE602E"/>
    <w:pPr>
      <w:widowControl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EDD"/>
    <w:rPr>
      <w:rFonts w:ascii="Cambria" w:eastAsia="Cambria" w:hAnsi="Cambria" w:cs="Cambria"/>
      <w:lang w:val="ro-RO"/>
    </w:rPr>
  </w:style>
  <w:style w:type="paragraph" w:styleId="a8">
    <w:name w:val="footer"/>
    <w:basedOn w:val="a"/>
    <w:link w:val="a9"/>
    <w:uiPriority w:val="99"/>
    <w:unhideWhenUsed/>
    <w:rsid w:val="005C6EDD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EDD"/>
    <w:rPr>
      <w:rFonts w:ascii="Cambria" w:eastAsia="Cambria" w:hAnsi="Cambria" w:cs="Cambria"/>
      <w:lang w:val="ro-RO"/>
    </w:rPr>
  </w:style>
  <w:style w:type="paragraph" w:styleId="aa">
    <w:name w:val="Normal (Web)"/>
    <w:basedOn w:val="a"/>
    <w:uiPriority w:val="99"/>
    <w:unhideWhenUsed/>
    <w:rsid w:val="001454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6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No Spacing"/>
    <w:uiPriority w:val="1"/>
    <w:qFormat/>
    <w:rsid w:val="00FE602E"/>
    <w:pPr>
      <w:widowControl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aWA9mz+n0gf2aTMtzKIynpTQg==">CgMxLjAyCGguZ2pkZ3hzOAByITEyU0JFc3Z1TEtYeHE4ZFpaRVNwWEFLS2NURWtXQ2tKOA==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Yanosh</dc:creator>
  <cp:lastModifiedBy>Lucia</cp:lastModifiedBy>
  <cp:revision>11</cp:revision>
  <dcterms:created xsi:type="dcterms:W3CDTF">2022-09-13T07:00:00Z</dcterms:created>
  <dcterms:modified xsi:type="dcterms:W3CDTF">2025-03-04T19:30:00Z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2022-09-13T00:00:00Z</vt:filetime>
  </property>
</Properties>
</file>